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2CA9" w14:textId="77777777" w:rsidR="0084226F" w:rsidRPr="0050009E" w:rsidRDefault="0084226F">
      <w:pPr>
        <w:jc w:val="center"/>
        <w:rPr>
          <w:rFonts w:ascii="Book Antiqua" w:hAnsi="Book Antiqua"/>
        </w:rPr>
      </w:pPr>
      <w:r w:rsidRPr="0050009E">
        <w:rPr>
          <w:rFonts w:ascii="Book Antiqua" w:hAnsi="Book Antiqua"/>
        </w:rPr>
        <w:t xml:space="preserve">                                                                                                                                                                                                                                                                                                                                                                                                                                                                                                                                                                                                                                                                                                                                                                                                                                                                                                                                                                                                                                                                                                                                                                                                                                                                                                                                                                                                                                                                                                                                                                                                     </w:t>
      </w:r>
    </w:p>
    <w:p w14:paraId="3E623825" w14:textId="77777777" w:rsidR="0084226F" w:rsidRPr="0050009E" w:rsidRDefault="0084226F">
      <w:pPr>
        <w:jc w:val="center"/>
        <w:rPr>
          <w:rFonts w:ascii="Book Antiqua" w:hAnsi="Book Antiqua"/>
        </w:rPr>
      </w:pPr>
    </w:p>
    <w:p w14:paraId="5910BAE2" w14:textId="77777777" w:rsidR="0084226F" w:rsidRPr="0050009E" w:rsidRDefault="00B84815">
      <w:pPr>
        <w:jc w:val="center"/>
        <w:rPr>
          <w:rFonts w:ascii="Book Antiqua" w:hAnsi="Book Antiqua"/>
        </w:rPr>
      </w:pPr>
      <w:r>
        <w:rPr>
          <w:rFonts w:ascii="Book Antiqua" w:hAnsi="Book Antiqua"/>
          <w:lang w:val="en-US" w:eastAsia="zh-CN"/>
        </w:rPr>
        <w:pict w14:anchorId="40FDD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45pt;margin-top:8.5pt;width:59.65pt;height:59.65pt;z-index:251657728" fillcolor="#0c9">
            <v:imagedata r:id="rId8" o:title=""/>
          </v:shape>
        </w:pict>
      </w:r>
    </w:p>
    <w:p w14:paraId="71DE48F7" w14:textId="77777777" w:rsidR="0084226F" w:rsidRPr="0050009E" w:rsidRDefault="0084226F">
      <w:pPr>
        <w:jc w:val="center"/>
        <w:rPr>
          <w:rFonts w:ascii="Book Antiqua" w:hAnsi="Book Antiqua"/>
        </w:rPr>
      </w:pPr>
    </w:p>
    <w:p w14:paraId="77A215E7" w14:textId="77777777" w:rsidR="0084226F" w:rsidRPr="0050009E" w:rsidRDefault="0084226F">
      <w:pPr>
        <w:jc w:val="center"/>
        <w:rPr>
          <w:rFonts w:ascii="Book Antiqua" w:hAnsi="Book Antiqua"/>
        </w:rPr>
      </w:pPr>
    </w:p>
    <w:p w14:paraId="202F2798" w14:textId="77777777" w:rsidR="0084226F" w:rsidRPr="0050009E" w:rsidRDefault="0084226F">
      <w:pPr>
        <w:jc w:val="center"/>
        <w:rPr>
          <w:rFonts w:ascii="Book Antiqua" w:hAnsi="Book Antiqua"/>
        </w:rPr>
      </w:pPr>
    </w:p>
    <w:p w14:paraId="4C0EC29E" w14:textId="77777777" w:rsidR="0084226F" w:rsidRPr="0050009E" w:rsidRDefault="0084226F">
      <w:pPr>
        <w:jc w:val="center"/>
        <w:rPr>
          <w:rFonts w:ascii="Book Antiqua" w:hAnsi="Book Antiqua"/>
        </w:rPr>
      </w:pPr>
    </w:p>
    <w:p w14:paraId="6D4CFD6A" w14:textId="77777777" w:rsidR="0084226F" w:rsidRPr="0050009E" w:rsidRDefault="0084226F">
      <w:pPr>
        <w:jc w:val="center"/>
        <w:rPr>
          <w:rFonts w:ascii="Book Antiqua" w:hAnsi="Book Antiqua"/>
        </w:rPr>
      </w:pPr>
    </w:p>
    <w:p w14:paraId="3DA2B96E" w14:textId="77777777" w:rsidR="0084226F" w:rsidRPr="0050009E" w:rsidRDefault="0084226F">
      <w:pPr>
        <w:jc w:val="center"/>
        <w:rPr>
          <w:rFonts w:ascii="Book Antiqua" w:hAnsi="Book Antiqua"/>
        </w:rPr>
      </w:pPr>
    </w:p>
    <w:p w14:paraId="26B0766C" w14:textId="77777777" w:rsidR="0084226F" w:rsidRPr="0050009E" w:rsidRDefault="0084226F">
      <w:pPr>
        <w:jc w:val="center"/>
        <w:rPr>
          <w:rFonts w:ascii="Book Antiqua" w:hAnsi="Book Antiqua"/>
        </w:rPr>
      </w:pPr>
    </w:p>
    <w:p w14:paraId="5ABBCF52" w14:textId="77777777" w:rsidR="0084226F" w:rsidRPr="0050009E" w:rsidRDefault="0084226F">
      <w:pPr>
        <w:jc w:val="center"/>
        <w:rPr>
          <w:rFonts w:ascii="Book Antiqua" w:hAnsi="Book Antiqua"/>
        </w:rPr>
      </w:pPr>
    </w:p>
    <w:p w14:paraId="720D5E91" w14:textId="77777777" w:rsidR="0084226F" w:rsidRPr="0050009E" w:rsidRDefault="0084226F">
      <w:pPr>
        <w:jc w:val="center"/>
        <w:rPr>
          <w:rFonts w:ascii="Book Antiqua" w:hAnsi="Book Antiqua"/>
          <w:lang w:eastAsia="zh-TW"/>
        </w:rPr>
      </w:pPr>
    </w:p>
    <w:p w14:paraId="05F1E275" w14:textId="77777777" w:rsidR="0084226F" w:rsidRPr="0050009E" w:rsidRDefault="0084226F">
      <w:pPr>
        <w:jc w:val="center"/>
        <w:rPr>
          <w:rFonts w:ascii="Book Antiqua" w:hAnsi="Book Antiqua"/>
          <w:lang w:eastAsia="zh-TW"/>
        </w:rPr>
      </w:pPr>
    </w:p>
    <w:p w14:paraId="2B8946B2" w14:textId="77777777" w:rsidR="0084226F" w:rsidRPr="0050009E" w:rsidRDefault="0084226F">
      <w:pPr>
        <w:jc w:val="center"/>
        <w:rPr>
          <w:rFonts w:ascii="Book Antiqua" w:hAnsi="Book Antiqua"/>
          <w:lang w:eastAsia="zh-TW"/>
        </w:rPr>
      </w:pPr>
    </w:p>
    <w:p w14:paraId="4C69EA3D" w14:textId="77777777" w:rsidR="0084226F" w:rsidRPr="0050009E" w:rsidRDefault="0084226F">
      <w:pPr>
        <w:jc w:val="center"/>
        <w:rPr>
          <w:rFonts w:ascii="Book Antiqua" w:hAnsi="Book Antiqua"/>
          <w:lang w:eastAsia="zh-TW"/>
        </w:rPr>
      </w:pPr>
    </w:p>
    <w:p w14:paraId="164BFC41" w14:textId="77777777" w:rsidR="0084226F" w:rsidRPr="0050009E" w:rsidRDefault="0084226F">
      <w:pPr>
        <w:rPr>
          <w:rFonts w:ascii="Book Antiqua" w:hAnsi="Book Antiqua"/>
          <w:lang w:eastAsia="zh-TW"/>
        </w:rPr>
      </w:pPr>
    </w:p>
    <w:p w14:paraId="7C191823" w14:textId="77777777" w:rsidR="0084226F" w:rsidRPr="0050009E" w:rsidRDefault="0084226F">
      <w:pPr>
        <w:jc w:val="center"/>
        <w:rPr>
          <w:rFonts w:ascii="Book Antiqua" w:hAnsi="Book Antiqua"/>
          <w:b/>
          <w:sz w:val="40"/>
          <w:szCs w:val="40"/>
          <w:lang w:eastAsia="zh-TW"/>
        </w:rPr>
      </w:pPr>
      <w:r w:rsidRPr="0050009E">
        <w:rPr>
          <w:rFonts w:ascii="Book Antiqua" w:hAnsi="Book Antiqua"/>
          <w:b/>
          <w:sz w:val="40"/>
          <w:szCs w:val="40"/>
          <w:lang w:eastAsia="zh-TW"/>
        </w:rPr>
        <w:t>Unaudited Condensed Consolidated</w:t>
      </w:r>
    </w:p>
    <w:p w14:paraId="69BFDE57" w14:textId="77777777" w:rsidR="0084226F" w:rsidRPr="0050009E" w:rsidRDefault="0084226F">
      <w:pPr>
        <w:jc w:val="center"/>
        <w:rPr>
          <w:rFonts w:ascii="Book Antiqua" w:hAnsi="Book Antiqua"/>
          <w:b/>
          <w:sz w:val="40"/>
          <w:szCs w:val="40"/>
        </w:rPr>
      </w:pPr>
      <w:r w:rsidRPr="0050009E">
        <w:rPr>
          <w:rFonts w:ascii="Book Antiqua" w:hAnsi="Book Antiqua"/>
          <w:b/>
          <w:sz w:val="40"/>
          <w:szCs w:val="40"/>
        </w:rPr>
        <w:t>Financial Statements</w:t>
      </w:r>
    </w:p>
    <w:p w14:paraId="00C1918A" w14:textId="77777777" w:rsidR="0084226F" w:rsidRPr="0050009E" w:rsidRDefault="00A15DE3">
      <w:pPr>
        <w:jc w:val="center"/>
        <w:rPr>
          <w:rFonts w:ascii="Book Antiqua" w:hAnsi="Book Antiqua"/>
          <w:sz w:val="40"/>
          <w:szCs w:val="40"/>
        </w:rPr>
      </w:pPr>
      <w:r w:rsidRPr="0050009E">
        <w:rPr>
          <w:rFonts w:ascii="Book Antiqua" w:hAnsi="Book Antiqua"/>
          <w:b/>
          <w:sz w:val="40"/>
          <w:szCs w:val="40"/>
        </w:rPr>
        <w:t>3</w:t>
      </w:r>
      <w:r w:rsidR="00E86376" w:rsidRPr="0050009E">
        <w:rPr>
          <w:rFonts w:ascii="Book Antiqua" w:hAnsi="Book Antiqua"/>
          <w:b/>
          <w:sz w:val="40"/>
          <w:szCs w:val="40"/>
        </w:rPr>
        <w:t>0</w:t>
      </w:r>
      <w:r w:rsidRPr="0050009E">
        <w:rPr>
          <w:rFonts w:ascii="Book Antiqua" w:hAnsi="Book Antiqua"/>
          <w:b/>
          <w:sz w:val="40"/>
          <w:szCs w:val="40"/>
        </w:rPr>
        <w:t xml:space="preserve"> </w:t>
      </w:r>
      <w:r w:rsidR="009A0C4D">
        <w:rPr>
          <w:rFonts w:ascii="Book Antiqua" w:hAnsi="Book Antiqua"/>
          <w:b/>
          <w:sz w:val="40"/>
          <w:szCs w:val="40"/>
        </w:rPr>
        <w:t>September</w:t>
      </w:r>
      <w:r w:rsidR="00CF56E6" w:rsidRPr="0050009E">
        <w:rPr>
          <w:rFonts w:ascii="Book Antiqua" w:hAnsi="Book Antiqua"/>
          <w:b/>
          <w:sz w:val="40"/>
          <w:szCs w:val="40"/>
        </w:rPr>
        <w:t xml:space="preserve"> </w:t>
      </w:r>
      <w:r w:rsidR="0084226F" w:rsidRPr="0050009E">
        <w:rPr>
          <w:rFonts w:ascii="Book Antiqua" w:hAnsi="Book Antiqua"/>
          <w:b/>
          <w:sz w:val="40"/>
          <w:szCs w:val="40"/>
        </w:rPr>
        <w:t>20</w:t>
      </w:r>
      <w:r w:rsidR="00F25D6A" w:rsidRPr="0050009E">
        <w:rPr>
          <w:rFonts w:ascii="Book Antiqua" w:hAnsi="Book Antiqua"/>
          <w:b/>
          <w:sz w:val="40"/>
          <w:szCs w:val="40"/>
        </w:rPr>
        <w:t>20</w:t>
      </w:r>
    </w:p>
    <w:p w14:paraId="1CF91E1F" w14:textId="77777777" w:rsidR="0084226F" w:rsidRPr="0050009E" w:rsidRDefault="0084226F">
      <w:pPr>
        <w:jc w:val="center"/>
        <w:rPr>
          <w:rFonts w:ascii="Book Antiqua" w:hAnsi="Book Antiqua"/>
          <w:sz w:val="28"/>
          <w:szCs w:val="28"/>
        </w:rPr>
      </w:pPr>
    </w:p>
    <w:p w14:paraId="1C054D94" w14:textId="77777777" w:rsidR="0084226F" w:rsidRPr="0050009E" w:rsidRDefault="0084226F">
      <w:pPr>
        <w:jc w:val="center"/>
        <w:rPr>
          <w:rFonts w:ascii="Book Antiqua" w:hAnsi="Book Antiqua"/>
          <w:sz w:val="28"/>
          <w:szCs w:val="28"/>
        </w:rPr>
      </w:pPr>
    </w:p>
    <w:p w14:paraId="127DDC3B" w14:textId="77777777" w:rsidR="0084226F" w:rsidRPr="0050009E" w:rsidRDefault="0084226F">
      <w:pPr>
        <w:jc w:val="center"/>
        <w:rPr>
          <w:rFonts w:ascii="Book Antiqua" w:hAnsi="Book Antiqua"/>
        </w:rPr>
      </w:pPr>
    </w:p>
    <w:p w14:paraId="01767AC6" w14:textId="77777777" w:rsidR="0084226F" w:rsidRPr="0050009E" w:rsidRDefault="0084226F">
      <w:pPr>
        <w:jc w:val="center"/>
        <w:rPr>
          <w:rFonts w:ascii="Book Antiqua" w:hAnsi="Book Antiqua"/>
        </w:rPr>
      </w:pPr>
    </w:p>
    <w:p w14:paraId="3950A3A8" w14:textId="77777777" w:rsidR="0084226F" w:rsidRPr="0050009E" w:rsidRDefault="0084226F">
      <w:pPr>
        <w:jc w:val="center"/>
        <w:rPr>
          <w:rFonts w:ascii="Book Antiqua" w:hAnsi="Book Antiqua"/>
        </w:rPr>
      </w:pPr>
    </w:p>
    <w:p w14:paraId="65A33C2F" w14:textId="77777777" w:rsidR="0084226F" w:rsidRPr="0050009E" w:rsidRDefault="0084226F">
      <w:pPr>
        <w:jc w:val="center"/>
        <w:rPr>
          <w:rFonts w:ascii="Book Antiqua" w:hAnsi="Book Antiqua"/>
        </w:rPr>
      </w:pPr>
    </w:p>
    <w:p w14:paraId="4248C418" w14:textId="77777777" w:rsidR="0084226F" w:rsidRPr="0050009E" w:rsidRDefault="0084226F">
      <w:pPr>
        <w:jc w:val="center"/>
        <w:rPr>
          <w:rFonts w:ascii="Book Antiqua" w:hAnsi="Book Antiqua"/>
        </w:rPr>
      </w:pPr>
    </w:p>
    <w:p w14:paraId="7C97B192" w14:textId="77777777" w:rsidR="0084226F" w:rsidRPr="0050009E" w:rsidRDefault="0084226F">
      <w:pPr>
        <w:jc w:val="center"/>
        <w:rPr>
          <w:rFonts w:ascii="Book Antiqua" w:hAnsi="Book Antiqua"/>
        </w:rPr>
      </w:pPr>
    </w:p>
    <w:p w14:paraId="62841A9C" w14:textId="77777777" w:rsidR="0084226F" w:rsidRPr="0050009E" w:rsidRDefault="0084226F">
      <w:pPr>
        <w:jc w:val="center"/>
        <w:rPr>
          <w:rFonts w:ascii="Book Antiqua" w:hAnsi="Book Antiqua"/>
        </w:rPr>
      </w:pPr>
    </w:p>
    <w:p w14:paraId="00FDB428" w14:textId="77777777" w:rsidR="0084226F" w:rsidRPr="0050009E" w:rsidRDefault="0084226F">
      <w:pPr>
        <w:jc w:val="center"/>
        <w:rPr>
          <w:rFonts w:ascii="Book Antiqua" w:hAnsi="Book Antiqua"/>
        </w:rPr>
      </w:pPr>
    </w:p>
    <w:p w14:paraId="1FF52213" w14:textId="77777777" w:rsidR="0084226F" w:rsidRPr="0050009E" w:rsidRDefault="0084226F">
      <w:pPr>
        <w:jc w:val="center"/>
        <w:rPr>
          <w:rFonts w:ascii="Book Antiqua" w:hAnsi="Book Antiqua"/>
        </w:rPr>
      </w:pPr>
    </w:p>
    <w:p w14:paraId="1A28E795" w14:textId="77777777" w:rsidR="0084226F" w:rsidRPr="0050009E" w:rsidRDefault="0084226F">
      <w:pPr>
        <w:rPr>
          <w:rFonts w:ascii="Book Antiqua" w:hAnsi="Book Antiqua"/>
        </w:rPr>
      </w:pPr>
    </w:p>
    <w:p w14:paraId="2E48F258" w14:textId="77777777" w:rsidR="0084226F" w:rsidRPr="0050009E" w:rsidRDefault="0084226F">
      <w:pPr>
        <w:rPr>
          <w:rFonts w:ascii="Book Antiqua" w:hAnsi="Book Antiqua"/>
        </w:rPr>
      </w:pPr>
    </w:p>
    <w:p w14:paraId="3F85E66F" w14:textId="77777777" w:rsidR="0084226F" w:rsidRPr="0050009E" w:rsidRDefault="0084226F">
      <w:pPr>
        <w:rPr>
          <w:rFonts w:ascii="Book Antiqua" w:hAnsi="Book Antiqua"/>
        </w:rPr>
      </w:pPr>
    </w:p>
    <w:p w14:paraId="0EE604F6" w14:textId="77777777" w:rsidR="0084226F" w:rsidRPr="0050009E" w:rsidRDefault="0084226F">
      <w:pPr>
        <w:rPr>
          <w:rFonts w:ascii="Book Antiqua" w:hAnsi="Book Antiqua"/>
        </w:rPr>
      </w:pPr>
    </w:p>
    <w:p w14:paraId="2958F7E2" w14:textId="77777777" w:rsidR="0084226F" w:rsidRPr="0050009E" w:rsidRDefault="0084226F">
      <w:pPr>
        <w:rPr>
          <w:rFonts w:ascii="Book Antiqua" w:hAnsi="Book Antiqua"/>
        </w:rPr>
      </w:pPr>
    </w:p>
    <w:p w14:paraId="552A5A83" w14:textId="77777777" w:rsidR="0084226F" w:rsidRPr="0050009E" w:rsidRDefault="0084226F">
      <w:pPr>
        <w:rPr>
          <w:rFonts w:ascii="Book Antiqua" w:hAnsi="Book Antiqua"/>
        </w:rPr>
      </w:pPr>
    </w:p>
    <w:p w14:paraId="54DF4362" w14:textId="77777777" w:rsidR="0084226F" w:rsidRPr="0050009E" w:rsidRDefault="0084226F">
      <w:pPr>
        <w:rPr>
          <w:rFonts w:ascii="Book Antiqua" w:hAnsi="Book Antiqua"/>
        </w:rPr>
      </w:pPr>
    </w:p>
    <w:p w14:paraId="1428E0BE" w14:textId="77777777" w:rsidR="0084226F" w:rsidRPr="0050009E" w:rsidRDefault="0084226F">
      <w:pPr>
        <w:rPr>
          <w:rFonts w:ascii="Book Antiqua" w:hAnsi="Book Antiqua"/>
        </w:rPr>
      </w:pPr>
    </w:p>
    <w:p w14:paraId="7F42A034" w14:textId="77777777" w:rsidR="0084226F" w:rsidRPr="0050009E" w:rsidRDefault="0084226F">
      <w:pPr>
        <w:rPr>
          <w:rFonts w:ascii="Book Antiqua" w:hAnsi="Book Antiqua"/>
        </w:rPr>
      </w:pPr>
    </w:p>
    <w:p w14:paraId="3A08DA29" w14:textId="77777777" w:rsidR="0084226F" w:rsidRPr="0050009E" w:rsidRDefault="0084226F">
      <w:pPr>
        <w:rPr>
          <w:rFonts w:ascii="Book Antiqua" w:hAnsi="Book Antiqua"/>
        </w:rPr>
      </w:pPr>
    </w:p>
    <w:p w14:paraId="00A626B3" w14:textId="77777777" w:rsidR="0084226F" w:rsidRPr="0050009E" w:rsidRDefault="0084226F">
      <w:pPr>
        <w:rPr>
          <w:rFonts w:ascii="Book Antiqua" w:hAnsi="Book Antiqua"/>
        </w:rPr>
      </w:pPr>
    </w:p>
    <w:p w14:paraId="01273F4D" w14:textId="77777777" w:rsidR="0084226F" w:rsidRPr="0050009E" w:rsidRDefault="0084226F">
      <w:pPr>
        <w:rPr>
          <w:rFonts w:ascii="Book Antiqua" w:hAnsi="Book Antiqua"/>
        </w:rPr>
      </w:pPr>
    </w:p>
    <w:p w14:paraId="59B42F22" w14:textId="77777777" w:rsidR="0084226F" w:rsidRPr="0050009E" w:rsidRDefault="0084226F">
      <w:pPr>
        <w:rPr>
          <w:rFonts w:ascii="Book Antiqua" w:hAnsi="Book Antiqua"/>
        </w:rPr>
      </w:pPr>
    </w:p>
    <w:p w14:paraId="70811F99" w14:textId="77777777" w:rsidR="0084226F" w:rsidRPr="0050009E" w:rsidRDefault="0084226F">
      <w:pPr>
        <w:rPr>
          <w:rFonts w:ascii="Book Antiqua" w:hAnsi="Book Antiqua"/>
        </w:rPr>
      </w:pPr>
    </w:p>
    <w:p w14:paraId="24A625EC" w14:textId="77777777" w:rsidR="0084226F" w:rsidRPr="0050009E" w:rsidRDefault="0084226F">
      <w:pPr>
        <w:rPr>
          <w:rFonts w:ascii="Book Antiqua" w:hAnsi="Book Antiqua"/>
        </w:rPr>
      </w:pPr>
    </w:p>
    <w:p w14:paraId="15099399" w14:textId="77777777" w:rsidR="0084226F" w:rsidRPr="0050009E" w:rsidRDefault="0084226F">
      <w:pPr>
        <w:rPr>
          <w:rFonts w:ascii="Book Antiqua" w:hAnsi="Book Antiqua"/>
        </w:rPr>
      </w:pPr>
    </w:p>
    <w:p w14:paraId="2B700549" w14:textId="77777777" w:rsidR="0084226F" w:rsidRPr="0050009E" w:rsidRDefault="0084226F">
      <w:pPr>
        <w:rPr>
          <w:rFonts w:ascii="Book Antiqua" w:hAnsi="Book Antiqua"/>
        </w:rPr>
      </w:pPr>
    </w:p>
    <w:p w14:paraId="03879DE9" w14:textId="77777777" w:rsidR="0084226F" w:rsidRPr="0050009E" w:rsidRDefault="0084226F">
      <w:pPr>
        <w:rPr>
          <w:rFonts w:ascii="Book Antiqua" w:hAnsi="Book Antiqua"/>
        </w:rPr>
      </w:pPr>
    </w:p>
    <w:p w14:paraId="04C1A5B3" w14:textId="77777777" w:rsidR="0084226F" w:rsidRPr="0050009E" w:rsidRDefault="0084226F">
      <w:pPr>
        <w:rPr>
          <w:rFonts w:ascii="Book Antiqua" w:hAnsi="Book Antiqua"/>
        </w:rPr>
      </w:pPr>
    </w:p>
    <w:p w14:paraId="13FE8465" w14:textId="77777777" w:rsidR="0084226F" w:rsidRPr="0050009E" w:rsidRDefault="0084226F">
      <w:pPr>
        <w:rPr>
          <w:rFonts w:ascii="Book Antiqua" w:hAnsi="Book Antiqua"/>
        </w:rPr>
      </w:pPr>
    </w:p>
    <w:p w14:paraId="2629CB4B" w14:textId="77777777" w:rsidR="0084226F" w:rsidRPr="0050009E" w:rsidRDefault="0084226F">
      <w:pPr>
        <w:rPr>
          <w:rFonts w:ascii="Book Antiqua" w:hAnsi="Book Antiqua"/>
          <w:b/>
          <w:sz w:val="24"/>
        </w:rPr>
      </w:pPr>
    </w:p>
    <w:p w14:paraId="2C68C35B" w14:textId="77777777" w:rsidR="0084226F" w:rsidRPr="0050009E" w:rsidRDefault="0084226F">
      <w:pPr>
        <w:rPr>
          <w:rFonts w:ascii="Book Antiqua" w:hAnsi="Book Antiqua"/>
          <w:b/>
          <w:sz w:val="24"/>
        </w:rPr>
      </w:pPr>
    </w:p>
    <w:p w14:paraId="4A1B3BFF" w14:textId="77777777" w:rsidR="0084226F" w:rsidRPr="0050009E" w:rsidRDefault="0084226F">
      <w:pPr>
        <w:jc w:val="center"/>
        <w:rPr>
          <w:rFonts w:ascii="Book Antiqua" w:hAnsi="Book Antiqua"/>
          <w:b/>
          <w:sz w:val="24"/>
        </w:rPr>
      </w:pPr>
      <w:r w:rsidRPr="0050009E">
        <w:rPr>
          <w:rFonts w:ascii="Book Antiqua" w:hAnsi="Book Antiqua"/>
          <w:b/>
          <w:sz w:val="24"/>
        </w:rPr>
        <w:t>UNAUDITED CONDENSED CONSOLIDATED STATEMENT</w:t>
      </w:r>
      <w:r w:rsidR="000C418E" w:rsidRPr="0050009E">
        <w:rPr>
          <w:rFonts w:ascii="Book Antiqua" w:hAnsi="Book Antiqua"/>
          <w:b/>
          <w:sz w:val="24"/>
        </w:rPr>
        <w:t>S</w:t>
      </w:r>
      <w:r w:rsidRPr="0050009E">
        <w:rPr>
          <w:rFonts w:ascii="Book Antiqua" w:hAnsi="Book Antiqua"/>
          <w:b/>
          <w:sz w:val="24"/>
        </w:rPr>
        <w:t xml:space="preserve"> OF FINANCIAL POSITION AS AT </w:t>
      </w:r>
      <w:r w:rsidR="008F7D16" w:rsidRPr="0050009E">
        <w:rPr>
          <w:rFonts w:ascii="Book Antiqua" w:hAnsi="Book Antiqua"/>
          <w:b/>
          <w:sz w:val="24"/>
        </w:rPr>
        <w:t>3</w:t>
      </w:r>
      <w:r w:rsidR="00E86376" w:rsidRPr="0050009E">
        <w:rPr>
          <w:rFonts w:ascii="Book Antiqua" w:hAnsi="Book Antiqua"/>
          <w:b/>
          <w:sz w:val="24"/>
        </w:rPr>
        <w:t>0</w:t>
      </w:r>
      <w:r w:rsidR="008F7D16" w:rsidRPr="0050009E">
        <w:rPr>
          <w:rFonts w:ascii="Book Antiqua" w:hAnsi="Book Antiqua"/>
          <w:b/>
          <w:sz w:val="24"/>
        </w:rPr>
        <w:t xml:space="preserve"> </w:t>
      </w:r>
      <w:r w:rsidR="009A0C4D">
        <w:rPr>
          <w:rFonts w:ascii="Book Antiqua" w:hAnsi="Book Antiqua"/>
          <w:b/>
          <w:sz w:val="24"/>
        </w:rPr>
        <w:t>SEPTEMBER</w:t>
      </w:r>
      <w:r w:rsidR="00FF32E0" w:rsidRPr="0050009E">
        <w:rPr>
          <w:rFonts w:ascii="Book Antiqua" w:hAnsi="Book Antiqua"/>
          <w:b/>
          <w:sz w:val="24"/>
        </w:rPr>
        <w:t xml:space="preserve"> </w:t>
      </w:r>
      <w:r w:rsidR="008F7D16" w:rsidRPr="0050009E">
        <w:rPr>
          <w:rFonts w:ascii="Book Antiqua" w:hAnsi="Book Antiqua"/>
          <w:b/>
          <w:sz w:val="24"/>
        </w:rPr>
        <w:t>20</w:t>
      </w:r>
      <w:r w:rsidR="00E57D81" w:rsidRPr="0050009E">
        <w:rPr>
          <w:rFonts w:ascii="Book Antiqua" w:eastAsia="DengXian" w:hAnsi="Book Antiqua"/>
          <w:b/>
          <w:sz w:val="24"/>
          <w:lang w:eastAsia="zh-CN"/>
        </w:rPr>
        <w:t>20</w:t>
      </w:r>
    </w:p>
    <w:p w14:paraId="11D9797C" w14:textId="77777777" w:rsidR="0084226F" w:rsidRPr="0050009E" w:rsidRDefault="0084226F">
      <w:pPr>
        <w:jc w:val="center"/>
        <w:rPr>
          <w:rFonts w:ascii="Book Antiqua" w:hAnsi="Book Antiqua"/>
          <w:b/>
          <w:sz w:val="24"/>
        </w:rPr>
      </w:pPr>
    </w:p>
    <w:p w14:paraId="5F164756" w14:textId="77777777" w:rsidR="0084226F" w:rsidRPr="0050009E" w:rsidRDefault="0084226F">
      <w:pPr>
        <w:jc w:val="center"/>
        <w:rPr>
          <w:rFonts w:ascii="Book Antiqua" w:hAnsi="Book Antiqua"/>
          <w:b/>
          <w:sz w:val="24"/>
        </w:rPr>
      </w:pPr>
    </w:p>
    <w:tbl>
      <w:tblPr>
        <w:tblW w:w="0" w:type="auto"/>
        <w:tblInd w:w="210" w:type="dxa"/>
        <w:tblLayout w:type="fixed"/>
        <w:tblCellMar>
          <w:left w:w="30" w:type="dxa"/>
          <w:right w:w="30" w:type="dxa"/>
        </w:tblCellMar>
        <w:tblLook w:val="0000" w:firstRow="0" w:lastRow="0" w:firstColumn="0" w:lastColumn="0" w:noHBand="0" w:noVBand="0"/>
      </w:tblPr>
      <w:tblGrid>
        <w:gridCol w:w="450"/>
        <w:gridCol w:w="540"/>
        <w:gridCol w:w="5351"/>
        <w:gridCol w:w="1773"/>
        <w:gridCol w:w="1710"/>
      </w:tblGrid>
      <w:tr w:rsidR="00CF56E6" w:rsidRPr="00E646FD" w14:paraId="41383E91" w14:textId="77777777" w:rsidTr="00F9004E">
        <w:trPr>
          <w:trHeight w:val="288"/>
        </w:trPr>
        <w:tc>
          <w:tcPr>
            <w:tcW w:w="450" w:type="dxa"/>
            <w:tcBorders>
              <w:top w:val="single" w:sz="4" w:space="0" w:color="auto"/>
            </w:tcBorders>
            <w:shd w:val="clear" w:color="auto" w:fill="auto"/>
          </w:tcPr>
          <w:p w14:paraId="74BB9E68" w14:textId="77777777" w:rsidR="00CF56E6" w:rsidRPr="00E646FD" w:rsidRDefault="00CF56E6">
            <w:pPr>
              <w:jc w:val="center"/>
              <w:rPr>
                <w:rFonts w:ascii="Book Antiqua" w:hAnsi="Book Antiqua"/>
                <w:snapToGrid w:val="0"/>
                <w:lang w:val="en-US"/>
              </w:rPr>
            </w:pPr>
          </w:p>
        </w:tc>
        <w:tc>
          <w:tcPr>
            <w:tcW w:w="540" w:type="dxa"/>
            <w:tcBorders>
              <w:top w:val="single" w:sz="4" w:space="0" w:color="auto"/>
            </w:tcBorders>
            <w:shd w:val="clear" w:color="auto" w:fill="auto"/>
          </w:tcPr>
          <w:p w14:paraId="5CB8F8C3" w14:textId="77777777" w:rsidR="00CF56E6" w:rsidRPr="00E646FD" w:rsidRDefault="00CF56E6">
            <w:pPr>
              <w:jc w:val="right"/>
              <w:rPr>
                <w:rFonts w:ascii="Book Antiqua" w:hAnsi="Book Antiqua"/>
                <w:snapToGrid w:val="0"/>
                <w:lang w:val="en-US"/>
              </w:rPr>
            </w:pPr>
          </w:p>
        </w:tc>
        <w:tc>
          <w:tcPr>
            <w:tcW w:w="5351" w:type="dxa"/>
            <w:tcBorders>
              <w:top w:val="single" w:sz="4" w:space="0" w:color="auto"/>
            </w:tcBorders>
            <w:shd w:val="clear" w:color="auto" w:fill="auto"/>
          </w:tcPr>
          <w:p w14:paraId="3F2C29C8" w14:textId="77777777" w:rsidR="00CF56E6" w:rsidRPr="00E646FD" w:rsidRDefault="00CF56E6">
            <w:pPr>
              <w:jc w:val="right"/>
              <w:rPr>
                <w:rFonts w:ascii="Book Antiqua" w:hAnsi="Book Antiqua"/>
                <w:snapToGrid w:val="0"/>
                <w:lang w:val="en-US"/>
              </w:rPr>
            </w:pPr>
          </w:p>
        </w:tc>
        <w:tc>
          <w:tcPr>
            <w:tcW w:w="1773" w:type="dxa"/>
            <w:tcBorders>
              <w:top w:val="single" w:sz="4" w:space="0" w:color="auto"/>
            </w:tcBorders>
            <w:shd w:val="clear" w:color="auto" w:fill="auto"/>
          </w:tcPr>
          <w:p w14:paraId="1C4BA870" w14:textId="77777777" w:rsidR="00CF56E6" w:rsidRPr="00E646FD" w:rsidRDefault="00CF56E6" w:rsidP="00E86376">
            <w:pPr>
              <w:jc w:val="right"/>
              <w:rPr>
                <w:rFonts w:ascii="Book Antiqua" w:hAnsi="Book Antiqua"/>
                <w:b/>
                <w:snapToGrid w:val="0"/>
                <w:sz w:val="18"/>
                <w:lang w:val="en-US"/>
              </w:rPr>
            </w:pPr>
            <w:r w:rsidRPr="00E646FD">
              <w:rPr>
                <w:rFonts w:ascii="Book Antiqua" w:hAnsi="Book Antiqua"/>
                <w:b/>
                <w:snapToGrid w:val="0"/>
                <w:sz w:val="18"/>
                <w:lang w:val="en-US"/>
              </w:rPr>
              <w:t>3</w:t>
            </w:r>
            <w:r w:rsidR="00E86376" w:rsidRPr="00E646FD">
              <w:rPr>
                <w:rFonts w:ascii="Book Antiqua" w:hAnsi="Book Antiqua"/>
                <w:b/>
                <w:snapToGrid w:val="0"/>
                <w:sz w:val="18"/>
                <w:lang w:val="en-US"/>
              </w:rPr>
              <w:t>0</w:t>
            </w:r>
            <w:r w:rsidRPr="00E646FD">
              <w:rPr>
                <w:rFonts w:ascii="Book Antiqua" w:hAnsi="Book Antiqua"/>
                <w:b/>
                <w:snapToGrid w:val="0"/>
                <w:sz w:val="18"/>
                <w:lang w:val="en-US"/>
              </w:rPr>
              <w:t xml:space="preserve"> </w:t>
            </w:r>
            <w:r w:rsidR="009A0C4D">
              <w:rPr>
                <w:rFonts w:ascii="Book Antiqua" w:hAnsi="Book Antiqua"/>
                <w:b/>
                <w:snapToGrid w:val="0"/>
                <w:sz w:val="18"/>
                <w:lang w:val="en-US"/>
              </w:rPr>
              <w:t>September</w:t>
            </w:r>
            <w:r w:rsidRPr="00E646FD">
              <w:rPr>
                <w:rFonts w:ascii="Book Antiqua" w:hAnsi="Book Antiqua"/>
                <w:b/>
                <w:snapToGrid w:val="0"/>
                <w:sz w:val="18"/>
                <w:lang w:val="en-US"/>
              </w:rPr>
              <w:t>, 20</w:t>
            </w:r>
            <w:r w:rsidR="00422AFA" w:rsidRPr="00E646FD">
              <w:rPr>
                <w:rFonts w:ascii="Book Antiqua" w:eastAsia="DengXian" w:hAnsi="Book Antiqua"/>
                <w:b/>
                <w:snapToGrid w:val="0"/>
                <w:sz w:val="18"/>
                <w:lang w:val="en-US" w:eastAsia="zh-CN"/>
              </w:rPr>
              <w:t>20</w:t>
            </w:r>
          </w:p>
        </w:tc>
        <w:tc>
          <w:tcPr>
            <w:tcW w:w="1710" w:type="dxa"/>
            <w:tcBorders>
              <w:top w:val="single" w:sz="4" w:space="0" w:color="auto"/>
            </w:tcBorders>
            <w:shd w:val="clear" w:color="C0C0C0" w:fill="FFFFFF"/>
          </w:tcPr>
          <w:p w14:paraId="1D898ECE" w14:textId="77777777" w:rsidR="00CF56E6" w:rsidRPr="00E646FD" w:rsidRDefault="00CF56E6" w:rsidP="00CC34BC">
            <w:pPr>
              <w:jc w:val="right"/>
              <w:rPr>
                <w:rFonts w:ascii="Book Antiqua" w:hAnsi="Book Antiqua"/>
                <w:b/>
                <w:snapToGrid w:val="0"/>
                <w:sz w:val="18"/>
                <w:lang w:val="en-US"/>
              </w:rPr>
            </w:pPr>
            <w:r w:rsidRPr="00E646FD">
              <w:rPr>
                <w:rFonts w:ascii="Book Antiqua" w:hAnsi="Book Antiqua"/>
                <w:b/>
                <w:snapToGrid w:val="0"/>
                <w:sz w:val="18"/>
                <w:lang w:val="en-US"/>
              </w:rPr>
              <w:t>31 December, 201</w:t>
            </w:r>
            <w:r w:rsidR="00422AFA" w:rsidRPr="00E646FD">
              <w:rPr>
                <w:rFonts w:ascii="Book Antiqua" w:eastAsia="DengXian" w:hAnsi="Book Antiqua"/>
                <w:b/>
                <w:snapToGrid w:val="0"/>
                <w:sz w:val="18"/>
                <w:lang w:val="en-US" w:eastAsia="zh-CN"/>
              </w:rPr>
              <w:t>9</w:t>
            </w:r>
          </w:p>
        </w:tc>
      </w:tr>
      <w:tr w:rsidR="0084226F" w:rsidRPr="00E646FD" w14:paraId="27B2E5EF" w14:textId="77777777" w:rsidTr="00F9004E">
        <w:trPr>
          <w:trHeight w:val="154"/>
        </w:trPr>
        <w:tc>
          <w:tcPr>
            <w:tcW w:w="450" w:type="dxa"/>
            <w:tcBorders>
              <w:bottom w:val="single" w:sz="4" w:space="0" w:color="auto"/>
            </w:tcBorders>
          </w:tcPr>
          <w:p w14:paraId="25C51054" w14:textId="77777777" w:rsidR="0084226F" w:rsidRPr="00E646FD" w:rsidRDefault="0084226F">
            <w:pPr>
              <w:jc w:val="center"/>
              <w:rPr>
                <w:rFonts w:ascii="Book Antiqua" w:hAnsi="Book Antiqua"/>
                <w:snapToGrid w:val="0"/>
                <w:lang w:val="en-US"/>
              </w:rPr>
            </w:pPr>
          </w:p>
        </w:tc>
        <w:tc>
          <w:tcPr>
            <w:tcW w:w="540" w:type="dxa"/>
            <w:tcBorders>
              <w:bottom w:val="single" w:sz="4" w:space="0" w:color="auto"/>
            </w:tcBorders>
          </w:tcPr>
          <w:p w14:paraId="14101D37" w14:textId="77777777" w:rsidR="0084226F" w:rsidRPr="00E646FD" w:rsidRDefault="0084226F">
            <w:pPr>
              <w:jc w:val="right"/>
              <w:rPr>
                <w:rFonts w:ascii="Book Antiqua" w:hAnsi="Book Antiqua"/>
                <w:snapToGrid w:val="0"/>
                <w:lang w:val="en-US"/>
              </w:rPr>
            </w:pPr>
          </w:p>
        </w:tc>
        <w:tc>
          <w:tcPr>
            <w:tcW w:w="5351" w:type="dxa"/>
            <w:tcBorders>
              <w:bottom w:val="single" w:sz="4" w:space="0" w:color="auto"/>
            </w:tcBorders>
          </w:tcPr>
          <w:p w14:paraId="493D9162" w14:textId="77777777" w:rsidR="0084226F" w:rsidRPr="00E646FD" w:rsidRDefault="0084226F">
            <w:pPr>
              <w:jc w:val="right"/>
              <w:rPr>
                <w:rFonts w:ascii="Book Antiqua" w:hAnsi="Book Antiqua"/>
                <w:snapToGrid w:val="0"/>
                <w:lang w:val="en-US"/>
              </w:rPr>
            </w:pPr>
          </w:p>
        </w:tc>
        <w:tc>
          <w:tcPr>
            <w:tcW w:w="1773" w:type="dxa"/>
            <w:tcBorders>
              <w:bottom w:val="single" w:sz="4" w:space="0" w:color="auto"/>
            </w:tcBorders>
          </w:tcPr>
          <w:p w14:paraId="59FF449A" w14:textId="77777777" w:rsidR="0084226F" w:rsidRPr="00E646FD" w:rsidRDefault="0084226F">
            <w:pPr>
              <w:jc w:val="right"/>
              <w:rPr>
                <w:rFonts w:ascii="Book Antiqua" w:hAnsi="Book Antiqua"/>
                <w:b/>
                <w:snapToGrid w:val="0"/>
                <w:sz w:val="18"/>
                <w:lang w:val="en-US"/>
              </w:rPr>
            </w:pPr>
            <w:r w:rsidRPr="00E646FD">
              <w:rPr>
                <w:rFonts w:ascii="Book Antiqua" w:hAnsi="Book Antiqua"/>
                <w:b/>
                <w:snapToGrid w:val="0"/>
                <w:sz w:val="18"/>
                <w:lang w:val="en-US"/>
              </w:rPr>
              <w:t>(UNAUDITED)</w:t>
            </w:r>
          </w:p>
        </w:tc>
        <w:tc>
          <w:tcPr>
            <w:tcW w:w="1710" w:type="dxa"/>
            <w:tcBorders>
              <w:bottom w:val="single" w:sz="4" w:space="0" w:color="auto"/>
            </w:tcBorders>
          </w:tcPr>
          <w:p w14:paraId="30F7A648" w14:textId="77777777" w:rsidR="0084226F" w:rsidRPr="00E646FD" w:rsidRDefault="0084226F">
            <w:pPr>
              <w:jc w:val="right"/>
              <w:rPr>
                <w:rFonts w:ascii="Book Antiqua" w:hAnsi="Book Antiqua"/>
                <w:b/>
                <w:snapToGrid w:val="0"/>
                <w:sz w:val="18"/>
                <w:lang w:val="en-US"/>
              </w:rPr>
            </w:pPr>
            <w:r w:rsidRPr="00E646FD">
              <w:rPr>
                <w:rFonts w:ascii="Book Antiqua" w:hAnsi="Book Antiqua"/>
                <w:b/>
                <w:snapToGrid w:val="0"/>
                <w:sz w:val="18"/>
                <w:lang w:val="en-US"/>
              </w:rPr>
              <w:t>(AUDITED)</w:t>
            </w:r>
          </w:p>
        </w:tc>
      </w:tr>
      <w:tr w:rsidR="0084226F" w:rsidRPr="00E646FD" w14:paraId="765A0147" w14:textId="77777777" w:rsidTr="00F9004E">
        <w:trPr>
          <w:trHeight w:val="215"/>
        </w:trPr>
        <w:tc>
          <w:tcPr>
            <w:tcW w:w="450" w:type="dxa"/>
            <w:tcBorders>
              <w:bottom w:val="single" w:sz="4" w:space="0" w:color="auto"/>
            </w:tcBorders>
          </w:tcPr>
          <w:p w14:paraId="152BCA22" w14:textId="77777777" w:rsidR="0084226F" w:rsidRPr="00E646FD" w:rsidRDefault="0084226F">
            <w:pPr>
              <w:jc w:val="center"/>
              <w:rPr>
                <w:rFonts w:ascii="Book Antiqua" w:hAnsi="Book Antiqua"/>
                <w:snapToGrid w:val="0"/>
                <w:lang w:val="en-US"/>
              </w:rPr>
            </w:pPr>
          </w:p>
        </w:tc>
        <w:tc>
          <w:tcPr>
            <w:tcW w:w="540" w:type="dxa"/>
            <w:tcBorders>
              <w:bottom w:val="single" w:sz="4" w:space="0" w:color="auto"/>
            </w:tcBorders>
          </w:tcPr>
          <w:p w14:paraId="4BF638B1" w14:textId="77777777" w:rsidR="0084226F" w:rsidRPr="00E646FD" w:rsidRDefault="0084226F">
            <w:pPr>
              <w:jc w:val="right"/>
              <w:rPr>
                <w:rFonts w:ascii="Book Antiqua" w:hAnsi="Book Antiqua"/>
                <w:snapToGrid w:val="0"/>
                <w:lang w:val="en-US"/>
              </w:rPr>
            </w:pPr>
          </w:p>
        </w:tc>
        <w:tc>
          <w:tcPr>
            <w:tcW w:w="5351" w:type="dxa"/>
            <w:tcBorders>
              <w:bottom w:val="single" w:sz="4" w:space="0" w:color="auto"/>
            </w:tcBorders>
          </w:tcPr>
          <w:p w14:paraId="3FE9BCEF" w14:textId="77777777" w:rsidR="0084226F" w:rsidRPr="00E646FD" w:rsidRDefault="0084226F">
            <w:pPr>
              <w:rPr>
                <w:rFonts w:ascii="Book Antiqua" w:hAnsi="Book Antiqua" w:cs="Arial"/>
                <w:sz w:val="24"/>
                <w:szCs w:val="24"/>
                <w:lang w:val="en-US"/>
              </w:rPr>
            </w:pPr>
            <w:r w:rsidRPr="00E646FD">
              <w:rPr>
                <w:rFonts w:ascii="Book Antiqua" w:hAnsi="Book Antiqua" w:cs="Arial"/>
                <w:sz w:val="24"/>
                <w:szCs w:val="24"/>
                <w:lang w:val="en-US"/>
              </w:rPr>
              <w:t xml:space="preserve">    </w:t>
            </w:r>
          </w:p>
        </w:tc>
        <w:tc>
          <w:tcPr>
            <w:tcW w:w="1773" w:type="dxa"/>
            <w:tcBorders>
              <w:bottom w:val="single" w:sz="4" w:space="0" w:color="auto"/>
            </w:tcBorders>
          </w:tcPr>
          <w:p w14:paraId="0502067A" w14:textId="77777777" w:rsidR="0084226F" w:rsidRPr="00E646FD" w:rsidRDefault="0084226F">
            <w:pPr>
              <w:jc w:val="right"/>
              <w:rPr>
                <w:rFonts w:ascii="Book Antiqua" w:hAnsi="Book Antiqua"/>
                <w:b/>
                <w:snapToGrid w:val="0"/>
                <w:sz w:val="18"/>
                <w:lang w:val="en-US"/>
              </w:rPr>
            </w:pPr>
            <w:r w:rsidRPr="00E646FD">
              <w:rPr>
                <w:rFonts w:ascii="Book Antiqua" w:hAnsi="Book Antiqua"/>
                <w:b/>
                <w:snapToGrid w:val="0"/>
                <w:sz w:val="18"/>
                <w:lang w:val="en-US"/>
              </w:rPr>
              <w:t>RM'000</w:t>
            </w:r>
          </w:p>
        </w:tc>
        <w:tc>
          <w:tcPr>
            <w:tcW w:w="1710" w:type="dxa"/>
            <w:tcBorders>
              <w:bottom w:val="single" w:sz="4" w:space="0" w:color="auto"/>
            </w:tcBorders>
          </w:tcPr>
          <w:p w14:paraId="39BF2E25" w14:textId="77777777" w:rsidR="0084226F" w:rsidRPr="00E646FD" w:rsidRDefault="0084226F">
            <w:pPr>
              <w:jc w:val="right"/>
              <w:rPr>
                <w:rFonts w:ascii="Book Antiqua" w:hAnsi="Book Antiqua"/>
                <w:b/>
                <w:snapToGrid w:val="0"/>
                <w:sz w:val="18"/>
                <w:lang w:val="en-US"/>
              </w:rPr>
            </w:pPr>
            <w:r w:rsidRPr="00E646FD">
              <w:rPr>
                <w:rFonts w:ascii="Book Antiqua" w:hAnsi="Book Antiqua"/>
                <w:b/>
                <w:snapToGrid w:val="0"/>
                <w:sz w:val="18"/>
                <w:lang w:val="en-US"/>
              </w:rPr>
              <w:t>RM'000</w:t>
            </w:r>
          </w:p>
        </w:tc>
      </w:tr>
      <w:tr w:rsidR="0084226F" w:rsidRPr="00E646FD" w14:paraId="3CB6205F" w14:textId="77777777" w:rsidTr="00F9004E">
        <w:trPr>
          <w:trHeight w:val="197"/>
        </w:trPr>
        <w:tc>
          <w:tcPr>
            <w:tcW w:w="450" w:type="dxa"/>
          </w:tcPr>
          <w:p w14:paraId="75EFF7B4" w14:textId="77777777" w:rsidR="0084226F" w:rsidRPr="00E646FD" w:rsidRDefault="0084226F">
            <w:pPr>
              <w:jc w:val="center"/>
              <w:rPr>
                <w:rFonts w:ascii="Book Antiqua" w:hAnsi="Book Antiqua"/>
                <w:snapToGrid w:val="0"/>
                <w:lang w:val="en-US"/>
              </w:rPr>
            </w:pPr>
          </w:p>
        </w:tc>
        <w:tc>
          <w:tcPr>
            <w:tcW w:w="5891" w:type="dxa"/>
            <w:gridSpan w:val="2"/>
          </w:tcPr>
          <w:p w14:paraId="11FE986C" w14:textId="77777777" w:rsidR="0084226F" w:rsidRPr="00E646FD" w:rsidRDefault="0084226F">
            <w:pPr>
              <w:rPr>
                <w:rFonts w:ascii="Book Antiqua" w:hAnsi="Book Antiqua"/>
                <w:b/>
                <w:bCs/>
                <w:snapToGrid w:val="0"/>
                <w:lang w:val="en-US"/>
              </w:rPr>
            </w:pPr>
            <w:r w:rsidRPr="00E646FD">
              <w:rPr>
                <w:rFonts w:ascii="Book Antiqua" w:hAnsi="Book Antiqua"/>
                <w:b/>
                <w:bCs/>
                <w:snapToGrid w:val="0"/>
                <w:lang w:val="en-US"/>
              </w:rPr>
              <w:t>ASSETS</w:t>
            </w:r>
          </w:p>
        </w:tc>
        <w:tc>
          <w:tcPr>
            <w:tcW w:w="1773" w:type="dxa"/>
          </w:tcPr>
          <w:p w14:paraId="6F2A2D97" w14:textId="77777777" w:rsidR="0084226F" w:rsidRPr="00E646FD" w:rsidRDefault="0084226F">
            <w:pPr>
              <w:jc w:val="right"/>
              <w:rPr>
                <w:rFonts w:ascii="Book Antiqua" w:hAnsi="Book Antiqua"/>
                <w:snapToGrid w:val="0"/>
                <w:lang w:val="en-US"/>
              </w:rPr>
            </w:pPr>
          </w:p>
        </w:tc>
        <w:tc>
          <w:tcPr>
            <w:tcW w:w="1710" w:type="dxa"/>
          </w:tcPr>
          <w:p w14:paraId="4023E933" w14:textId="77777777" w:rsidR="0084226F" w:rsidRPr="00E646FD" w:rsidRDefault="0084226F">
            <w:pPr>
              <w:jc w:val="right"/>
              <w:rPr>
                <w:rFonts w:ascii="Book Antiqua" w:hAnsi="Book Antiqua"/>
                <w:snapToGrid w:val="0"/>
                <w:lang w:val="en-US"/>
              </w:rPr>
            </w:pPr>
          </w:p>
        </w:tc>
      </w:tr>
      <w:tr w:rsidR="0084226F" w:rsidRPr="00E646FD" w14:paraId="6BDD46C5" w14:textId="77777777" w:rsidTr="00F9004E">
        <w:trPr>
          <w:trHeight w:val="260"/>
        </w:trPr>
        <w:tc>
          <w:tcPr>
            <w:tcW w:w="450" w:type="dxa"/>
          </w:tcPr>
          <w:p w14:paraId="3204A3FF" w14:textId="77777777" w:rsidR="0084226F" w:rsidRPr="00E646FD" w:rsidRDefault="0084226F">
            <w:pPr>
              <w:jc w:val="center"/>
              <w:rPr>
                <w:rFonts w:ascii="Book Antiqua" w:hAnsi="Book Antiqua"/>
                <w:snapToGrid w:val="0"/>
                <w:lang w:val="en-US"/>
              </w:rPr>
            </w:pPr>
          </w:p>
        </w:tc>
        <w:tc>
          <w:tcPr>
            <w:tcW w:w="5891" w:type="dxa"/>
            <w:gridSpan w:val="2"/>
          </w:tcPr>
          <w:p w14:paraId="77142C0D" w14:textId="77777777" w:rsidR="0084226F" w:rsidRPr="00E646FD" w:rsidRDefault="0084226F">
            <w:pPr>
              <w:rPr>
                <w:rFonts w:ascii="Book Antiqua" w:hAnsi="Book Antiqua"/>
                <w:b/>
                <w:snapToGrid w:val="0"/>
                <w:lang w:val="en-US"/>
              </w:rPr>
            </w:pPr>
            <w:r w:rsidRPr="00E646FD">
              <w:rPr>
                <w:rFonts w:ascii="Book Antiqua" w:hAnsi="Book Antiqua"/>
                <w:b/>
                <w:snapToGrid w:val="0"/>
                <w:lang w:val="en-US"/>
              </w:rPr>
              <w:t>Non- current assets</w:t>
            </w:r>
          </w:p>
        </w:tc>
        <w:tc>
          <w:tcPr>
            <w:tcW w:w="1773" w:type="dxa"/>
          </w:tcPr>
          <w:p w14:paraId="5BEAD453" w14:textId="77777777" w:rsidR="0084226F" w:rsidRPr="00E646FD" w:rsidRDefault="0084226F">
            <w:pPr>
              <w:jc w:val="right"/>
              <w:rPr>
                <w:rFonts w:ascii="Book Antiqua" w:hAnsi="Book Antiqua"/>
                <w:snapToGrid w:val="0"/>
                <w:lang w:val="en-US"/>
              </w:rPr>
            </w:pPr>
          </w:p>
        </w:tc>
        <w:tc>
          <w:tcPr>
            <w:tcW w:w="1710" w:type="dxa"/>
          </w:tcPr>
          <w:p w14:paraId="5AE059AE" w14:textId="77777777" w:rsidR="0084226F" w:rsidRPr="00E646FD" w:rsidRDefault="0084226F">
            <w:pPr>
              <w:jc w:val="right"/>
              <w:rPr>
                <w:rFonts w:ascii="Book Antiqua" w:hAnsi="Book Antiqua"/>
                <w:snapToGrid w:val="0"/>
                <w:lang w:val="en-US"/>
              </w:rPr>
            </w:pPr>
          </w:p>
        </w:tc>
      </w:tr>
      <w:tr w:rsidR="00422AFA" w:rsidRPr="00E646FD" w14:paraId="3C006E59" w14:textId="77777777" w:rsidTr="00F9004E">
        <w:trPr>
          <w:trHeight w:val="261"/>
        </w:trPr>
        <w:tc>
          <w:tcPr>
            <w:tcW w:w="450" w:type="dxa"/>
          </w:tcPr>
          <w:p w14:paraId="22F0D640" w14:textId="77777777" w:rsidR="00422AFA" w:rsidRPr="00E646FD" w:rsidRDefault="00422AFA" w:rsidP="00422AFA">
            <w:pPr>
              <w:jc w:val="center"/>
              <w:rPr>
                <w:rFonts w:ascii="Book Antiqua" w:hAnsi="Book Antiqua"/>
                <w:snapToGrid w:val="0"/>
                <w:lang w:val="en-US"/>
              </w:rPr>
            </w:pPr>
          </w:p>
        </w:tc>
        <w:tc>
          <w:tcPr>
            <w:tcW w:w="5891" w:type="dxa"/>
            <w:gridSpan w:val="2"/>
          </w:tcPr>
          <w:p w14:paraId="0C581145"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Property, </w:t>
            </w:r>
            <w:proofErr w:type="gramStart"/>
            <w:r w:rsidRPr="00E646FD">
              <w:rPr>
                <w:rFonts w:ascii="Book Antiqua" w:hAnsi="Book Antiqua"/>
                <w:snapToGrid w:val="0"/>
                <w:lang w:val="en-US"/>
              </w:rPr>
              <w:t>plant</w:t>
            </w:r>
            <w:proofErr w:type="gramEnd"/>
            <w:r w:rsidRPr="00E646FD">
              <w:rPr>
                <w:rFonts w:ascii="Book Antiqua" w:hAnsi="Book Antiqua"/>
                <w:snapToGrid w:val="0"/>
                <w:lang w:val="en-US"/>
              </w:rPr>
              <w:t xml:space="preserve"> and equipment</w:t>
            </w:r>
          </w:p>
        </w:tc>
        <w:tc>
          <w:tcPr>
            <w:tcW w:w="1773" w:type="dxa"/>
          </w:tcPr>
          <w:p w14:paraId="299B4A80" w14:textId="77777777" w:rsidR="00422AFA" w:rsidRPr="00E646FD" w:rsidRDefault="0037202A" w:rsidP="00422AFA">
            <w:pPr>
              <w:jc w:val="right"/>
              <w:rPr>
                <w:rFonts w:ascii="Book Antiqua" w:hAnsi="Book Antiqua"/>
                <w:snapToGrid w:val="0"/>
                <w:lang w:val="en-US"/>
              </w:rPr>
            </w:pPr>
            <w:r w:rsidRPr="00E646FD">
              <w:rPr>
                <w:rFonts w:ascii="Book Antiqua" w:hAnsi="Book Antiqua"/>
                <w:snapToGrid w:val="0"/>
                <w:lang w:val="en-US"/>
              </w:rPr>
              <w:t>2</w:t>
            </w:r>
            <w:r w:rsidR="00BD7122">
              <w:rPr>
                <w:rFonts w:ascii="Book Antiqua" w:hAnsi="Book Antiqua"/>
                <w:snapToGrid w:val="0"/>
                <w:lang w:val="en-US"/>
              </w:rPr>
              <w:t>76</w:t>
            </w:r>
            <w:r w:rsidRPr="00E646FD">
              <w:rPr>
                <w:rFonts w:ascii="Book Antiqua" w:hAnsi="Book Antiqua"/>
                <w:snapToGrid w:val="0"/>
                <w:lang w:val="en-US"/>
              </w:rPr>
              <w:t>,</w:t>
            </w:r>
            <w:r w:rsidR="00034B16" w:rsidRPr="00E646FD">
              <w:rPr>
                <w:rFonts w:ascii="Book Antiqua" w:eastAsia="DengXian" w:hAnsi="Book Antiqua"/>
                <w:snapToGrid w:val="0"/>
                <w:lang w:val="en-US" w:eastAsia="zh-CN"/>
              </w:rPr>
              <w:t>9</w:t>
            </w:r>
            <w:r w:rsidR="00BD7122">
              <w:rPr>
                <w:rFonts w:ascii="Book Antiqua" w:eastAsia="DengXian" w:hAnsi="Book Antiqua"/>
                <w:snapToGrid w:val="0"/>
                <w:lang w:val="en-US" w:eastAsia="zh-CN"/>
              </w:rPr>
              <w:t>0</w:t>
            </w:r>
            <w:r w:rsidR="00444E37">
              <w:rPr>
                <w:rFonts w:ascii="Book Antiqua" w:eastAsia="DengXian" w:hAnsi="Book Antiqua"/>
                <w:snapToGrid w:val="0"/>
                <w:lang w:val="en-US" w:eastAsia="zh-CN"/>
              </w:rPr>
              <w:t>2</w:t>
            </w:r>
          </w:p>
        </w:tc>
        <w:tc>
          <w:tcPr>
            <w:tcW w:w="1710" w:type="dxa"/>
          </w:tcPr>
          <w:p w14:paraId="4585E073" w14:textId="77777777" w:rsidR="00422AFA" w:rsidRPr="00E646FD" w:rsidRDefault="00422AFA" w:rsidP="00422AFA">
            <w:pPr>
              <w:jc w:val="right"/>
              <w:rPr>
                <w:rFonts w:ascii="Book Antiqua" w:hAnsi="Book Antiqua"/>
                <w:snapToGrid w:val="0"/>
                <w:lang w:val="en-MY"/>
              </w:rPr>
            </w:pPr>
            <w:r w:rsidRPr="00E646FD">
              <w:rPr>
                <w:rFonts w:ascii="Book Antiqua" w:hAnsi="Book Antiqua"/>
                <w:snapToGrid w:val="0"/>
                <w:lang w:val="en-US"/>
              </w:rPr>
              <w:t>2</w:t>
            </w:r>
            <w:r w:rsidRPr="00E646FD">
              <w:rPr>
                <w:rFonts w:ascii="Book Antiqua" w:eastAsia="DengXian" w:hAnsi="Book Antiqua"/>
                <w:snapToGrid w:val="0"/>
                <w:lang w:val="en-US" w:eastAsia="zh-CN"/>
              </w:rPr>
              <w:t>96</w:t>
            </w:r>
            <w:r w:rsidRPr="00E646FD">
              <w:rPr>
                <w:rFonts w:ascii="Book Antiqua" w:hAnsi="Book Antiqua"/>
                <w:snapToGrid w:val="0"/>
                <w:lang w:val="en-US"/>
              </w:rPr>
              <w:t>,890</w:t>
            </w:r>
          </w:p>
        </w:tc>
      </w:tr>
      <w:tr w:rsidR="00422AFA" w:rsidRPr="00E646FD" w14:paraId="60CD8680" w14:textId="77777777" w:rsidTr="00F9004E">
        <w:trPr>
          <w:trHeight w:val="288"/>
        </w:trPr>
        <w:tc>
          <w:tcPr>
            <w:tcW w:w="450" w:type="dxa"/>
          </w:tcPr>
          <w:p w14:paraId="77962C9D" w14:textId="77777777" w:rsidR="00422AFA" w:rsidRPr="00E646FD" w:rsidRDefault="00422AFA" w:rsidP="00422AFA">
            <w:pPr>
              <w:jc w:val="center"/>
              <w:rPr>
                <w:rFonts w:ascii="Book Antiqua" w:hAnsi="Book Antiqua"/>
                <w:snapToGrid w:val="0"/>
                <w:lang w:val="en-US"/>
              </w:rPr>
            </w:pPr>
          </w:p>
        </w:tc>
        <w:tc>
          <w:tcPr>
            <w:tcW w:w="5891" w:type="dxa"/>
            <w:gridSpan w:val="2"/>
          </w:tcPr>
          <w:p w14:paraId="573A6C88"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Intangible assets</w:t>
            </w:r>
          </w:p>
        </w:tc>
        <w:tc>
          <w:tcPr>
            <w:tcW w:w="1773" w:type="dxa"/>
          </w:tcPr>
          <w:p w14:paraId="77629404" w14:textId="77777777" w:rsidR="00422AFA" w:rsidRPr="00E646FD" w:rsidRDefault="00F24E00" w:rsidP="00422AFA">
            <w:pPr>
              <w:jc w:val="right"/>
              <w:rPr>
                <w:rFonts w:ascii="Book Antiqua" w:hAnsi="Book Antiqua"/>
                <w:snapToGrid w:val="0"/>
                <w:lang w:val="en-US"/>
              </w:rPr>
            </w:pPr>
            <w:r w:rsidRPr="00E646FD">
              <w:rPr>
                <w:rFonts w:ascii="Book Antiqua" w:hAnsi="Book Antiqua"/>
                <w:snapToGrid w:val="0"/>
                <w:lang w:val="en-US"/>
              </w:rPr>
              <w:t>1,</w:t>
            </w:r>
            <w:r w:rsidR="00BD7122">
              <w:rPr>
                <w:rFonts w:ascii="Book Antiqua" w:hAnsi="Book Antiqua"/>
                <w:snapToGrid w:val="0"/>
                <w:lang w:val="en-US"/>
              </w:rPr>
              <w:t>5</w:t>
            </w:r>
            <w:r w:rsidR="0013315A">
              <w:rPr>
                <w:rFonts w:ascii="Book Antiqua" w:hAnsi="Book Antiqua"/>
                <w:snapToGrid w:val="0"/>
                <w:lang w:val="en-US"/>
              </w:rPr>
              <w:t>6</w:t>
            </w:r>
            <w:r w:rsidR="00BD7122">
              <w:rPr>
                <w:rFonts w:ascii="Book Antiqua" w:hAnsi="Book Antiqua"/>
                <w:snapToGrid w:val="0"/>
                <w:lang w:val="en-US"/>
              </w:rPr>
              <w:t>8</w:t>
            </w:r>
            <w:r w:rsidRPr="00E646FD">
              <w:rPr>
                <w:rFonts w:ascii="Book Antiqua" w:hAnsi="Book Antiqua"/>
                <w:snapToGrid w:val="0"/>
                <w:lang w:val="en-US"/>
              </w:rPr>
              <w:t>,</w:t>
            </w:r>
            <w:r w:rsidR="00BD7122">
              <w:rPr>
                <w:rFonts w:ascii="Book Antiqua" w:hAnsi="Book Antiqua"/>
                <w:snapToGrid w:val="0"/>
                <w:lang w:val="en-US"/>
              </w:rPr>
              <w:t>3</w:t>
            </w:r>
            <w:r w:rsidR="0013315A">
              <w:rPr>
                <w:rFonts w:ascii="Book Antiqua" w:hAnsi="Book Antiqua"/>
                <w:snapToGrid w:val="0"/>
                <w:lang w:val="en-US"/>
              </w:rPr>
              <w:t>4</w:t>
            </w:r>
            <w:r w:rsidR="00BD7122">
              <w:rPr>
                <w:rFonts w:ascii="Book Antiqua" w:hAnsi="Book Antiqua"/>
                <w:snapToGrid w:val="0"/>
                <w:lang w:val="en-US"/>
              </w:rPr>
              <w:t>9</w:t>
            </w:r>
          </w:p>
        </w:tc>
        <w:tc>
          <w:tcPr>
            <w:tcW w:w="1710" w:type="dxa"/>
          </w:tcPr>
          <w:p w14:paraId="1BD54BE6" w14:textId="77777777" w:rsidR="00422AFA" w:rsidRPr="00E646FD" w:rsidRDefault="00F24E00" w:rsidP="00422AFA">
            <w:pPr>
              <w:jc w:val="right"/>
              <w:rPr>
                <w:rFonts w:ascii="Book Antiqua" w:hAnsi="Book Antiqua"/>
                <w:snapToGrid w:val="0"/>
                <w:lang w:val="en-US"/>
              </w:rPr>
            </w:pPr>
            <w:r w:rsidRPr="00E646FD">
              <w:rPr>
                <w:rFonts w:ascii="Book Antiqua" w:hAnsi="Book Antiqua"/>
                <w:snapToGrid w:val="0"/>
                <w:lang w:val="en-US"/>
              </w:rPr>
              <w:t>1,675,702</w:t>
            </w:r>
          </w:p>
        </w:tc>
      </w:tr>
      <w:tr w:rsidR="00422AFA" w:rsidRPr="00E646FD" w14:paraId="66A04EDB" w14:textId="77777777" w:rsidTr="00F9004E">
        <w:trPr>
          <w:trHeight w:val="288"/>
        </w:trPr>
        <w:tc>
          <w:tcPr>
            <w:tcW w:w="450" w:type="dxa"/>
          </w:tcPr>
          <w:p w14:paraId="47ADD56F" w14:textId="77777777" w:rsidR="00422AFA" w:rsidRPr="00E646FD" w:rsidRDefault="00422AFA" w:rsidP="00422AFA">
            <w:pPr>
              <w:jc w:val="center"/>
              <w:rPr>
                <w:rFonts w:ascii="Book Antiqua" w:hAnsi="Book Antiqua"/>
                <w:snapToGrid w:val="0"/>
                <w:lang w:val="en-US"/>
              </w:rPr>
            </w:pPr>
          </w:p>
        </w:tc>
        <w:tc>
          <w:tcPr>
            <w:tcW w:w="5891" w:type="dxa"/>
            <w:gridSpan w:val="2"/>
          </w:tcPr>
          <w:p w14:paraId="72E1E39B"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Right of use assets</w:t>
            </w:r>
          </w:p>
        </w:tc>
        <w:tc>
          <w:tcPr>
            <w:tcW w:w="1773" w:type="dxa"/>
          </w:tcPr>
          <w:p w14:paraId="5EE59ACE" w14:textId="77777777" w:rsidR="00422AFA" w:rsidRPr="00E646FD" w:rsidRDefault="00F24E00" w:rsidP="00422AFA">
            <w:pPr>
              <w:jc w:val="right"/>
              <w:rPr>
                <w:rFonts w:ascii="Book Antiqua" w:hAnsi="Book Antiqua"/>
                <w:snapToGrid w:val="0"/>
                <w:lang w:val="en-US"/>
              </w:rPr>
            </w:pPr>
            <w:r w:rsidRPr="00E646FD">
              <w:rPr>
                <w:rFonts w:ascii="Book Antiqua" w:hAnsi="Book Antiqua"/>
                <w:snapToGrid w:val="0"/>
                <w:lang w:val="en-US"/>
              </w:rPr>
              <w:t>9</w:t>
            </w:r>
            <w:r w:rsidR="00BD7122">
              <w:rPr>
                <w:rFonts w:ascii="Book Antiqua" w:hAnsi="Book Antiqua"/>
                <w:snapToGrid w:val="0"/>
                <w:lang w:val="en-US"/>
              </w:rPr>
              <w:t>9</w:t>
            </w:r>
            <w:r w:rsidRPr="00E646FD">
              <w:rPr>
                <w:rFonts w:ascii="Book Antiqua" w:hAnsi="Book Antiqua"/>
                <w:snapToGrid w:val="0"/>
                <w:lang w:val="en-US"/>
              </w:rPr>
              <w:t>,</w:t>
            </w:r>
            <w:r w:rsidR="00BD7122">
              <w:rPr>
                <w:rFonts w:ascii="Book Antiqua" w:hAnsi="Book Antiqua"/>
                <w:snapToGrid w:val="0"/>
                <w:lang w:val="en-US"/>
              </w:rPr>
              <w:t>025</w:t>
            </w:r>
          </w:p>
        </w:tc>
        <w:tc>
          <w:tcPr>
            <w:tcW w:w="1710" w:type="dxa"/>
          </w:tcPr>
          <w:p w14:paraId="2970C773" w14:textId="77777777" w:rsidR="00422AFA" w:rsidRPr="00E646FD" w:rsidRDefault="00F24E00" w:rsidP="00422AFA">
            <w:pPr>
              <w:jc w:val="right"/>
              <w:rPr>
                <w:rFonts w:ascii="Book Antiqua" w:hAnsi="Book Antiqua"/>
                <w:snapToGrid w:val="0"/>
                <w:lang w:val="en-US"/>
              </w:rPr>
            </w:pPr>
            <w:r w:rsidRPr="00E646FD">
              <w:rPr>
                <w:rFonts w:ascii="Book Antiqua" w:hAnsi="Book Antiqua"/>
                <w:snapToGrid w:val="0"/>
                <w:lang w:val="en-US"/>
              </w:rPr>
              <w:t>73,476</w:t>
            </w:r>
          </w:p>
        </w:tc>
      </w:tr>
      <w:tr w:rsidR="00422AFA" w:rsidRPr="00E646FD" w14:paraId="69817E73" w14:textId="77777777" w:rsidTr="00F9004E">
        <w:trPr>
          <w:trHeight w:val="288"/>
        </w:trPr>
        <w:tc>
          <w:tcPr>
            <w:tcW w:w="450" w:type="dxa"/>
          </w:tcPr>
          <w:p w14:paraId="2EFE1DB9" w14:textId="77777777" w:rsidR="00422AFA" w:rsidRPr="00E646FD" w:rsidRDefault="00422AFA" w:rsidP="00422AFA">
            <w:pPr>
              <w:jc w:val="center"/>
              <w:rPr>
                <w:rFonts w:ascii="Book Antiqua" w:hAnsi="Book Antiqua"/>
                <w:snapToGrid w:val="0"/>
                <w:lang w:val="en-US"/>
              </w:rPr>
            </w:pPr>
          </w:p>
        </w:tc>
        <w:tc>
          <w:tcPr>
            <w:tcW w:w="5891" w:type="dxa"/>
            <w:gridSpan w:val="2"/>
          </w:tcPr>
          <w:p w14:paraId="65C706D7"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Deferred tax assets</w:t>
            </w:r>
          </w:p>
        </w:tc>
        <w:tc>
          <w:tcPr>
            <w:tcW w:w="1773" w:type="dxa"/>
          </w:tcPr>
          <w:p w14:paraId="1F5E4EA2" w14:textId="77777777" w:rsidR="00422AFA" w:rsidRPr="00E646FD" w:rsidRDefault="0037202A" w:rsidP="00422AFA">
            <w:pPr>
              <w:jc w:val="right"/>
              <w:rPr>
                <w:rFonts w:ascii="Book Antiqua" w:hAnsi="Book Antiqua"/>
                <w:snapToGrid w:val="0"/>
                <w:lang w:val="en-MY"/>
              </w:rPr>
            </w:pPr>
            <w:r w:rsidRPr="00E646FD">
              <w:rPr>
                <w:rFonts w:ascii="Book Antiqua" w:hAnsi="Book Antiqua"/>
                <w:snapToGrid w:val="0"/>
                <w:lang w:val="en-US"/>
              </w:rPr>
              <w:t>5</w:t>
            </w:r>
            <w:r w:rsidR="00CD51F7">
              <w:rPr>
                <w:rFonts w:ascii="Book Antiqua" w:hAnsi="Book Antiqua"/>
                <w:snapToGrid w:val="0"/>
                <w:lang w:val="en-US"/>
              </w:rPr>
              <w:t>4</w:t>
            </w:r>
            <w:r w:rsidRPr="00E646FD">
              <w:rPr>
                <w:rFonts w:ascii="Book Antiqua" w:hAnsi="Book Antiqua"/>
                <w:snapToGrid w:val="0"/>
                <w:lang w:val="en-US"/>
              </w:rPr>
              <w:t>,</w:t>
            </w:r>
            <w:r w:rsidR="00CD51F7">
              <w:rPr>
                <w:rFonts w:ascii="Book Antiqua" w:hAnsi="Book Antiqua"/>
                <w:snapToGrid w:val="0"/>
                <w:lang w:val="en-US"/>
              </w:rPr>
              <w:t>17</w:t>
            </w:r>
            <w:r w:rsidR="00BD7122">
              <w:rPr>
                <w:rFonts w:ascii="Book Antiqua" w:hAnsi="Book Antiqua"/>
                <w:snapToGrid w:val="0"/>
                <w:lang w:val="en-US"/>
              </w:rPr>
              <w:t>2</w:t>
            </w:r>
          </w:p>
        </w:tc>
        <w:tc>
          <w:tcPr>
            <w:tcW w:w="1710" w:type="dxa"/>
          </w:tcPr>
          <w:p w14:paraId="7FFB5F3C" w14:textId="77777777" w:rsidR="00422AFA" w:rsidRPr="00E646FD" w:rsidRDefault="00422AFA" w:rsidP="00422AFA">
            <w:pPr>
              <w:jc w:val="right"/>
              <w:rPr>
                <w:rFonts w:ascii="Book Antiqua" w:hAnsi="Book Antiqua"/>
                <w:snapToGrid w:val="0"/>
                <w:lang w:val="en-US"/>
              </w:rPr>
            </w:pPr>
            <w:r w:rsidRPr="00E646FD">
              <w:rPr>
                <w:rFonts w:ascii="Book Antiqua" w:eastAsia="DengXian" w:hAnsi="Book Antiqua"/>
                <w:snapToGrid w:val="0"/>
                <w:lang w:val="en-US" w:eastAsia="zh-CN"/>
              </w:rPr>
              <w:t>58,035</w:t>
            </w:r>
          </w:p>
        </w:tc>
      </w:tr>
      <w:tr w:rsidR="00422AFA" w:rsidRPr="00E646FD" w14:paraId="26ED5EE7" w14:textId="77777777" w:rsidTr="00F9004E">
        <w:trPr>
          <w:trHeight w:val="206"/>
        </w:trPr>
        <w:tc>
          <w:tcPr>
            <w:tcW w:w="450" w:type="dxa"/>
            <w:tcBorders>
              <w:top w:val="single" w:sz="4" w:space="0" w:color="auto"/>
              <w:bottom w:val="single" w:sz="4" w:space="0" w:color="auto"/>
            </w:tcBorders>
          </w:tcPr>
          <w:p w14:paraId="27DCF325" w14:textId="77777777" w:rsidR="00422AFA" w:rsidRPr="00E646FD" w:rsidRDefault="00422AFA" w:rsidP="00422AFA">
            <w:pPr>
              <w:jc w:val="center"/>
              <w:rPr>
                <w:rFonts w:ascii="Book Antiqua" w:hAnsi="Book Antiqua"/>
                <w:snapToGrid w:val="0"/>
                <w:lang w:val="en-US"/>
              </w:rPr>
            </w:pPr>
          </w:p>
        </w:tc>
        <w:tc>
          <w:tcPr>
            <w:tcW w:w="540" w:type="dxa"/>
            <w:tcBorders>
              <w:top w:val="single" w:sz="4" w:space="0" w:color="auto"/>
              <w:bottom w:val="single" w:sz="4" w:space="0" w:color="auto"/>
            </w:tcBorders>
          </w:tcPr>
          <w:p w14:paraId="6268A576" w14:textId="77777777" w:rsidR="00422AFA" w:rsidRPr="00E646FD" w:rsidRDefault="00422AFA" w:rsidP="00422AFA">
            <w:pPr>
              <w:jc w:val="right"/>
              <w:rPr>
                <w:rFonts w:ascii="Book Antiqua" w:hAnsi="Book Antiqua"/>
                <w:snapToGrid w:val="0"/>
                <w:lang w:val="en-US"/>
              </w:rPr>
            </w:pPr>
          </w:p>
        </w:tc>
        <w:tc>
          <w:tcPr>
            <w:tcW w:w="5351" w:type="dxa"/>
            <w:tcBorders>
              <w:top w:val="single" w:sz="4" w:space="0" w:color="auto"/>
              <w:bottom w:val="single" w:sz="4" w:space="0" w:color="auto"/>
            </w:tcBorders>
          </w:tcPr>
          <w:p w14:paraId="63A08398"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 xml:space="preserve"> </w:t>
            </w:r>
          </w:p>
        </w:tc>
        <w:tc>
          <w:tcPr>
            <w:tcW w:w="1773" w:type="dxa"/>
            <w:tcBorders>
              <w:top w:val="single" w:sz="4" w:space="0" w:color="auto"/>
              <w:bottom w:val="single" w:sz="4" w:space="0" w:color="auto"/>
            </w:tcBorders>
          </w:tcPr>
          <w:p w14:paraId="1FE5555B" w14:textId="77777777" w:rsidR="00422AFA" w:rsidRPr="00E646FD" w:rsidRDefault="0013315A" w:rsidP="00422AFA">
            <w:pPr>
              <w:jc w:val="right"/>
              <w:rPr>
                <w:rFonts w:ascii="Book Antiqua" w:hAnsi="Book Antiqua"/>
                <w:snapToGrid w:val="0"/>
                <w:lang w:val="en-US"/>
              </w:rPr>
            </w:pPr>
            <w:r>
              <w:rPr>
                <w:rFonts w:ascii="Book Antiqua" w:hAnsi="Book Antiqua"/>
                <w:snapToGrid w:val="0"/>
                <w:lang w:val="en-US"/>
              </w:rPr>
              <w:t>1</w:t>
            </w:r>
            <w:r w:rsidR="0037202A" w:rsidRPr="00E646FD">
              <w:rPr>
                <w:rFonts w:ascii="Book Antiqua" w:hAnsi="Book Antiqua"/>
                <w:snapToGrid w:val="0"/>
                <w:lang w:val="en-US"/>
              </w:rPr>
              <w:t>,</w:t>
            </w:r>
            <w:r>
              <w:rPr>
                <w:rFonts w:ascii="Book Antiqua" w:hAnsi="Book Antiqua"/>
                <w:snapToGrid w:val="0"/>
                <w:lang w:val="en-US"/>
              </w:rPr>
              <w:t>99</w:t>
            </w:r>
            <w:r w:rsidR="00CD51F7">
              <w:rPr>
                <w:rFonts w:ascii="Book Antiqua" w:hAnsi="Book Antiqua"/>
                <w:snapToGrid w:val="0"/>
                <w:lang w:val="en-US"/>
              </w:rPr>
              <w:t>8</w:t>
            </w:r>
            <w:r w:rsidR="00B82E03">
              <w:rPr>
                <w:rFonts w:ascii="Book Antiqua" w:eastAsia="DengXian" w:hAnsi="Book Antiqua"/>
                <w:snapToGrid w:val="0"/>
                <w:lang w:val="en-US" w:eastAsia="zh-CN"/>
              </w:rPr>
              <w:t>,</w:t>
            </w:r>
            <w:r w:rsidR="00CD51F7">
              <w:rPr>
                <w:rFonts w:ascii="Book Antiqua" w:eastAsia="DengXian" w:hAnsi="Book Antiqua"/>
                <w:snapToGrid w:val="0"/>
                <w:lang w:val="en-US" w:eastAsia="zh-CN"/>
              </w:rPr>
              <w:t>44</w:t>
            </w:r>
            <w:r w:rsidR="00444E37">
              <w:rPr>
                <w:rFonts w:ascii="Book Antiqua" w:eastAsia="DengXian" w:hAnsi="Book Antiqua"/>
                <w:snapToGrid w:val="0"/>
                <w:lang w:val="en-US" w:eastAsia="zh-CN"/>
              </w:rPr>
              <w:t>8</w:t>
            </w:r>
          </w:p>
        </w:tc>
        <w:tc>
          <w:tcPr>
            <w:tcW w:w="1710" w:type="dxa"/>
            <w:tcBorders>
              <w:top w:val="single" w:sz="4" w:space="0" w:color="auto"/>
              <w:bottom w:val="single" w:sz="4" w:space="0" w:color="auto"/>
            </w:tcBorders>
          </w:tcPr>
          <w:p w14:paraId="3C08568E" w14:textId="77777777" w:rsidR="00422AFA" w:rsidRPr="00E646FD" w:rsidRDefault="00422AFA" w:rsidP="00422AFA">
            <w:pPr>
              <w:jc w:val="right"/>
              <w:rPr>
                <w:rFonts w:ascii="Book Antiqua" w:hAnsi="Book Antiqua"/>
                <w:snapToGrid w:val="0"/>
                <w:color w:val="FF0000"/>
                <w:lang w:val="en-US"/>
              </w:rPr>
            </w:pPr>
            <w:r w:rsidRPr="00E646FD">
              <w:rPr>
                <w:rFonts w:ascii="Book Antiqua" w:hAnsi="Book Antiqua"/>
                <w:snapToGrid w:val="0"/>
                <w:lang w:val="en-US"/>
              </w:rPr>
              <w:t>2,104,103</w:t>
            </w:r>
          </w:p>
        </w:tc>
      </w:tr>
      <w:tr w:rsidR="00422AFA" w:rsidRPr="00E646FD" w14:paraId="240B3839" w14:textId="77777777" w:rsidTr="00F9004E">
        <w:trPr>
          <w:trHeight w:val="288"/>
        </w:trPr>
        <w:tc>
          <w:tcPr>
            <w:tcW w:w="450" w:type="dxa"/>
          </w:tcPr>
          <w:p w14:paraId="7B5E8B2C" w14:textId="77777777" w:rsidR="00422AFA" w:rsidRPr="00E646FD" w:rsidRDefault="00422AFA" w:rsidP="00422AFA">
            <w:pPr>
              <w:jc w:val="center"/>
              <w:rPr>
                <w:rFonts w:ascii="Book Antiqua" w:hAnsi="Book Antiqua"/>
                <w:snapToGrid w:val="0"/>
                <w:lang w:val="en-US"/>
              </w:rPr>
            </w:pPr>
          </w:p>
        </w:tc>
        <w:tc>
          <w:tcPr>
            <w:tcW w:w="5891" w:type="dxa"/>
            <w:gridSpan w:val="2"/>
          </w:tcPr>
          <w:p w14:paraId="750E0D38" w14:textId="77777777" w:rsidR="00422AFA" w:rsidRPr="00E646FD" w:rsidRDefault="00422AFA" w:rsidP="00422AFA">
            <w:pPr>
              <w:rPr>
                <w:rFonts w:ascii="Book Antiqua" w:hAnsi="Book Antiqua"/>
                <w:b/>
                <w:snapToGrid w:val="0"/>
                <w:lang w:val="en-US"/>
              </w:rPr>
            </w:pPr>
          </w:p>
        </w:tc>
        <w:tc>
          <w:tcPr>
            <w:tcW w:w="1773" w:type="dxa"/>
          </w:tcPr>
          <w:p w14:paraId="371E0F76" w14:textId="77777777" w:rsidR="00422AFA" w:rsidRPr="00E646FD" w:rsidRDefault="00422AFA" w:rsidP="00422AFA">
            <w:pPr>
              <w:jc w:val="right"/>
              <w:rPr>
                <w:rFonts w:ascii="Book Antiqua" w:hAnsi="Book Antiqua"/>
                <w:snapToGrid w:val="0"/>
                <w:lang w:val="en-US"/>
              </w:rPr>
            </w:pPr>
          </w:p>
        </w:tc>
        <w:tc>
          <w:tcPr>
            <w:tcW w:w="1710" w:type="dxa"/>
          </w:tcPr>
          <w:p w14:paraId="1743EDEC" w14:textId="77777777" w:rsidR="00422AFA" w:rsidRPr="00E646FD" w:rsidRDefault="00422AFA" w:rsidP="00422AFA">
            <w:pPr>
              <w:jc w:val="right"/>
              <w:rPr>
                <w:rFonts w:ascii="Book Antiqua" w:hAnsi="Book Antiqua"/>
                <w:snapToGrid w:val="0"/>
                <w:lang w:val="en-US"/>
              </w:rPr>
            </w:pPr>
          </w:p>
        </w:tc>
      </w:tr>
      <w:tr w:rsidR="00422AFA" w:rsidRPr="00E646FD" w14:paraId="381B7073" w14:textId="77777777" w:rsidTr="00F9004E">
        <w:trPr>
          <w:trHeight w:val="288"/>
        </w:trPr>
        <w:tc>
          <w:tcPr>
            <w:tcW w:w="450" w:type="dxa"/>
          </w:tcPr>
          <w:p w14:paraId="5D78B31B" w14:textId="77777777" w:rsidR="00422AFA" w:rsidRPr="00E646FD" w:rsidRDefault="00422AFA" w:rsidP="00422AFA">
            <w:pPr>
              <w:jc w:val="center"/>
              <w:rPr>
                <w:rFonts w:ascii="Book Antiqua" w:hAnsi="Book Antiqua"/>
                <w:snapToGrid w:val="0"/>
                <w:lang w:val="en-US"/>
              </w:rPr>
            </w:pPr>
          </w:p>
        </w:tc>
        <w:tc>
          <w:tcPr>
            <w:tcW w:w="5891" w:type="dxa"/>
            <w:gridSpan w:val="2"/>
          </w:tcPr>
          <w:p w14:paraId="7A7BE8D3" w14:textId="77777777" w:rsidR="00422AFA" w:rsidRPr="00E646FD" w:rsidRDefault="00422AFA" w:rsidP="00422AFA">
            <w:pPr>
              <w:rPr>
                <w:rFonts w:ascii="Book Antiqua" w:hAnsi="Book Antiqua"/>
                <w:b/>
                <w:snapToGrid w:val="0"/>
                <w:lang w:val="en-US"/>
              </w:rPr>
            </w:pPr>
            <w:r w:rsidRPr="00E646FD">
              <w:rPr>
                <w:rFonts w:ascii="Book Antiqua" w:hAnsi="Book Antiqua"/>
                <w:b/>
                <w:snapToGrid w:val="0"/>
                <w:lang w:val="en-US"/>
              </w:rPr>
              <w:t>Current assets</w:t>
            </w:r>
          </w:p>
        </w:tc>
        <w:tc>
          <w:tcPr>
            <w:tcW w:w="1773" w:type="dxa"/>
          </w:tcPr>
          <w:p w14:paraId="7E9FD492" w14:textId="77777777" w:rsidR="00422AFA" w:rsidRPr="00E646FD" w:rsidRDefault="00422AFA" w:rsidP="00422AFA">
            <w:pPr>
              <w:jc w:val="right"/>
              <w:rPr>
                <w:rFonts w:ascii="Book Antiqua" w:hAnsi="Book Antiqua"/>
                <w:snapToGrid w:val="0"/>
                <w:lang w:val="en-US"/>
              </w:rPr>
            </w:pPr>
          </w:p>
        </w:tc>
        <w:tc>
          <w:tcPr>
            <w:tcW w:w="1710" w:type="dxa"/>
          </w:tcPr>
          <w:p w14:paraId="54AAD0DC" w14:textId="77777777" w:rsidR="00422AFA" w:rsidRPr="00E646FD" w:rsidRDefault="00422AFA" w:rsidP="00422AFA">
            <w:pPr>
              <w:jc w:val="right"/>
              <w:rPr>
                <w:rFonts w:ascii="Book Antiqua" w:hAnsi="Book Antiqua"/>
                <w:snapToGrid w:val="0"/>
                <w:lang w:val="en-US"/>
              </w:rPr>
            </w:pPr>
          </w:p>
        </w:tc>
      </w:tr>
      <w:tr w:rsidR="00422AFA" w:rsidRPr="00E646FD" w14:paraId="4E55E432" w14:textId="77777777" w:rsidTr="00F9004E">
        <w:trPr>
          <w:trHeight w:val="288"/>
        </w:trPr>
        <w:tc>
          <w:tcPr>
            <w:tcW w:w="450" w:type="dxa"/>
          </w:tcPr>
          <w:p w14:paraId="0FB5AE2B" w14:textId="77777777" w:rsidR="00422AFA" w:rsidRPr="00E646FD" w:rsidRDefault="00422AFA" w:rsidP="00422AFA">
            <w:pPr>
              <w:jc w:val="center"/>
              <w:rPr>
                <w:rFonts w:ascii="Book Antiqua" w:hAnsi="Book Antiqua"/>
                <w:snapToGrid w:val="0"/>
                <w:lang w:val="en-US"/>
              </w:rPr>
            </w:pPr>
          </w:p>
        </w:tc>
        <w:tc>
          <w:tcPr>
            <w:tcW w:w="5891" w:type="dxa"/>
            <w:gridSpan w:val="2"/>
          </w:tcPr>
          <w:p w14:paraId="47E7588D"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Tax recoverable</w:t>
            </w:r>
          </w:p>
        </w:tc>
        <w:tc>
          <w:tcPr>
            <w:tcW w:w="1773" w:type="dxa"/>
          </w:tcPr>
          <w:p w14:paraId="113CE427" w14:textId="77777777" w:rsidR="00422AFA" w:rsidRPr="00E646FD" w:rsidRDefault="00CD51F7" w:rsidP="00422AFA">
            <w:pPr>
              <w:jc w:val="right"/>
              <w:rPr>
                <w:rFonts w:ascii="Book Antiqua" w:hAnsi="Book Antiqua"/>
                <w:snapToGrid w:val="0"/>
                <w:lang w:val="en-US"/>
              </w:rPr>
            </w:pPr>
            <w:r>
              <w:rPr>
                <w:rFonts w:ascii="Book Antiqua" w:eastAsia="DengXian" w:hAnsi="Book Antiqua"/>
                <w:snapToGrid w:val="0"/>
                <w:lang w:val="en-US" w:eastAsia="zh-CN"/>
              </w:rPr>
              <w:t>4</w:t>
            </w:r>
            <w:r w:rsidR="000B0F12" w:rsidRPr="00E646FD">
              <w:rPr>
                <w:rFonts w:ascii="Book Antiqua" w:eastAsia="DengXian" w:hAnsi="Book Antiqua"/>
                <w:snapToGrid w:val="0"/>
                <w:lang w:val="en-US" w:eastAsia="zh-CN"/>
              </w:rPr>
              <w:t>,9</w:t>
            </w:r>
            <w:r>
              <w:rPr>
                <w:rFonts w:ascii="Book Antiqua" w:eastAsia="DengXian" w:hAnsi="Book Antiqua"/>
                <w:snapToGrid w:val="0"/>
                <w:lang w:val="en-US" w:eastAsia="zh-CN"/>
              </w:rPr>
              <w:t>22</w:t>
            </w:r>
          </w:p>
        </w:tc>
        <w:tc>
          <w:tcPr>
            <w:tcW w:w="1710" w:type="dxa"/>
          </w:tcPr>
          <w:p w14:paraId="68097838"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1,734</w:t>
            </w:r>
          </w:p>
        </w:tc>
      </w:tr>
      <w:tr w:rsidR="00422AFA" w:rsidRPr="00E646FD" w14:paraId="51C581E4" w14:textId="77777777" w:rsidTr="00F9004E">
        <w:trPr>
          <w:trHeight w:val="288"/>
        </w:trPr>
        <w:tc>
          <w:tcPr>
            <w:tcW w:w="450" w:type="dxa"/>
          </w:tcPr>
          <w:p w14:paraId="50202290" w14:textId="77777777" w:rsidR="00422AFA" w:rsidRPr="00E646FD" w:rsidRDefault="00422AFA" w:rsidP="00422AFA">
            <w:pPr>
              <w:jc w:val="center"/>
              <w:rPr>
                <w:rFonts w:ascii="Book Antiqua" w:hAnsi="Book Antiqua"/>
                <w:snapToGrid w:val="0"/>
                <w:lang w:val="en-US"/>
              </w:rPr>
            </w:pPr>
          </w:p>
        </w:tc>
        <w:tc>
          <w:tcPr>
            <w:tcW w:w="5891" w:type="dxa"/>
            <w:gridSpan w:val="2"/>
          </w:tcPr>
          <w:p w14:paraId="7BDAC454"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Trade and other receivables</w:t>
            </w:r>
          </w:p>
        </w:tc>
        <w:tc>
          <w:tcPr>
            <w:tcW w:w="1773" w:type="dxa"/>
          </w:tcPr>
          <w:p w14:paraId="12AAB870" w14:textId="77777777" w:rsidR="00422AFA" w:rsidRPr="00E646FD" w:rsidRDefault="00BD7122" w:rsidP="00422AFA">
            <w:pPr>
              <w:jc w:val="right"/>
              <w:rPr>
                <w:rFonts w:ascii="Book Antiqua" w:hAnsi="Book Antiqua"/>
                <w:snapToGrid w:val="0"/>
                <w:lang w:val="en-US"/>
              </w:rPr>
            </w:pPr>
            <w:r>
              <w:rPr>
                <w:rFonts w:ascii="Book Antiqua" w:hAnsi="Book Antiqua"/>
                <w:snapToGrid w:val="0"/>
                <w:lang w:val="en-US"/>
              </w:rPr>
              <w:t>86</w:t>
            </w:r>
            <w:r w:rsidR="0037202A" w:rsidRPr="00E646FD">
              <w:rPr>
                <w:rFonts w:ascii="Book Antiqua" w:hAnsi="Book Antiqua"/>
                <w:snapToGrid w:val="0"/>
                <w:lang w:val="en-US"/>
              </w:rPr>
              <w:t>,</w:t>
            </w:r>
            <w:r>
              <w:rPr>
                <w:rFonts w:ascii="Book Antiqua" w:hAnsi="Book Antiqua"/>
                <w:snapToGrid w:val="0"/>
                <w:lang w:val="en-US"/>
              </w:rPr>
              <w:t>196</w:t>
            </w:r>
          </w:p>
        </w:tc>
        <w:tc>
          <w:tcPr>
            <w:tcW w:w="1710" w:type="dxa"/>
          </w:tcPr>
          <w:p w14:paraId="3A726626"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102,626</w:t>
            </w:r>
          </w:p>
        </w:tc>
      </w:tr>
      <w:tr w:rsidR="00422AFA" w:rsidRPr="00E646FD" w14:paraId="5AA5856A" w14:textId="77777777" w:rsidTr="00F9004E">
        <w:trPr>
          <w:trHeight w:val="288"/>
        </w:trPr>
        <w:tc>
          <w:tcPr>
            <w:tcW w:w="450" w:type="dxa"/>
          </w:tcPr>
          <w:p w14:paraId="2114E99D" w14:textId="77777777" w:rsidR="00422AFA" w:rsidRPr="00E646FD" w:rsidRDefault="00422AFA" w:rsidP="00422AFA">
            <w:pPr>
              <w:jc w:val="center"/>
              <w:rPr>
                <w:rFonts w:ascii="Book Antiqua" w:hAnsi="Book Antiqua"/>
                <w:snapToGrid w:val="0"/>
                <w:lang w:val="en-US"/>
              </w:rPr>
            </w:pPr>
          </w:p>
        </w:tc>
        <w:tc>
          <w:tcPr>
            <w:tcW w:w="5891" w:type="dxa"/>
            <w:gridSpan w:val="2"/>
          </w:tcPr>
          <w:p w14:paraId="3A52E116"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Investment in securities</w:t>
            </w:r>
          </w:p>
        </w:tc>
        <w:tc>
          <w:tcPr>
            <w:tcW w:w="1773" w:type="dxa"/>
          </w:tcPr>
          <w:p w14:paraId="1891D38C" w14:textId="77777777" w:rsidR="00422AFA" w:rsidRPr="00E646FD" w:rsidRDefault="0037202A" w:rsidP="00422AFA">
            <w:pPr>
              <w:jc w:val="right"/>
              <w:rPr>
                <w:rFonts w:ascii="Book Antiqua" w:hAnsi="Book Antiqua"/>
                <w:snapToGrid w:val="0"/>
                <w:lang w:val="en-US" w:eastAsia="zh-TW"/>
              </w:rPr>
            </w:pPr>
            <w:r w:rsidRPr="00E646FD">
              <w:rPr>
                <w:rFonts w:ascii="Book Antiqua" w:hAnsi="Book Antiqua"/>
                <w:snapToGrid w:val="0"/>
                <w:lang w:val="en-US" w:eastAsia="zh-TW"/>
              </w:rPr>
              <w:t>1</w:t>
            </w:r>
            <w:r w:rsidR="00BD7122">
              <w:rPr>
                <w:rFonts w:ascii="Book Antiqua" w:hAnsi="Book Antiqua"/>
                <w:snapToGrid w:val="0"/>
                <w:lang w:val="en-US" w:eastAsia="zh-TW"/>
              </w:rPr>
              <w:t>6</w:t>
            </w:r>
            <w:r w:rsidR="0013315A">
              <w:rPr>
                <w:rFonts w:ascii="Book Antiqua" w:hAnsi="Book Antiqua"/>
                <w:snapToGrid w:val="0"/>
                <w:lang w:val="en-US" w:eastAsia="zh-TW"/>
              </w:rPr>
              <w:t>8</w:t>
            </w:r>
            <w:r w:rsidRPr="00E646FD">
              <w:rPr>
                <w:rFonts w:ascii="Book Antiqua" w:hAnsi="Book Antiqua"/>
                <w:snapToGrid w:val="0"/>
                <w:lang w:val="en-US" w:eastAsia="zh-TW"/>
              </w:rPr>
              <w:t>,</w:t>
            </w:r>
            <w:r w:rsidR="0013315A">
              <w:rPr>
                <w:rFonts w:ascii="Book Antiqua" w:hAnsi="Book Antiqua"/>
                <w:snapToGrid w:val="0"/>
                <w:lang w:val="en-US" w:eastAsia="zh-TW"/>
              </w:rPr>
              <w:t>122</w:t>
            </w:r>
          </w:p>
        </w:tc>
        <w:tc>
          <w:tcPr>
            <w:tcW w:w="1710" w:type="dxa"/>
          </w:tcPr>
          <w:p w14:paraId="2D6D716F" w14:textId="77777777" w:rsidR="00422AFA" w:rsidRPr="00E646FD" w:rsidRDefault="00422AFA" w:rsidP="00422AFA">
            <w:pPr>
              <w:jc w:val="right"/>
              <w:rPr>
                <w:rFonts w:ascii="Book Antiqua" w:hAnsi="Book Antiqua"/>
                <w:snapToGrid w:val="0"/>
                <w:lang w:val="en-US" w:eastAsia="zh-TW"/>
              </w:rPr>
            </w:pPr>
            <w:r w:rsidRPr="00E646FD">
              <w:rPr>
                <w:rFonts w:ascii="Book Antiqua" w:hAnsi="Book Antiqua"/>
                <w:snapToGrid w:val="0"/>
                <w:lang w:val="en-US" w:eastAsia="zh-TW"/>
              </w:rPr>
              <w:t>124,852</w:t>
            </w:r>
          </w:p>
        </w:tc>
      </w:tr>
      <w:tr w:rsidR="00422AFA" w:rsidRPr="00E646FD" w14:paraId="19E9B791" w14:textId="77777777" w:rsidTr="00F9004E">
        <w:trPr>
          <w:trHeight w:val="288"/>
        </w:trPr>
        <w:tc>
          <w:tcPr>
            <w:tcW w:w="450" w:type="dxa"/>
          </w:tcPr>
          <w:p w14:paraId="1AFC2866" w14:textId="77777777" w:rsidR="00422AFA" w:rsidRPr="00E646FD" w:rsidRDefault="00422AFA" w:rsidP="00422AFA">
            <w:pPr>
              <w:jc w:val="center"/>
              <w:rPr>
                <w:rFonts w:ascii="Book Antiqua" w:hAnsi="Book Antiqua"/>
                <w:snapToGrid w:val="0"/>
                <w:lang w:val="en-US"/>
              </w:rPr>
            </w:pPr>
          </w:p>
        </w:tc>
        <w:tc>
          <w:tcPr>
            <w:tcW w:w="5891" w:type="dxa"/>
            <w:gridSpan w:val="2"/>
          </w:tcPr>
          <w:p w14:paraId="56A69251"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Cash and cash equivalents</w:t>
            </w:r>
          </w:p>
        </w:tc>
        <w:tc>
          <w:tcPr>
            <w:tcW w:w="1773" w:type="dxa"/>
          </w:tcPr>
          <w:p w14:paraId="4F480F48" w14:textId="77777777" w:rsidR="00422AFA" w:rsidRPr="00E646FD" w:rsidRDefault="0037202A" w:rsidP="00422AFA">
            <w:pPr>
              <w:jc w:val="right"/>
              <w:rPr>
                <w:rFonts w:ascii="Book Antiqua" w:hAnsi="Book Antiqua"/>
                <w:snapToGrid w:val="0"/>
                <w:lang w:val="en-US"/>
              </w:rPr>
            </w:pPr>
            <w:r w:rsidRPr="00E646FD">
              <w:rPr>
                <w:rFonts w:ascii="Book Antiqua" w:hAnsi="Book Antiqua"/>
                <w:snapToGrid w:val="0"/>
                <w:lang w:val="en-US"/>
              </w:rPr>
              <w:t>7</w:t>
            </w:r>
            <w:r w:rsidR="0013315A">
              <w:rPr>
                <w:rFonts w:ascii="Book Antiqua" w:hAnsi="Book Antiqua"/>
                <w:snapToGrid w:val="0"/>
                <w:lang w:val="en-US"/>
              </w:rPr>
              <w:t>47</w:t>
            </w:r>
            <w:r w:rsidRPr="00E646FD">
              <w:rPr>
                <w:rFonts w:ascii="Book Antiqua" w:hAnsi="Book Antiqua"/>
                <w:snapToGrid w:val="0"/>
                <w:lang w:val="en-US"/>
              </w:rPr>
              <w:t>,</w:t>
            </w:r>
            <w:r w:rsidR="00BD7122">
              <w:rPr>
                <w:rFonts w:ascii="Book Antiqua" w:hAnsi="Book Antiqua"/>
                <w:snapToGrid w:val="0"/>
                <w:lang w:val="en-US"/>
              </w:rPr>
              <w:t>2</w:t>
            </w:r>
            <w:r w:rsidR="0013315A">
              <w:rPr>
                <w:rFonts w:ascii="Book Antiqua" w:hAnsi="Book Antiqua"/>
                <w:snapToGrid w:val="0"/>
                <w:lang w:val="en-US"/>
              </w:rPr>
              <w:t>20</w:t>
            </w:r>
          </w:p>
        </w:tc>
        <w:tc>
          <w:tcPr>
            <w:tcW w:w="1710" w:type="dxa"/>
          </w:tcPr>
          <w:p w14:paraId="1A7F1F8A"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694,704</w:t>
            </w:r>
          </w:p>
        </w:tc>
      </w:tr>
      <w:tr w:rsidR="00422AFA" w:rsidRPr="00E646FD" w14:paraId="01F0C290" w14:textId="77777777" w:rsidTr="00F9004E">
        <w:trPr>
          <w:trHeight w:val="119"/>
        </w:trPr>
        <w:tc>
          <w:tcPr>
            <w:tcW w:w="450" w:type="dxa"/>
            <w:tcBorders>
              <w:top w:val="single" w:sz="4" w:space="0" w:color="auto"/>
              <w:bottom w:val="single" w:sz="4" w:space="0" w:color="auto"/>
            </w:tcBorders>
          </w:tcPr>
          <w:p w14:paraId="363405A0" w14:textId="77777777" w:rsidR="00422AFA" w:rsidRPr="00E646FD" w:rsidRDefault="00422AFA" w:rsidP="00422AFA">
            <w:pPr>
              <w:jc w:val="center"/>
              <w:rPr>
                <w:rFonts w:ascii="Book Antiqua" w:hAnsi="Book Antiqua"/>
                <w:snapToGrid w:val="0"/>
                <w:lang w:val="en-US"/>
              </w:rPr>
            </w:pPr>
          </w:p>
        </w:tc>
        <w:tc>
          <w:tcPr>
            <w:tcW w:w="540" w:type="dxa"/>
            <w:tcBorders>
              <w:top w:val="single" w:sz="4" w:space="0" w:color="auto"/>
              <w:bottom w:val="single" w:sz="4" w:space="0" w:color="auto"/>
            </w:tcBorders>
          </w:tcPr>
          <w:p w14:paraId="04C89DB3" w14:textId="77777777" w:rsidR="00422AFA" w:rsidRPr="00E646FD" w:rsidRDefault="00422AFA" w:rsidP="00422AFA">
            <w:pPr>
              <w:jc w:val="right"/>
              <w:rPr>
                <w:rFonts w:ascii="Book Antiqua" w:hAnsi="Book Antiqua"/>
                <w:snapToGrid w:val="0"/>
                <w:lang w:val="en-US"/>
              </w:rPr>
            </w:pPr>
          </w:p>
        </w:tc>
        <w:tc>
          <w:tcPr>
            <w:tcW w:w="5351" w:type="dxa"/>
            <w:tcBorders>
              <w:top w:val="single" w:sz="4" w:space="0" w:color="auto"/>
              <w:bottom w:val="single" w:sz="4" w:space="0" w:color="auto"/>
            </w:tcBorders>
          </w:tcPr>
          <w:p w14:paraId="1F5695F3" w14:textId="77777777" w:rsidR="00422AFA" w:rsidRPr="00E646FD" w:rsidRDefault="00422AFA" w:rsidP="00422AFA">
            <w:pPr>
              <w:jc w:val="right"/>
              <w:rPr>
                <w:rFonts w:ascii="Book Antiqua" w:hAnsi="Book Antiqua"/>
                <w:snapToGrid w:val="0"/>
                <w:lang w:val="en-US"/>
              </w:rPr>
            </w:pPr>
          </w:p>
        </w:tc>
        <w:tc>
          <w:tcPr>
            <w:tcW w:w="1773" w:type="dxa"/>
            <w:tcBorders>
              <w:top w:val="single" w:sz="4" w:space="0" w:color="auto"/>
              <w:bottom w:val="single" w:sz="4" w:space="0" w:color="auto"/>
            </w:tcBorders>
          </w:tcPr>
          <w:p w14:paraId="57C34E69" w14:textId="77777777" w:rsidR="00422AFA" w:rsidRPr="00E646FD" w:rsidRDefault="000B0F12" w:rsidP="00422AFA">
            <w:pPr>
              <w:jc w:val="right"/>
              <w:rPr>
                <w:rFonts w:ascii="Book Antiqua" w:hAnsi="Book Antiqua"/>
                <w:snapToGrid w:val="0"/>
                <w:lang w:val="en-US"/>
              </w:rPr>
            </w:pPr>
            <w:r w:rsidRPr="00E646FD">
              <w:rPr>
                <w:rFonts w:ascii="Book Antiqua" w:hAnsi="Book Antiqua"/>
                <w:snapToGrid w:val="0"/>
                <w:lang w:val="en-US"/>
              </w:rPr>
              <w:t>1</w:t>
            </w:r>
            <w:r w:rsidR="00BD7122">
              <w:rPr>
                <w:rFonts w:ascii="Book Antiqua" w:hAnsi="Book Antiqua"/>
                <w:snapToGrid w:val="0"/>
                <w:lang w:val="en-US"/>
              </w:rPr>
              <w:t>,00</w:t>
            </w:r>
            <w:r w:rsidR="00CD51F7">
              <w:rPr>
                <w:rFonts w:ascii="Book Antiqua" w:hAnsi="Book Antiqua"/>
                <w:snapToGrid w:val="0"/>
                <w:lang w:val="en-US"/>
              </w:rPr>
              <w:t>6</w:t>
            </w:r>
            <w:r w:rsidR="0037202A" w:rsidRPr="00E646FD">
              <w:rPr>
                <w:rFonts w:ascii="Book Antiqua" w:hAnsi="Book Antiqua"/>
                <w:snapToGrid w:val="0"/>
                <w:lang w:val="en-US"/>
              </w:rPr>
              <w:t>,</w:t>
            </w:r>
            <w:r w:rsidR="0013315A">
              <w:rPr>
                <w:rFonts w:ascii="Book Antiqua" w:hAnsi="Book Antiqua"/>
                <w:snapToGrid w:val="0"/>
                <w:lang w:val="en-US"/>
              </w:rPr>
              <w:t>46</w:t>
            </w:r>
            <w:r w:rsidR="00CD51F7">
              <w:rPr>
                <w:rFonts w:ascii="Book Antiqua" w:hAnsi="Book Antiqua"/>
                <w:snapToGrid w:val="0"/>
                <w:lang w:val="en-US"/>
              </w:rPr>
              <w:t>0</w:t>
            </w:r>
          </w:p>
        </w:tc>
        <w:tc>
          <w:tcPr>
            <w:tcW w:w="1710" w:type="dxa"/>
            <w:tcBorders>
              <w:top w:val="single" w:sz="4" w:space="0" w:color="auto"/>
              <w:bottom w:val="single" w:sz="4" w:space="0" w:color="auto"/>
            </w:tcBorders>
          </w:tcPr>
          <w:p w14:paraId="7AA408C1" w14:textId="77777777" w:rsidR="00422AFA" w:rsidRPr="00E646FD" w:rsidRDefault="00422AFA" w:rsidP="00422AFA">
            <w:pPr>
              <w:jc w:val="right"/>
              <w:rPr>
                <w:rFonts w:ascii="Book Antiqua" w:hAnsi="Book Antiqua"/>
                <w:snapToGrid w:val="0"/>
                <w:color w:val="FF0000"/>
                <w:lang w:val="en-US"/>
              </w:rPr>
            </w:pPr>
            <w:r w:rsidRPr="00E646FD">
              <w:rPr>
                <w:rFonts w:ascii="Book Antiqua" w:hAnsi="Book Antiqua"/>
                <w:snapToGrid w:val="0"/>
                <w:lang w:val="en-US"/>
              </w:rPr>
              <w:t>923,916</w:t>
            </w:r>
          </w:p>
        </w:tc>
      </w:tr>
      <w:tr w:rsidR="00422AFA" w:rsidRPr="00E646FD" w14:paraId="427902E8" w14:textId="77777777" w:rsidTr="00F9004E">
        <w:trPr>
          <w:trHeight w:val="193"/>
        </w:trPr>
        <w:tc>
          <w:tcPr>
            <w:tcW w:w="450" w:type="dxa"/>
            <w:tcBorders>
              <w:bottom w:val="double" w:sz="4" w:space="0" w:color="auto"/>
            </w:tcBorders>
          </w:tcPr>
          <w:p w14:paraId="0C64B7E7" w14:textId="77777777" w:rsidR="00422AFA" w:rsidRPr="00E646FD" w:rsidRDefault="00422AFA" w:rsidP="00422AFA">
            <w:pPr>
              <w:jc w:val="center"/>
              <w:rPr>
                <w:rFonts w:ascii="Book Antiqua" w:hAnsi="Book Antiqua"/>
                <w:snapToGrid w:val="0"/>
                <w:lang w:val="en-US"/>
              </w:rPr>
            </w:pPr>
          </w:p>
        </w:tc>
        <w:tc>
          <w:tcPr>
            <w:tcW w:w="5891" w:type="dxa"/>
            <w:gridSpan w:val="2"/>
            <w:tcBorders>
              <w:bottom w:val="double" w:sz="4" w:space="0" w:color="auto"/>
            </w:tcBorders>
          </w:tcPr>
          <w:p w14:paraId="0EEFC522" w14:textId="77777777" w:rsidR="00422AFA" w:rsidRPr="00E646FD" w:rsidRDefault="00422AFA" w:rsidP="00422AFA">
            <w:pPr>
              <w:rPr>
                <w:rFonts w:ascii="Book Antiqua" w:hAnsi="Book Antiqua"/>
                <w:b/>
                <w:snapToGrid w:val="0"/>
                <w:lang w:val="en-US"/>
              </w:rPr>
            </w:pPr>
          </w:p>
          <w:p w14:paraId="1F6A53E7" w14:textId="77777777" w:rsidR="00422AFA" w:rsidRPr="00E646FD" w:rsidRDefault="00422AFA" w:rsidP="00422AFA">
            <w:pPr>
              <w:rPr>
                <w:rFonts w:ascii="Book Antiqua" w:hAnsi="Book Antiqua"/>
                <w:snapToGrid w:val="0"/>
                <w:lang w:val="en-US"/>
              </w:rPr>
            </w:pPr>
            <w:r w:rsidRPr="00E646FD">
              <w:rPr>
                <w:rFonts w:ascii="Book Antiqua" w:hAnsi="Book Antiqua"/>
                <w:b/>
                <w:snapToGrid w:val="0"/>
                <w:lang w:val="en-US"/>
              </w:rPr>
              <w:t>TOTAL ASSETS</w:t>
            </w:r>
          </w:p>
        </w:tc>
        <w:tc>
          <w:tcPr>
            <w:tcW w:w="1773" w:type="dxa"/>
            <w:tcBorders>
              <w:bottom w:val="double" w:sz="4" w:space="0" w:color="auto"/>
            </w:tcBorders>
          </w:tcPr>
          <w:p w14:paraId="4D21961A" w14:textId="77777777" w:rsidR="00422AFA" w:rsidRPr="00E646FD" w:rsidRDefault="00422AFA" w:rsidP="00422AFA">
            <w:pPr>
              <w:jc w:val="right"/>
              <w:rPr>
                <w:rFonts w:ascii="Book Antiqua" w:hAnsi="Book Antiqua"/>
                <w:b/>
                <w:snapToGrid w:val="0"/>
                <w:lang w:val="en-US" w:eastAsia="zh-TW"/>
              </w:rPr>
            </w:pPr>
          </w:p>
          <w:p w14:paraId="1C884917" w14:textId="77777777" w:rsidR="0037202A" w:rsidRPr="00E646FD" w:rsidRDefault="0037202A" w:rsidP="00422AFA">
            <w:pPr>
              <w:jc w:val="right"/>
              <w:rPr>
                <w:rFonts w:ascii="Book Antiqua" w:hAnsi="Book Antiqua"/>
                <w:b/>
                <w:snapToGrid w:val="0"/>
                <w:lang w:val="en-US" w:eastAsia="zh-TW"/>
              </w:rPr>
            </w:pPr>
            <w:r w:rsidRPr="00E646FD">
              <w:rPr>
                <w:rFonts w:ascii="Book Antiqua" w:hAnsi="Book Antiqua"/>
                <w:b/>
                <w:snapToGrid w:val="0"/>
                <w:lang w:val="en-US" w:eastAsia="zh-TW"/>
              </w:rPr>
              <w:t>3,0</w:t>
            </w:r>
            <w:r w:rsidR="0013315A">
              <w:rPr>
                <w:rFonts w:ascii="Book Antiqua" w:hAnsi="Book Antiqua"/>
                <w:b/>
                <w:snapToGrid w:val="0"/>
                <w:lang w:val="en-US" w:eastAsia="zh-TW"/>
              </w:rPr>
              <w:t>0</w:t>
            </w:r>
            <w:r w:rsidR="00CD51F7">
              <w:rPr>
                <w:rFonts w:ascii="Book Antiqua" w:hAnsi="Book Antiqua"/>
                <w:b/>
                <w:snapToGrid w:val="0"/>
                <w:lang w:val="en-US" w:eastAsia="zh-TW"/>
              </w:rPr>
              <w:t>4</w:t>
            </w:r>
            <w:r w:rsidRPr="00E646FD">
              <w:rPr>
                <w:rFonts w:ascii="Book Antiqua" w:hAnsi="Book Antiqua"/>
                <w:b/>
                <w:snapToGrid w:val="0"/>
                <w:lang w:val="en-US" w:eastAsia="zh-TW"/>
              </w:rPr>
              <w:t>,</w:t>
            </w:r>
            <w:r w:rsidR="00CD51F7">
              <w:rPr>
                <w:rFonts w:ascii="Book Antiqua" w:hAnsi="Book Antiqua"/>
                <w:b/>
                <w:snapToGrid w:val="0"/>
                <w:lang w:val="en-US" w:eastAsia="zh-TW"/>
              </w:rPr>
              <w:t>9</w:t>
            </w:r>
            <w:r w:rsidR="00743729">
              <w:rPr>
                <w:rFonts w:ascii="Book Antiqua" w:hAnsi="Book Antiqua"/>
                <w:b/>
                <w:snapToGrid w:val="0"/>
                <w:lang w:val="en-US" w:eastAsia="zh-TW"/>
              </w:rPr>
              <w:t>0</w:t>
            </w:r>
            <w:r w:rsidR="00444E37">
              <w:rPr>
                <w:rFonts w:ascii="Book Antiqua" w:hAnsi="Book Antiqua"/>
                <w:b/>
                <w:snapToGrid w:val="0"/>
                <w:lang w:val="en-US" w:eastAsia="zh-TW"/>
              </w:rPr>
              <w:t>8</w:t>
            </w:r>
          </w:p>
        </w:tc>
        <w:tc>
          <w:tcPr>
            <w:tcW w:w="1710" w:type="dxa"/>
            <w:tcBorders>
              <w:bottom w:val="double" w:sz="4" w:space="0" w:color="auto"/>
            </w:tcBorders>
          </w:tcPr>
          <w:p w14:paraId="3368A6DC" w14:textId="77777777" w:rsidR="00422AFA" w:rsidRPr="00E646FD" w:rsidRDefault="00422AFA" w:rsidP="00422AFA">
            <w:pPr>
              <w:jc w:val="right"/>
              <w:rPr>
                <w:rFonts w:ascii="Book Antiqua" w:hAnsi="Book Antiqua"/>
                <w:b/>
                <w:snapToGrid w:val="0"/>
                <w:lang w:val="en-US" w:eastAsia="zh-TW"/>
              </w:rPr>
            </w:pPr>
          </w:p>
          <w:p w14:paraId="50D625E8" w14:textId="77777777" w:rsidR="00422AFA" w:rsidRPr="00E646FD" w:rsidRDefault="00422AFA" w:rsidP="00422AFA">
            <w:pPr>
              <w:jc w:val="right"/>
              <w:rPr>
                <w:rFonts w:ascii="Book Antiqua" w:hAnsi="Book Antiqua"/>
                <w:b/>
                <w:snapToGrid w:val="0"/>
                <w:lang w:val="en-US" w:eastAsia="zh-TW"/>
              </w:rPr>
            </w:pPr>
            <w:r w:rsidRPr="00E646FD">
              <w:rPr>
                <w:rFonts w:ascii="Book Antiqua" w:hAnsi="Book Antiqua"/>
                <w:b/>
                <w:snapToGrid w:val="0"/>
                <w:lang w:val="en-US" w:eastAsia="zh-TW"/>
              </w:rPr>
              <w:t>3,028,019</w:t>
            </w:r>
          </w:p>
        </w:tc>
      </w:tr>
      <w:tr w:rsidR="0084226F" w:rsidRPr="00E646FD" w14:paraId="5B7F1EF4" w14:textId="77777777" w:rsidTr="00F9004E">
        <w:trPr>
          <w:trHeight w:val="288"/>
        </w:trPr>
        <w:tc>
          <w:tcPr>
            <w:tcW w:w="450" w:type="dxa"/>
            <w:tcBorders>
              <w:top w:val="double" w:sz="4" w:space="0" w:color="auto"/>
            </w:tcBorders>
          </w:tcPr>
          <w:p w14:paraId="37715F04" w14:textId="77777777" w:rsidR="0084226F" w:rsidRPr="00E646FD" w:rsidRDefault="0084226F">
            <w:pPr>
              <w:jc w:val="center"/>
              <w:rPr>
                <w:rFonts w:ascii="Book Antiqua" w:hAnsi="Book Antiqua"/>
                <w:snapToGrid w:val="0"/>
                <w:lang w:val="en-US"/>
              </w:rPr>
            </w:pPr>
          </w:p>
        </w:tc>
        <w:tc>
          <w:tcPr>
            <w:tcW w:w="5891" w:type="dxa"/>
            <w:gridSpan w:val="2"/>
            <w:tcBorders>
              <w:top w:val="double" w:sz="4" w:space="0" w:color="auto"/>
            </w:tcBorders>
          </w:tcPr>
          <w:p w14:paraId="1356E30A" w14:textId="77777777" w:rsidR="0084226F" w:rsidRPr="00E646FD" w:rsidRDefault="0084226F">
            <w:pPr>
              <w:rPr>
                <w:rFonts w:ascii="Book Antiqua" w:hAnsi="Book Antiqua"/>
                <w:b/>
                <w:snapToGrid w:val="0"/>
                <w:lang w:val="en-US"/>
              </w:rPr>
            </w:pPr>
          </w:p>
        </w:tc>
        <w:tc>
          <w:tcPr>
            <w:tcW w:w="1773" w:type="dxa"/>
            <w:tcBorders>
              <w:top w:val="double" w:sz="4" w:space="0" w:color="auto"/>
            </w:tcBorders>
          </w:tcPr>
          <w:p w14:paraId="0750AE29" w14:textId="77777777" w:rsidR="0084226F" w:rsidRPr="00E646FD" w:rsidRDefault="0084226F">
            <w:pPr>
              <w:jc w:val="right"/>
              <w:rPr>
                <w:rFonts w:ascii="Book Antiqua" w:hAnsi="Book Antiqua"/>
                <w:snapToGrid w:val="0"/>
                <w:lang w:val="en-US"/>
              </w:rPr>
            </w:pPr>
          </w:p>
        </w:tc>
        <w:tc>
          <w:tcPr>
            <w:tcW w:w="1710" w:type="dxa"/>
            <w:tcBorders>
              <w:top w:val="double" w:sz="4" w:space="0" w:color="auto"/>
            </w:tcBorders>
          </w:tcPr>
          <w:p w14:paraId="3D35FEDC" w14:textId="77777777" w:rsidR="0084226F" w:rsidRPr="00E646FD" w:rsidRDefault="0084226F">
            <w:pPr>
              <w:jc w:val="right"/>
              <w:rPr>
                <w:rFonts w:ascii="Book Antiqua" w:hAnsi="Book Antiqua"/>
                <w:snapToGrid w:val="0"/>
                <w:lang w:val="en-US"/>
              </w:rPr>
            </w:pPr>
          </w:p>
        </w:tc>
      </w:tr>
    </w:tbl>
    <w:p w14:paraId="36D35919" w14:textId="77777777" w:rsidR="0084226F" w:rsidRPr="0050009E" w:rsidRDefault="0084226F">
      <w:pPr>
        <w:rPr>
          <w:rFonts w:ascii="Book Antiqua" w:hAnsi="Book Antiqua"/>
        </w:rPr>
      </w:pPr>
    </w:p>
    <w:p w14:paraId="650DE17B" w14:textId="77777777" w:rsidR="0084226F" w:rsidRPr="0050009E" w:rsidRDefault="0084226F">
      <w:pPr>
        <w:rPr>
          <w:rFonts w:ascii="Book Antiqua" w:hAnsi="Book Antiqua"/>
        </w:rPr>
      </w:pPr>
    </w:p>
    <w:p w14:paraId="60901DDF" w14:textId="77777777" w:rsidR="0084226F" w:rsidRPr="0050009E" w:rsidRDefault="0084226F">
      <w:pPr>
        <w:jc w:val="center"/>
        <w:rPr>
          <w:rFonts w:ascii="Book Antiqua" w:hAnsi="Book Antiqua"/>
          <w:b/>
          <w:sz w:val="24"/>
        </w:rPr>
      </w:pPr>
    </w:p>
    <w:p w14:paraId="13D6ED53" w14:textId="77777777" w:rsidR="0084226F" w:rsidRPr="0050009E" w:rsidRDefault="0084226F">
      <w:pPr>
        <w:jc w:val="center"/>
        <w:rPr>
          <w:rFonts w:ascii="Book Antiqua" w:hAnsi="Book Antiqua"/>
          <w:b/>
          <w:sz w:val="24"/>
        </w:rPr>
      </w:pPr>
    </w:p>
    <w:p w14:paraId="375B3F8D" w14:textId="77777777" w:rsidR="0084226F" w:rsidRPr="0050009E" w:rsidRDefault="0084226F">
      <w:pPr>
        <w:jc w:val="center"/>
        <w:rPr>
          <w:rFonts w:ascii="Book Antiqua" w:hAnsi="Book Antiqua"/>
          <w:b/>
          <w:sz w:val="24"/>
        </w:rPr>
      </w:pPr>
    </w:p>
    <w:p w14:paraId="42A1D91E" w14:textId="77777777" w:rsidR="0084226F" w:rsidRPr="0050009E" w:rsidRDefault="0084226F">
      <w:pPr>
        <w:jc w:val="center"/>
        <w:rPr>
          <w:rFonts w:ascii="Book Antiqua" w:hAnsi="Book Antiqua"/>
          <w:b/>
          <w:sz w:val="24"/>
        </w:rPr>
      </w:pPr>
    </w:p>
    <w:p w14:paraId="56132605" w14:textId="77777777" w:rsidR="0084226F" w:rsidRPr="0050009E" w:rsidRDefault="0084226F">
      <w:pPr>
        <w:jc w:val="center"/>
        <w:rPr>
          <w:rFonts w:ascii="Book Antiqua" w:hAnsi="Book Antiqua"/>
          <w:b/>
          <w:sz w:val="24"/>
        </w:rPr>
      </w:pPr>
    </w:p>
    <w:p w14:paraId="37A66AA7" w14:textId="77777777" w:rsidR="0084226F" w:rsidRPr="0050009E" w:rsidRDefault="0084226F">
      <w:pPr>
        <w:jc w:val="center"/>
        <w:rPr>
          <w:rFonts w:ascii="Book Antiqua" w:hAnsi="Book Antiqua"/>
          <w:b/>
          <w:sz w:val="24"/>
        </w:rPr>
      </w:pPr>
    </w:p>
    <w:p w14:paraId="06566489" w14:textId="77777777" w:rsidR="0084226F" w:rsidRPr="0050009E" w:rsidRDefault="0084226F">
      <w:pPr>
        <w:jc w:val="center"/>
        <w:rPr>
          <w:rFonts w:ascii="Book Antiqua" w:hAnsi="Book Antiqua"/>
          <w:b/>
          <w:sz w:val="24"/>
        </w:rPr>
      </w:pPr>
    </w:p>
    <w:p w14:paraId="3B5B8368" w14:textId="77777777" w:rsidR="0084226F" w:rsidRPr="0050009E" w:rsidRDefault="0084226F">
      <w:pPr>
        <w:jc w:val="center"/>
        <w:rPr>
          <w:rFonts w:ascii="Book Antiqua" w:hAnsi="Book Antiqua"/>
          <w:b/>
          <w:sz w:val="24"/>
        </w:rPr>
      </w:pPr>
    </w:p>
    <w:p w14:paraId="40CD09FE" w14:textId="77777777" w:rsidR="0084226F" w:rsidRPr="0050009E" w:rsidRDefault="0084226F">
      <w:pPr>
        <w:jc w:val="center"/>
        <w:rPr>
          <w:rFonts w:ascii="Book Antiqua" w:hAnsi="Book Antiqua"/>
          <w:b/>
          <w:sz w:val="24"/>
        </w:rPr>
      </w:pPr>
    </w:p>
    <w:p w14:paraId="15052D9E" w14:textId="77777777" w:rsidR="0084226F" w:rsidRPr="0050009E" w:rsidRDefault="0084226F">
      <w:pPr>
        <w:jc w:val="center"/>
        <w:rPr>
          <w:rFonts w:ascii="Book Antiqua" w:hAnsi="Book Antiqua"/>
          <w:b/>
          <w:sz w:val="24"/>
        </w:rPr>
      </w:pPr>
    </w:p>
    <w:p w14:paraId="02B3BFCC" w14:textId="77777777" w:rsidR="00EE53EE" w:rsidRPr="0050009E" w:rsidRDefault="00EE53EE">
      <w:pPr>
        <w:jc w:val="center"/>
        <w:rPr>
          <w:rFonts w:ascii="Book Antiqua" w:hAnsi="Book Antiqua"/>
          <w:b/>
          <w:sz w:val="24"/>
        </w:rPr>
      </w:pPr>
    </w:p>
    <w:p w14:paraId="44D1ADD5" w14:textId="77777777" w:rsidR="00EE53EE" w:rsidRPr="0050009E" w:rsidRDefault="00EE53EE">
      <w:pPr>
        <w:jc w:val="center"/>
        <w:rPr>
          <w:rFonts w:ascii="Book Antiqua" w:hAnsi="Book Antiqua"/>
          <w:b/>
          <w:sz w:val="24"/>
        </w:rPr>
      </w:pPr>
    </w:p>
    <w:p w14:paraId="3B068B1D" w14:textId="77777777" w:rsidR="00EE53EE" w:rsidRPr="0050009E" w:rsidRDefault="00EE53EE">
      <w:pPr>
        <w:jc w:val="center"/>
        <w:rPr>
          <w:rFonts w:ascii="Book Antiqua" w:hAnsi="Book Antiqua"/>
          <w:b/>
          <w:sz w:val="24"/>
        </w:rPr>
      </w:pPr>
    </w:p>
    <w:p w14:paraId="0513B400" w14:textId="77777777" w:rsidR="0084226F" w:rsidRPr="0050009E" w:rsidRDefault="0084226F">
      <w:pPr>
        <w:jc w:val="center"/>
        <w:rPr>
          <w:rFonts w:ascii="Book Antiqua" w:hAnsi="Book Antiqua"/>
          <w:b/>
          <w:sz w:val="24"/>
        </w:rPr>
      </w:pPr>
    </w:p>
    <w:p w14:paraId="5FED1D05" w14:textId="77777777" w:rsidR="0084226F" w:rsidRPr="0050009E" w:rsidRDefault="0084226F">
      <w:pPr>
        <w:jc w:val="center"/>
        <w:rPr>
          <w:rFonts w:ascii="Book Antiqua" w:hAnsi="Book Antiqua"/>
          <w:b/>
          <w:sz w:val="24"/>
        </w:rPr>
      </w:pPr>
    </w:p>
    <w:p w14:paraId="267F2B6D" w14:textId="77777777" w:rsidR="00B54ACD" w:rsidRPr="0050009E" w:rsidRDefault="00B54ACD">
      <w:pPr>
        <w:jc w:val="center"/>
        <w:rPr>
          <w:rFonts w:ascii="Book Antiqua" w:hAnsi="Book Antiqua"/>
          <w:b/>
          <w:sz w:val="24"/>
        </w:rPr>
      </w:pPr>
    </w:p>
    <w:p w14:paraId="77B1A992" w14:textId="77777777" w:rsidR="00B54ACD" w:rsidRPr="0050009E" w:rsidRDefault="00B54ACD">
      <w:pPr>
        <w:jc w:val="center"/>
        <w:rPr>
          <w:rFonts w:ascii="Book Antiqua" w:hAnsi="Book Antiqua"/>
          <w:b/>
          <w:sz w:val="24"/>
        </w:rPr>
      </w:pPr>
    </w:p>
    <w:p w14:paraId="75C32FFC" w14:textId="77777777" w:rsidR="00B54ACD" w:rsidRPr="0050009E" w:rsidRDefault="00B54ACD">
      <w:pPr>
        <w:jc w:val="center"/>
        <w:rPr>
          <w:rFonts w:ascii="Book Antiqua" w:hAnsi="Book Antiqua"/>
          <w:b/>
          <w:sz w:val="24"/>
        </w:rPr>
      </w:pPr>
    </w:p>
    <w:p w14:paraId="5C14D0C1" w14:textId="77777777" w:rsidR="0084226F" w:rsidRPr="0050009E" w:rsidRDefault="0084226F">
      <w:pPr>
        <w:jc w:val="center"/>
        <w:rPr>
          <w:rFonts w:ascii="Book Antiqua" w:hAnsi="Book Antiqua"/>
          <w:b/>
          <w:sz w:val="24"/>
        </w:rPr>
      </w:pPr>
    </w:p>
    <w:p w14:paraId="25995FD8" w14:textId="77777777" w:rsidR="0084226F" w:rsidRPr="0050009E" w:rsidRDefault="0084226F">
      <w:pPr>
        <w:rPr>
          <w:rFonts w:ascii="Book Antiqua" w:hAnsi="Book Antiqua"/>
          <w:b/>
          <w:sz w:val="24"/>
        </w:rPr>
      </w:pPr>
    </w:p>
    <w:p w14:paraId="07FEB23F" w14:textId="77777777" w:rsidR="00E94BB6" w:rsidRPr="0050009E" w:rsidRDefault="00E94BB6">
      <w:pPr>
        <w:jc w:val="center"/>
        <w:rPr>
          <w:rFonts w:ascii="Book Antiqua" w:hAnsi="Book Antiqua"/>
          <w:b/>
          <w:sz w:val="24"/>
        </w:rPr>
      </w:pPr>
    </w:p>
    <w:p w14:paraId="5108C705" w14:textId="77777777" w:rsidR="0084226F" w:rsidRPr="0050009E" w:rsidRDefault="0084226F">
      <w:pPr>
        <w:jc w:val="center"/>
        <w:rPr>
          <w:rFonts w:ascii="Book Antiqua" w:hAnsi="Book Antiqua"/>
          <w:b/>
          <w:sz w:val="24"/>
        </w:rPr>
      </w:pPr>
      <w:r w:rsidRPr="0050009E">
        <w:rPr>
          <w:rFonts w:ascii="Book Antiqua" w:hAnsi="Book Antiqua"/>
          <w:b/>
          <w:sz w:val="24"/>
        </w:rPr>
        <w:t>UNAUDITED CONDENSED CONSOLIDATED STATEMENT</w:t>
      </w:r>
      <w:r w:rsidR="000C418E" w:rsidRPr="0050009E">
        <w:rPr>
          <w:rFonts w:ascii="Book Antiqua" w:hAnsi="Book Antiqua"/>
          <w:b/>
          <w:sz w:val="24"/>
        </w:rPr>
        <w:t>S</w:t>
      </w:r>
      <w:r w:rsidRPr="0050009E">
        <w:rPr>
          <w:rFonts w:ascii="Book Antiqua" w:hAnsi="Book Antiqua"/>
          <w:b/>
          <w:sz w:val="24"/>
        </w:rPr>
        <w:t xml:space="preserve"> OF FINANCIAL POSITION AS AT 3</w:t>
      </w:r>
      <w:r w:rsidR="00E86376" w:rsidRPr="0050009E">
        <w:rPr>
          <w:rFonts w:ascii="Book Antiqua" w:hAnsi="Book Antiqua"/>
          <w:b/>
          <w:sz w:val="24"/>
        </w:rPr>
        <w:t>0</w:t>
      </w:r>
      <w:r w:rsidRPr="0050009E">
        <w:rPr>
          <w:rFonts w:ascii="Book Antiqua" w:hAnsi="Book Antiqua"/>
          <w:b/>
          <w:sz w:val="24"/>
        </w:rPr>
        <w:t xml:space="preserve"> </w:t>
      </w:r>
      <w:r w:rsidR="009A0C4D">
        <w:rPr>
          <w:rFonts w:ascii="Book Antiqua" w:hAnsi="Book Antiqua"/>
          <w:b/>
          <w:sz w:val="24"/>
        </w:rPr>
        <w:t>SEPTEMBER</w:t>
      </w:r>
      <w:r w:rsidRPr="0050009E">
        <w:rPr>
          <w:rFonts w:ascii="Book Antiqua" w:hAnsi="Book Antiqua"/>
          <w:b/>
          <w:sz w:val="24"/>
        </w:rPr>
        <w:t xml:space="preserve"> 20</w:t>
      </w:r>
      <w:r w:rsidR="00422AFA" w:rsidRPr="0050009E">
        <w:rPr>
          <w:rFonts w:ascii="Book Antiqua" w:hAnsi="Book Antiqua"/>
          <w:b/>
          <w:sz w:val="24"/>
        </w:rPr>
        <w:t>20</w:t>
      </w:r>
      <w:r w:rsidR="00F90B34" w:rsidRPr="0050009E">
        <w:rPr>
          <w:rFonts w:ascii="Book Antiqua" w:hAnsi="Book Antiqua"/>
          <w:b/>
          <w:sz w:val="24"/>
        </w:rPr>
        <w:t xml:space="preserve"> (C</w:t>
      </w:r>
      <w:r w:rsidRPr="0050009E">
        <w:rPr>
          <w:rFonts w:ascii="Book Antiqua" w:hAnsi="Book Antiqua"/>
          <w:b/>
          <w:sz w:val="24"/>
        </w:rPr>
        <w:t>ontinued)</w:t>
      </w:r>
    </w:p>
    <w:p w14:paraId="58C7E421" w14:textId="77777777" w:rsidR="0084226F" w:rsidRPr="0050009E" w:rsidRDefault="0084226F">
      <w:pPr>
        <w:jc w:val="center"/>
        <w:rPr>
          <w:rFonts w:ascii="Book Antiqua" w:hAnsi="Book Antiqua"/>
          <w:b/>
          <w:sz w:val="24"/>
        </w:rPr>
      </w:pPr>
    </w:p>
    <w:p w14:paraId="0787B39D" w14:textId="77777777" w:rsidR="0084226F" w:rsidRPr="0050009E" w:rsidRDefault="0084226F">
      <w:pPr>
        <w:jc w:val="center"/>
        <w:rPr>
          <w:rFonts w:ascii="Book Antiqua" w:hAnsi="Book Antiqua"/>
          <w:b/>
          <w:sz w:val="24"/>
        </w:rPr>
      </w:pPr>
    </w:p>
    <w:tbl>
      <w:tblPr>
        <w:tblW w:w="0" w:type="auto"/>
        <w:tblInd w:w="210" w:type="dxa"/>
        <w:tblLayout w:type="fixed"/>
        <w:tblCellMar>
          <w:left w:w="30" w:type="dxa"/>
          <w:right w:w="30" w:type="dxa"/>
        </w:tblCellMar>
        <w:tblLook w:val="0000" w:firstRow="0" w:lastRow="0" w:firstColumn="0" w:lastColumn="0" w:noHBand="0" w:noVBand="0"/>
      </w:tblPr>
      <w:tblGrid>
        <w:gridCol w:w="450"/>
        <w:gridCol w:w="80"/>
        <w:gridCol w:w="5811"/>
        <w:gridCol w:w="1773"/>
        <w:gridCol w:w="1710"/>
      </w:tblGrid>
      <w:tr w:rsidR="0084226F" w:rsidRPr="00E646FD" w14:paraId="720ADDE5" w14:textId="77777777" w:rsidTr="00F9004E">
        <w:trPr>
          <w:trHeight w:val="288"/>
        </w:trPr>
        <w:tc>
          <w:tcPr>
            <w:tcW w:w="450" w:type="dxa"/>
            <w:tcBorders>
              <w:top w:val="single" w:sz="4" w:space="0" w:color="auto"/>
            </w:tcBorders>
            <w:shd w:val="clear" w:color="auto" w:fill="auto"/>
          </w:tcPr>
          <w:p w14:paraId="7C02378B" w14:textId="77777777" w:rsidR="0084226F" w:rsidRPr="00E646FD" w:rsidRDefault="0084226F">
            <w:pPr>
              <w:jc w:val="center"/>
              <w:rPr>
                <w:rFonts w:ascii="Book Antiqua" w:hAnsi="Book Antiqua"/>
                <w:snapToGrid w:val="0"/>
                <w:lang w:val="en-US"/>
              </w:rPr>
            </w:pPr>
          </w:p>
        </w:tc>
        <w:tc>
          <w:tcPr>
            <w:tcW w:w="80" w:type="dxa"/>
            <w:tcBorders>
              <w:top w:val="single" w:sz="4" w:space="0" w:color="auto"/>
            </w:tcBorders>
            <w:shd w:val="clear" w:color="auto" w:fill="auto"/>
          </w:tcPr>
          <w:p w14:paraId="7C19C175" w14:textId="77777777" w:rsidR="0084226F" w:rsidRPr="00E646FD" w:rsidRDefault="0084226F">
            <w:pPr>
              <w:jc w:val="right"/>
              <w:rPr>
                <w:rFonts w:ascii="Book Antiqua" w:hAnsi="Book Antiqua"/>
                <w:snapToGrid w:val="0"/>
                <w:lang w:val="en-US"/>
              </w:rPr>
            </w:pPr>
          </w:p>
        </w:tc>
        <w:tc>
          <w:tcPr>
            <w:tcW w:w="5811" w:type="dxa"/>
            <w:tcBorders>
              <w:top w:val="single" w:sz="4" w:space="0" w:color="auto"/>
            </w:tcBorders>
            <w:shd w:val="clear" w:color="auto" w:fill="auto"/>
          </w:tcPr>
          <w:p w14:paraId="031FB05A" w14:textId="77777777" w:rsidR="0084226F" w:rsidRPr="00E646FD" w:rsidRDefault="0084226F">
            <w:pPr>
              <w:jc w:val="right"/>
              <w:rPr>
                <w:rFonts w:ascii="Book Antiqua" w:hAnsi="Book Antiqua"/>
                <w:snapToGrid w:val="0"/>
                <w:lang w:val="en-US"/>
              </w:rPr>
            </w:pPr>
          </w:p>
        </w:tc>
        <w:tc>
          <w:tcPr>
            <w:tcW w:w="1773" w:type="dxa"/>
            <w:tcBorders>
              <w:top w:val="single" w:sz="4" w:space="0" w:color="auto"/>
            </w:tcBorders>
            <w:shd w:val="clear" w:color="auto" w:fill="auto"/>
          </w:tcPr>
          <w:p w14:paraId="71BD1022" w14:textId="77777777" w:rsidR="0084226F" w:rsidRPr="00E646FD" w:rsidRDefault="00F52F49" w:rsidP="00E86376">
            <w:pPr>
              <w:jc w:val="right"/>
              <w:rPr>
                <w:rFonts w:ascii="Book Antiqua" w:hAnsi="Book Antiqua"/>
                <w:b/>
                <w:snapToGrid w:val="0"/>
                <w:sz w:val="18"/>
                <w:lang w:val="en-US"/>
              </w:rPr>
            </w:pPr>
            <w:r w:rsidRPr="00E646FD">
              <w:rPr>
                <w:rFonts w:ascii="Book Antiqua" w:hAnsi="Book Antiqua"/>
                <w:b/>
                <w:snapToGrid w:val="0"/>
                <w:sz w:val="18"/>
                <w:lang w:val="en-US"/>
              </w:rPr>
              <w:t>3</w:t>
            </w:r>
            <w:r w:rsidR="00E86376" w:rsidRPr="00E646FD">
              <w:rPr>
                <w:rFonts w:ascii="Book Antiqua" w:hAnsi="Book Antiqua"/>
                <w:b/>
                <w:snapToGrid w:val="0"/>
                <w:sz w:val="18"/>
                <w:lang w:val="en-US"/>
              </w:rPr>
              <w:t>0</w:t>
            </w:r>
            <w:r w:rsidRPr="00E646FD">
              <w:rPr>
                <w:rFonts w:ascii="Book Antiqua" w:hAnsi="Book Antiqua"/>
                <w:b/>
                <w:snapToGrid w:val="0"/>
                <w:sz w:val="18"/>
                <w:lang w:val="en-US"/>
              </w:rPr>
              <w:t xml:space="preserve"> </w:t>
            </w:r>
            <w:r w:rsidR="009A0C4D">
              <w:rPr>
                <w:rFonts w:ascii="Book Antiqua" w:hAnsi="Book Antiqua"/>
                <w:b/>
                <w:snapToGrid w:val="0"/>
                <w:sz w:val="18"/>
                <w:lang w:val="en-US"/>
              </w:rPr>
              <w:t>September</w:t>
            </w:r>
            <w:r w:rsidR="0084226F" w:rsidRPr="00E646FD">
              <w:rPr>
                <w:rFonts w:ascii="Book Antiqua" w:hAnsi="Book Antiqua"/>
                <w:b/>
                <w:snapToGrid w:val="0"/>
                <w:sz w:val="18"/>
                <w:lang w:val="en-US"/>
              </w:rPr>
              <w:t>, 20</w:t>
            </w:r>
            <w:r w:rsidR="00422AFA" w:rsidRPr="00E646FD">
              <w:rPr>
                <w:rFonts w:ascii="Book Antiqua" w:hAnsi="Book Antiqua"/>
                <w:b/>
                <w:snapToGrid w:val="0"/>
                <w:sz w:val="18"/>
                <w:lang w:val="en-US"/>
              </w:rPr>
              <w:t>20</w:t>
            </w:r>
          </w:p>
        </w:tc>
        <w:tc>
          <w:tcPr>
            <w:tcW w:w="1710" w:type="dxa"/>
            <w:tcBorders>
              <w:top w:val="single" w:sz="4" w:space="0" w:color="auto"/>
            </w:tcBorders>
            <w:shd w:val="clear" w:color="C0C0C0" w:fill="FFFFFF"/>
          </w:tcPr>
          <w:p w14:paraId="7D20E555" w14:textId="77777777" w:rsidR="0084226F" w:rsidRPr="00E646FD" w:rsidRDefault="0084226F" w:rsidP="00CF56E6">
            <w:pPr>
              <w:jc w:val="right"/>
              <w:rPr>
                <w:rFonts w:ascii="Book Antiqua" w:hAnsi="Book Antiqua"/>
                <w:b/>
                <w:snapToGrid w:val="0"/>
                <w:sz w:val="18"/>
                <w:lang w:val="en-US"/>
              </w:rPr>
            </w:pPr>
            <w:r w:rsidRPr="00E646FD">
              <w:rPr>
                <w:rFonts w:ascii="Book Antiqua" w:hAnsi="Book Antiqua"/>
                <w:b/>
                <w:snapToGrid w:val="0"/>
                <w:sz w:val="18"/>
                <w:lang w:val="en-US"/>
              </w:rPr>
              <w:t>31 December, 201</w:t>
            </w:r>
            <w:r w:rsidR="00422AFA" w:rsidRPr="00E646FD">
              <w:rPr>
                <w:rFonts w:ascii="Book Antiqua" w:hAnsi="Book Antiqua"/>
                <w:b/>
                <w:snapToGrid w:val="0"/>
                <w:sz w:val="18"/>
                <w:lang w:val="en-US"/>
              </w:rPr>
              <w:t>9</w:t>
            </w:r>
          </w:p>
        </w:tc>
      </w:tr>
      <w:tr w:rsidR="0084226F" w:rsidRPr="00E646FD" w14:paraId="5EEE5618" w14:textId="77777777" w:rsidTr="00F9004E">
        <w:trPr>
          <w:trHeight w:val="207"/>
        </w:trPr>
        <w:tc>
          <w:tcPr>
            <w:tcW w:w="450" w:type="dxa"/>
            <w:tcBorders>
              <w:bottom w:val="single" w:sz="4" w:space="0" w:color="auto"/>
            </w:tcBorders>
          </w:tcPr>
          <w:p w14:paraId="25EF8950" w14:textId="77777777" w:rsidR="0084226F" w:rsidRPr="00E646FD" w:rsidRDefault="0084226F">
            <w:pPr>
              <w:jc w:val="center"/>
              <w:rPr>
                <w:rFonts w:ascii="Book Antiqua" w:hAnsi="Book Antiqua"/>
                <w:snapToGrid w:val="0"/>
                <w:lang w:val="en-US"/>
              </w:rPr>
            </w:pPr>
          </w:p>
        </w:tc>
        <w:tc>
          <w:tcPr>
            <w:tcW w:w="80" w:type="dxa"/>
            <w:tcBorders>
              <w:bottom w:val="single" w:sz="4" w:space="0" w:color="auto"/>
            </w:tcBorders>
          </w:tcPr>
          <w:p w14:paraId="717383EC" w14:textId="77777777" w:rsidR="0084226F" w:rsidRPr="00E646FD" w:rsidRDefault="0084226F">
            <w:pPr>
              <w:jc w:val="right"/>
              <w:rPr>
                <w:rFonts w:ascii="Book Antiqua" w:hAnsi="Book Antiqua"/>
                <w:snapToGrid w:val="0"/>
                <w:lang w:val="en-US"/>
              </w:rPr>
            </w:pPr>
          </w:p>
        </w:tc>
        <w:tc>
          <w:tcPr>
            <w:tcW w:w="5811" w:type="dxa"/>
            <w:tcBorders>
              <w:bottom w:val="single" w:sz="4" w:space="0" w:color="auto"/>
            </w:tcBorders>
          </w:tcPr>
          <w:p w14:paraId="7798E7F9" w14:textId="77777777" w:rsidR="0084226F" w:rsidRPr="00E646FD" w:rsidRDefault="0084226F">
            <w:pPr>
              <w:jc w:val="right"/>
              <w:rPr>
                <w:rFonts w:ascii="Book Antiqua" w:hAnsi="Book Antiqua"/>
                <w:snapToGrid w:val="0"/>
                <w:lang w:val="en-US"/>
              </w:rPr>
            </w:pPr>
          </w:p>
        </w:tc>
        <w:tc>
          <w:tcPr>
            <w:tcW w:w="1773" w:type="dxa"/>
            <w:tcBorders>
              <w:bottom w:val="single" w:sz="4" w:space="0" w:color="auto"/>
            </w:tcBorders>
          </w:tcPr>
          <w:p w14:paraId="40082362" w14:textId="77777777" w:rsidR="0084226F" w:rsidRPr="00E646FD" w:rsidRDefault="00932BD9">
            <w:pPr>
              <w:jc w:val="right"/>
              <w:rPr>
                <w:rFonts w:ascii="Book Antiqua" w:hAnsi="Book Antiqua"/>
                <w:b/>
                <w:snapToGrid w:val="0"/>
                <w:sz w:val="18"/>
                <w:lang w:val="en-US"/>
              </w:rPr>
            </w:pPr>
            <w:r w:rsidRPr="00E646FD">
              <w:rPr>
                <w:rFonts w:ascii="Book Antiqua" w:hAnsi="Book Antiqua"/>
                <w:b/>
                <w:snapToGrid w:val="0"/>
                <w:sz w:val="18"/>
                <w:lang w:val="en-US"/>
              </w:rPr>
              <w:t>(</w:t>
            </w:r>
            <w:r w:rsidR="00DE7833" w:rsidRPr="00E646FD">
              <w:rPr>
                <w:rFonts w:ascii="Book Antiqua" w:hAnsi="Book Antiqua"/>
                <w:b/>
                <w:snapToGrid w:val="0"/>
                <w:sz w:val="18"/>
                <w:lang w:val="en-US"/>
              </w:rPr>
              <w:t>UNAUDITED</w:t>
            </w:r>
            <w:r w:rsidRPr="00E646FD">
              <w:rPr>
                <w:rFonts w:ascii="Book Antiqua" w:hAnsi="Book Antiqua"/>
                <w:b/>
                <w:snapToGrid w:val="0"/>
                <w:sz w:val="18"/>
                <w:lang w:val="en-US"/>
              </w:rPr>
              <w:t>)</w:t>
            </w:r>
          </w:p>
        </w:tc>
        <w:tc>
          <w:tcPr>
            <w:tcW w:w="1710" w:type="dxa"/>
            <w:tcBorders>
              <w:bottom w:val="single" w:sz="4" w:space="0" w:color="auto"/>
            </w:tcBorders>
          </w:tcPr>
          <w:p w14:paraId="13423E0C" w14:textId="77777777" w:rsidR="0084226F" w:rsidRPr="00E646FD" w:rsidRDefault="00932BD9">
            <w:pPr>
              <w:jc w:val="right"/>
              <w:rPr>
                <w:rFonts w:ascii="Book Antiqua" w:hAnsi="Book Antiqua"/>
                <w:b/>
                <w:snapToGrid w:val="0"/>
                <w:sz w:val="18"/>
                <w:lang w:val="en-US"/>
              </w:rPr>
            </w:pPr>
            <w:r w:rsidRPr="00E646FD">
              <w:rPr>
                <w:rFonts w:ascii="Book Antiqua" w:hAnsi="Book Antiqua"/>
                <w:b/>
                <w:snapToGrid w:val="0"/>
                <w:sz w:val="18"/>
                <w:lang w:val="en-US"/>
              </w:rPr>
              <w:t>(</w:t>
            </w:r>
            <w:r w:rsidR="0084226F" w:rsidRPr="00E646FD">
              <w:rPr>
                <w:rFonts w:ascii="Book Antiqua" w:hAnsi="Book Antiqua"/>
                <w:b/>
                <w:snapToGrid w:val="0"/>
                <w:sz w:val="18"/>
                <w:lang w:val="en-US"/>
              </w:rPr>
              <w:t>AUDIT</w:t>
            </w:r>
            <w:r w:rsidR="00DE7833" w:rsidRPr="00E646FD">
              <w:rPr>
                <w:rFonts w:ascii="Book Antiqua" w:hAnsi="Book Antiqua"/>
                <w:b/>
                <w:snapToGrid w:val="0"/>
                <w:sz w:val="18"/>
                <w:lang w:val="en-US"/>
              </w:rPr>
              <w:t>ED</w:t>
            </w:r>
            <w:r w:rsidRPr="00E646FD">
              <w:rPr>
                <w:rFonts w:ascii="Book Antiqua" w:hAnsi="Book Antiqua"/>
                <w:b/>
                <w:snapToGrid w:val="0"/>
                <w:sz w:val="18"/>
                <w:lang w:val="en-US"/>
              </w:rPr>
              <w:t>)</w:t>
            </w:r>
          </w:p>
          <w:p w14:paraId="6F5304DC" w14:textId="77777777" w:rsidR="0084226F" w:rsidRPr="00E646FD" w:rsidRDefault="0084226F">
            <w:pPr>
              <w:jc w:val="right"/>
              <w:rPr>
                <w:rFonts w:ascii="Book Antiqua" w:hAnsi="Book Antiqua"/>
                <w:b/>
                <w:snapToGrid w:val="0"/>
                <w:sz w:val="18"/>
                <w:lang w:val="en-US"/>
              </w:rPr>
            </w:pPr>
          </w:p>
        </w:tc>
      </w:tr>
      <w:tr w:rsidR="0084226F" w:rsidRPr="00E646FD" w14:paraId="44272CDE" w14:textId="77777777" w:rsidTr="00F9004E">
        <w:trPr>
          <w:trHeight w:val="215"/>
        </w:trPr>
        <w:tc>
          <w:tcPr>
            <w:tcW w:w="450" w:type="dxa"/>
            <w:tcBorders>
              <w:bottom w:val="single" w:sz="4" w:space="0" w:color="auto"/>
            </w:tcBorders>
          </w:tcPr>
          <w:p w14:paraId="7869BF64" w14:textId="77777777" w:rsidR="0084226F" w:rsidRPr="00E646FD" w:rsidRDefault="0084226F">
            <w:pPr>
              <w:jc w:val="center"/>
              <w:rPr>
                <w:rFonts w:ascii="Book Antiqua" w:hAnsi="Book Antiqua"/>
                <w:snapToGrid w:val="0"/>
                <w:lang w:val="en-US"/>
              </w:rPr>
            </w:pPr>
          </w:p>
        </w:tc>
        <w:tc>
          <w:tcPr>
            <w:tcW w:w="80" w:type="dxa"/>
            <w:tcBorders>
              <w:bottom w:val="single" w:sz="4" w:space="0" w:color="auto"/>
            </w:tcBorders>
          </w:tcPr>
          <w:p w14:paraId="0BE05605" w14:textId="77777777" w:rsidR="0084226F" w:rsidRPr="00E646FD" w:rsidRDefault="0084226F">
            <w:pPr>
              <w:jc w:val="right"/>
              <w:rPr>
                <w:rFonts w:ascii="Book Antiqua" w:hAnsi="Book Antiqua"/>
                <w:snapToGrid w:val="0"/>
                <w:lang w:val="en-US"/>
              </w:rPr>
            </w:pPr>
          </w:p>
        </w:tc>
        <w:tc>
          <w:tcPr>
            <w:tcW w:w="5811" w:type="dxa"/>
            <w:tcBorders>
              <w:bottom w:val="single" w:sz="4" w:space="0" w:color="auto"/>
            </w:tcBorders>
          </w:tcPr>
          <w:p w14:paraId="3850A681" w14:textId="77777777" w:rsidR="0084226F" w:rsidRPr="00E646FD" w:rsidRDefault="0084226F">
            <w:pPr>
              <w:rPr>
                <w:rFonts w:ascii="Book Antiqua" w:hAnsi="Book Antiqua" w:cs="Arial"/>
                <w:sz w:val="24"/>
                <w:szCs w:val="24"/>
                <w:lang w:val="en-US"/>
              </w:rPr>
            </w:pPr>
            <w:r w:rsidRPr="00E646FD">
              <w:rPr>
                <w:rFonts w:ascii="Book Antiqua" w:hAnsi="Book Antiqua" w:cs="Arial"/>
                <w:sz w:val="24"/>
                <w:szCs w:val="24"/>
                <w:lang w:val="en-US"/>
              </w:rPr>
              <w:t xml:space="preserve">    </w:t>
            </w:r>
          </w:p>
        </w:tc>
        <w:tc>
          <w:tcPr>
            <w:tcW w:w="1773" w:type="dxa"/>
            <w:tcBorders>
              <w:bottom w:val="single" w:sz="4" w:space="0" w:color="auto"/>
            </w:tcBorders>
          </w:tcPr>
          <w:p w14:paraId="09106E8B" w14:textId="77777777" w:rsidR="0084226F" w:rsidRPr="00E646FD" w:rsidRDefault="0084226F">
            <w:pPr>
              <w:jc w:val="right"/>
              <w:rPr>
                <w:rFonts w:ascii="Book Antiqua" w:hAnsi="Book Antiqua"/>
                <w:b/>
                <w:snapToGrid w:val="0"/>
                <w:sz w:val="18"/>
                <w:lang w:val="en-US"/>
              </w:rPr>
            </w:pPr>
            <w:r w:rsidRPr="00E646FD">
              <w:rPr>
                <w:rFonts w:ascii="Book Antiqua" w:hAnsi="Book Antiqua"/>
                <w:b/>
                <w:snapToGrid w:val="0"/>
                <w:sz w:val="18"/>
                <w:lang w:val="en-US"/>
              </w:rPr>
              <w:t>RM'000</w:t>
            </w:r>
          </w:p>
        </w:tc>
        <w:tc>
          <w:tcPr>
            <w:tcW w:w="1710" w:type="dxa"/>
            <w:tcBorders>
              <w:bottom w:val="single" w:sz="4" w:space="0" w:color="auto"/>
            </w:tcBorders>
          </w:tcPr>
          <w:p w14:paraId="566D8F81" w14:textId="77777777" w:rsidR="0084226F" w:rsidRPr="00E646FD" w:rsidRDefault="0084226F">
            <w:pPr>
              <w:jc w:val="right"/>
              <w:rPr>
                <w:rFonts w:ascii="Book Antiqua" w:hAnsi="Book Antiqua"/>
                <w:b/>
                <w:snapToGrid w:val="0"/>
                <w:sz w:val="18"/>
                <w:lang w:val="en-US"/>
              </w:rPr>
            </w:pPr>
            <w:r w:rsidRPr="00E646FD">
              <w:rPr>
                <w:rFonts w:ascii="Book Antiqua" w:hAnsi="Book Antiqua"/>
                <w:b/>
                <w:snapToGrid w:val="0"/>
                <w:sz w:val="18"/>
                <w:lang w:val="en-US"/>
              </w:rPr>
              <w:t>RM'000</w:t>
            </w:r>
          </w:p>
        </w:tc>
      </w:tr>
      <w:tr w:rsidR="0084226F" w:rsidRPr="00E646FD" w14:paraId="723349B4" w14:textId="77777777" w:rsidTr="00F9004E">
        <w:trPr>
          <w:trHeight w:val="288"/>
        </w:trPr>
        <w:tc>
          <w:tcPr>
            <w:tcW w:w="450" w:type="dxa"/>
          </w:tcPr>
          <w:p w14:paraId="2DF114CB" w14:textId="77777777" w:rsidR="0084226F" w:rsidRPr="00E646FD" w:rsidRDefault="0084226F">
            <w:pPr>
              <w:jc w:val="center"/>
              <w:rPr>
                <w:rFonts w:ascii="Book Antiqua" w:hAnsi="Book Antiqua"/>
                <w:snapToGrid w:val="0"/>
                <w:lang w:val="en-US"/>
              </w:rPr>
            </w:pPr>
          </w:p>
        </w:tc>
        <w:tc>
          <w:tcPr>
            <w:tcW w:w="5891" w:type="dxa"/>
            <w:gridSpan w:val="2"/>
          </w:tcPr>
          <w:p w14:paraId="14B788EA" w14:textId="77777777" w:rsidR="0084226F" w:rsidRPr="00E646FD" w:rsidRDefault="0084226F">
            <w:pPr>
              <w:rPr>
                <w:rFonts w:ascii="Book Antiqua" w:hAnsi="Book Antiqua"/>
                <w:b/>
                <w:snapToGrid w:val="0"/>
                <w:lang w:val="en-US"/>
              </w:rPr>
            </w:pPr>
            <w:r w:rsidRPr="00E646FD">
              <w:rPr>
                <w:rFonts w:ascii="Book Antiqua" w:hAnsi="Book Antiqua"/>
                <w:b/>
                <w:snapToGrid w:val="0"/>
                <w:lang w:val="en-US"/>
              </w:rPr>
              <w:t>EQUITIES AND LIABILITIES</w:t>
            </w:r>
          </w:p>
        </w:tc>
        <w:tc>
          <w:tcPr>
            <w:tcW w:w="1773" w:type="dxa"/>
          </w:tcPr>
          <w:p w14:paraId="600C3254" w14:textId="77777777" w:rsidR="0084226F" w:rsidRPr="00E646FD" w:rsidRDefault="0084226F">
            <w:pPr>
              <w:jc w:val="right"/>
              <w:rPr>
                <w:rFonts w:ascii="Book Antiqua" w:hAnsi="Book Antiqua"/>
                <w:snapToGrid w:val="0"/>
                <w:color w:val="FF0000"/>
                <w:lang w:val="en-US"/>
              </w:rPr>
            </w:pPr>
          </w:p>
        </w:tc>
        <w:tc>
          <w:tcPr>
            <w:tcW w:w="1710" w:type="dxa"/>
          </w:tcPr>
          <w:p w14:paraId="4EF398A1" w14:textId="77777777" w:rsidR="0084226F" w:rsidRPr="00E646FD" w:rsidRDefault="0084226F">
            <w:pPr>
              <w:jc w:val="right"/>
              <w:rPr>
                <w:rFonts w:ascii="Book Antiqua" w:hAnsi="Book Antiqua"/>
                <w:snapToGrid w:val="0"/>
                <w:lang w:val="en-US"/>
              </w:rPr>
            </w:pPr>
          </w:p>
        </w:tc>
      </w:tr>
      <w:tr w:rsidR="0084226F" w:rsidRPr="00E646FD" w14:paraId="7C0967FC" w14:textId="77777777" w:rsidTr="00F9004E">
        <w:trPr>
          <w:trHeight w:val="288"/>
        </w:trPr>
        <w:tc>
          <w:tcPr>
            <w:tcW w:w="450" w:type="dxa"/>
          </w:tcPr>
          <w:p w14:paraId="349F69D7" w14:textId="77777777" w:rsidR="0084226F" w:rsidRPr="00E646FD" w:rsidRDefault="0084226F">
            <w:pPr>
              <w:jc w:val="center"/>
              <w:rPr>
                <w:rFonts w:ascii="Book Antiqua" w:hAnsi="Book Antiqua"/>
                <w:snapToGrid w:val="0"/>
                <w:lang w:val="en-US"/>
              </w:rPr>
            </w:pPr>
          </w:p>
        </w:tc>
        <w:tc>
          <w:tcPr>
            <w:tcW w:w="5891" w:type="dxa"/>
            <w:gridSpan w:val="2"/>
          </w:tcPr>
          <w:p w14:paraId="62AC22DD" w14:textId="77777777" w:rsidR="0084226F" w:rsidRPr="00E646FD" w:rsidRDefault="0084226F">
            <w:pPr>
              <w:rPr>
                <w:rFonts w:ascii="Book Antiqua" w:hAnsi="Book Antiqua"/>
                <w:b/>
                <w:snapToGrid w:val="0"/>
                <w:lang w:val="en-US"/>
              </w:rPr>
            </w:pPr>
            <w:r w:rsidRPr="00E646FD">
              <w:rPr>
                <w:rFonts w:ascii="Book Antiqua" w:hAnsi="Book Antiqua"/>
                <w:b/>
                <w:snapToGrid w:val="0"/>
                <w:lang w:val="en-US"/>
              </w:rPr>
              <w:t>Equity attributable to equity holders of the parent</w:t>
            </w:r>
          </w:p>
        </w:tc>
        <w:tc>
          <w:tcPr>
            <w:tcW w:w="1773" w:type="dxa"/>
          </w:tcPr>
          <w:p w14:paraId="00C25640" w14:textId="77777777" w:rsidR="0084226F" w:rsidRPr="00E646FD" w:rsidRDefault="0084226F">
            <w:pPr>
              <w:jc w:val="right"/>
              <w:rPr>
                <w:rFonts w:ascii="Book Antiqua" w:hAnsi="Book Antiqua"/>
                <w:snapToGrid w:val="0"/>
                <w:color w:val="FF0000"/>
                <w:lang w:val="en-US"/>
              </w:rPr>
            </w:pPr>
          </w:p>
        </w:tc>
        <w:tc>
          <w:tcPr>
            <w:tcW w:w="1710" w:type="dxa"/>
          </w:tcPr>
          <w:p w14:paraId="3A73802F" w14:textId="77777777" w:rsidR="0084226F" w:rsidRPr="00E646FD" w:rsidRDefault="0084226F">
            <w:pPr>
              <w:jc w:val="right"/>
              <w:rPr>
                <w:rFonts w:ascii="Book Antiqua" w:hAnsi="Book Antiqua"/>
                <w:snapToGrid w:val="0"/>
                <w:lang w:val="en-US"/>
              </w:rPr>
            </w:pPr>
          </w:p>
        </w:tc>
      </w:tr>
      <w:tr w:rsidR="00422AFA" w:rsidRPr="00E646FD" w14:paraId="27B7A842" w14:textId="77777777" w:rsidTr="00F9004E">
        <w:trPr>
          <w:trHeight w:val="288"/>
        </w:trPr>
        <w:tc>
          <w:tcPr>
            <w:tcW w:w="450" w:type="dxa"/>
          </w:tcPr>
          <w:p w14:paraId="0FE71CD8" w14:textId="77777777" w:rsidR="00422AFA" w:rsidRPr="00E646FD" w:rsidRDefault="00422AFA" w:rsidP="00422AFA">
            <w:pPr>
              <w:jc w:val="center"/>
              <w:rPr>
                <w:rFonts w:ascii="Book Antiqua" w:hAnsi="Book Antiqua"/>
                <w:snapToGrid w:val="0"/>
                <w:lang w:val="en-US"/>
              </w:rPr>
            </w:pPr>
          </w:p>
        </w:tc>
        <w:tc>
          <w:tcPr>
            <w:tcW w:w="5891" w:type="dxa"/>
            <w:gridSpan w:val="2"/>
          </w:tcPr>
          <w:p w14:paraId="304A4C55"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Share capital</w:t>
            </w:r>
          </w:p>
        </w:tc>
        <w:tc>
          <w:tcPr>
            <w:tcW w:w="1773" w:type="dxa"/>
          </w:tcPr>
          <w:p w14:paraId="2D5F25C2" w14:textId="77777777" w:rsidR="00422AFA" w:rsidRPr="00E646FD" w:rsidRDefault="00642313" w:rsidP="00422AFA">
            <w:pPr>
              <w:jc w:val="right"/>
              <w:rPr>
                <w:rFonts w:ascii="Book Antiqua" w:hAnsi="Book Antiqua"/>
                <w:snapToGrid w:val="0"/>
                <w:lang w:val="en-US"/>
              </w:rPr>
            </w:pPr>
            <w:r w:rsidRPr="00E646FD">
              <w:rPr>
                <w:rFonts w:ascii="Book Antiqua" w:hAnsi="Book Antiqua"/>
                <w:snapToGrid w:val="0"/>
                <w:lang w:val="en-US"/>
              </w:rPr>
              <w:t>890,818</w:t>
            </w:r>
          </w:p>
        </w:tc>
        <w:tc>
          <w:tcPr>
            <w:tcW w:w="1710" w:type="dxa"/>
          </w:tcPr>
          <w:p w14:paraId="363844E4"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890,818</w:t>
            </w:r>
          </w:p>
        </w:tc>
      </w:tr>
      <w:tr w:rsidR="00422AFA" w:rsidRPr="00E646FD" w14:paraId="0DD122AD" w14:textId="77777777" w:rsidTr="00F9004E">
        <w:trPr>
          <w:trHeight w:val="288"/>
        </w:trPr>
        <w:tc>
          <w:tcPr>
            <w:tcW w:w="450" w:type="dxa"/>
            <w:tcBorders>
              <w:bottom w:val="single" w:sz="4" w:space="0" w:color="auto"/>
            </w:tcBorders>
          </w:tcPr>
          <w:p w14:paraId="4BBEC61D" w14:textId="77777777" w:rsidR="00422AFA" w:rsidRPr="00E646FD" w:rsidRDefault="00422AFA" w:rsidP="00422AFA">
            <w:pPr>
              <w:jc w:val="center"/>
              <w:rPr>
                <w:rFonts w:ascii="Book Antiqua" w:hAnsi="Book Antiqua"/>
                <w:snapToGrid w:val="0"/>
                <w:lang w:val="en-US"/>
              </w:rPr>
            </w:pPr>
          </w:p>
        </w:tc>
        <w:tc>
          <w:tcPr>
            <w:tcW w:w="5891" w:type="dxa"/>
            <w:gridSpan w:val="2"/>
            <w:tcBorders>
              <w:bottom w:val="single" w:sz="4" w:space="0" w:color="auto"/>
            </w:tcBorders>
          </w:tcPr>
          <w:p w14:paraId="70C33414"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Retained earnings</w:t>
            </w:r>
          </w:p>
        </w:tc>
        <w:tc>
          <w:tcPr>
            <w:tcW w:w="1773" w:type="dxa"/>
            <w:tcBorders>
              <w:bottom w:val="single" w:sz="4" w:space="0" w:color="auto"/>
            </w:tcBorders>
          </w:tcPr>
          <w:p w14:paraId="0BB1D28A" w14:textId="77777777" w:rsidR="00422AFA" w:rsidRPr="00E646FD" w:rsidRDefault="00642313" w:rsidP="00422AFA">
            <w:pPr>
              <w:jc w:val="right"/>
              <w:rPr>
                <w:rFonts w:ascii="Book Antiqua" w:hAnsi="Book Antiqua"/>
                <w:snapToGrid w:val="0"/>
                <w:lang w:val="en-US" w:eastAsia="zh-TW"/>
              </w:rPr>
            </w:pPr>
            <w:r w:rsidRPr="00E646FD">
              <w:rPr>
                <w:rFonts w:ascii="Book Antiqua" w:hAnsi="Book Antiqua"/>
                <w:snapToGrid w:val="0"/>
                <w:lang w:val="en-US" w:eastAsia="zh-TW"/>
              </w:rPr>
              <w:t>4</w:t>
            </w:r>
            <w:r w:rsidR="00BD7122">
              <w:rPr>
                <w:rFonts w:ascii="Book Antiqua" w:hAnsi="Book Antiqua"/>
                <w:snapToGrid w:val="0"/>
                <w:lang w:val="en-US" w:eastAsia="zh-TW"/>
              </w:rPr>
              <w:t>8</w:t>
            </w:r>
            <w:r w:rsidR="00CD51F7">
              <w:rPr>
                <w:rFonts w:ascii="Book Antiqua" w:hAnsi="Book Antiqua"/>
                <w:snapToGrid w:val="0"/>
                <w:lang w:val="en-US" w:eastAsia="zh-TW"/>
              </w:rPr>
              <w:t>0</w:t>
            </w:r>
            <w:r w:rsidRPr="00E646FD">
              <w:rPr>
                <w:rFonts w:ascii="Book Antiqua" w:hAnsi="Book Antiqua"/>
                <w:snapToGrid w:val="0"/>
                <w:lang w:val="en-US" w:eastAsia="zh-TW"/>
              </w:rPr>
              <w:t>,</w:t>
            </w:r>
            <w:r w:rsidR="00CD51F7">
              <w:rPr>
                <w:rFonts w:ascii="Book Antiqua" w:hAnsi="Book Antiqua"/>
                <w:snapToGrid w:val="0"/>
                <w:lang w:val="en-US" w:eastAsia="zh-TW"/>
              </w:rPr>
              <w:t>1</w:t>
            </w:r>
            <w:r w:rsidR="00BD7122">
              <w:rPr>
                <w:rFonts w:ascii="Book Antiqua" w:hAnsi="Book Antiqua"/>
                <w:snapToGrid w:val="0"/>
                <w:lang w:val="en-US" w:eastAsia="zh-TW"/>
              </w:rPr>
              <w:t>1</w:t>
            </w:r>
            <w:r w:rsidR="00444E37">
              <w:rPr>
                <w:rFonts w:ascii="Book Antiqua" w:hAnsi="Book Antiqua"/>
                <w:snapToGrid w:val="0"/>
                <w:lang w:val="en-US" w:eastAsia="zh-TW"/>
              </w:rPr>
              <w:t>4</w:t>
            </w:r>
          </w:p>
        </w:tc>
        <w:tc>
          <w:tcPr>
            <w:tcW w:w="1710" w:type="dxa"/>
            <w:tcBorders>
              <w:bottom w:val="single" w:sz="4" w:space="0" w:color="auto"/>
            </w:tcBorders>
          </w:tcPr>
          <w:p w14:paraId="3FE6A192" w14:textId="77777777" w:rsidR="00422AFA" w:rsidRPr="00E646FD" w:rsidRDefault="00422AFA" w:rsidP="00422AFA">
            <w:pPr>
              <w:jc w:val="right"/>
              <w:rPr>
                <w:rFonts w:ascii="Book Antiqua" w:hAnsi="Book Antiqua"/>
                <w:snapToGrid w:val="0"/>
                <w:lang w:val="en-US" w:eastAsia="zh-TW"/>
              </w:rPr>
            </w:pPr>
            <w:r w:rsidRPr="00E646FD">
              <w:rPr>
                <w:rFonts w:ascii="Book Antiqua" w:hAnsi="Book Antiqua"/>
                <w:snapToGrid w:val="0"/>
                <w:lang w:val="en-US" w:eastAsia="zh-TW"/>
              </w:rPr>
              <w:t>439,282</w:t>
            </w:r>
          </w:p>
        </w:tc>
      </w:tr>
      <w:tr w:rsidR="00422AFA" w:rsidRPr="00E646FD" w14:paraId="5FF7F5C8" w14:textId="77777777" w:rsidTr="00F9004E">
        <w:trPr>
          <w:cantSplit/>
          <w:trHeight w:val="288"/>
        </w:trPr>
        <w:tc>
          <w:tcPr>
            <w:tcW w:w="450" w:type="dxa"/>
            <w:tcBorders>
              <w:top w:val="single" w:sz="4" w:space="0" w:color="auto"/>
              <w:bottom w:val="single" w:sz="4" w:space="0" w:color="auto"/>
            </w:tcBorders>
          </w:tcPr>
          <w:p w14:paraId="2B2C0903" w14:textId="77777777" w:rsidR="00422AFA" w:rsidRPr="00E646FD" w:rsidRDefault="00422AFA" w:rsidP="00422AF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14:paraId="53627A7A" w14:textId="77777777" w:rsidR="00422AFA" w:rsidRPr="00E646FD" w:rsidRDefault="00422AFA" w:rsidP="00422AFA">
            <w:pPr>
              <w:rPr>
                <w:rFonts w:ascii="Book Antiqua" w:hAnsi="Book Antiqua"/>
                <w:b/>
                <w:snapToGrid w:val="0"/>
                <w:lang w:val="en-US"/>
              </w:rPr>
            </w:pPr>
            <w:r w:rsidRPr="00E646FD">
              <w:rPr>
                <w:rFonts w:ascii="Book Antiqua" w:hAnsi="Book Antiqua"/>
                <w:b/>
                <w:snapToGrid w:val="0"/>
                <w:lang w:val="en-US"/>
              </w:rPr>
              <w:t>Total Equity</w:t>
            </w:r>
          </w:p>
        </w:tc>
        <w:tc>
          <w:tcPr>
            <w:tcW w:w="1773" w:type="dxa"/>
            <w:tcBorders>
              <w:top w:val="single" w:sz="4" w:space="0" w:color="auto"/>
              <w:bottom w:val="single" w:sz="4" w:space="0" w:color="auto"/>
            </w:tcBorders>
          </w:tcPr>
          <w:p w14:paraId="0401719E" w14:textId="77777777" w:rsidR="00422AFA" w:rsidRPr="00E646FD" w:rsidRDefault="00642313" w:rsidP="00422AFA">
            <w:pPr>
              <w:jc w:val="right"/>
              <w:rPr>
                <w:rFonts w:ascii="Book Antiqua" w:hAnsi="Book Antiqua"/>
                <w:snapToGrid w:val="0"/>
                <w:lang w:val="en-US" w:eastAsia="zh-TW"/>
              </w:rPr>
            </w:pPr>
            <w:r w:rsidRPr="00E646FD">
              <w:rPr>
                <w:rFonts w:ascii="Book Antiqua" w:hAnsi="Book Antiqua"/>
                <w:snapToGrid w:val="0"/>
                <w:lang w:val="en-US" w:eastAsia="zh-TW"/>
              </w:rPr>
              <w:t>1,3</w:t>
            </w:r>
            <w:r w:rsidR="00BD7122">
              <w:rPr>
                <w:rFonts w:ascii="Book Antiqua" w:hAnsi="Book Antiqua"/>
                <w:snapToGrid w:val="0"/>
                <w:lang w:val="en-US" w:eastAsia="zh-TW"/>
              </w:rPr>
              <w:t>7</w:t>
            </w:r>
            <w:r w:rsidR="00CD51F7">
              <w:rPr>
                <w:rFonts w:ascii="Book Antiqua" w:hAnsi="Book Antiqua"/>
                <w:snapToGrid w:val="0"/>
                <w:lang w:val="en-US" w:eastAsia="zh-TW"/>
              </w:rPr>
              <w:t>0</w:t>
            </w:r>
            <w:r w:rsidRPr="00E646FD">
              <w:rPr>
                <w:rFonts w:ascii="Book Antiqua" w:hAnsi="Book Antiqua"/>
                <w:snapToGrid w:val="0"/>
                <w:lang w:val="en-US" w:eastAsia="zh-TW"/>
              </w:rPr>
              <w:t>,</w:t>
            </w:r>
            <w:r w:rsidR="00BD7122">
              <w:rPr>
                <w:rFonts w:ascii="Book Antiqua" w:hAnsi="Book Antiqua"/>
                <w:snapToGrid w:val="0"/>
                <w:lang w:val="en-US" w:eastAsia="zh-TW"/>
              </w:rPr>
              <w:t>9</w:t>
            </w:r>
            <w:r w:rsidR="00CD51F7">
              <w:rPr>
                <w:rFonts w:ascii="Book Antiqua" w:hAnsi="Book Antiqua"/>
                <w:snapToGrid w:val="0"/>
                <w:lang w:val="en-US" w:eastAsia="zh-TW"/>
              </w:rPr>
              <w:t>3</w:t>
            </w:r>
            <w:r w:rsidR="00444E37">
              <w:rPr>
                <w:rFonts w:ascii="Book Antiqua" w:hAnsi="Book Antiqua"/>
                <w:snapToGrid w:val="0"/>
                <w:lang w:val="en-US" w:eastAsia="zh-TW"/>
              </w:rPr>
              <w:t>2</w:t>
            </w:r>
          </w:p>
        </w:tc>
        <w:tc>
          <w:tcPr>
            <w:tcW w:w="1710" w:type="dxa"/>
            <w:tcBorders>
              <w:top w:val="single" w:sz="4" w:space="0" w:color="auto"/>
              <w:bottom w:val="single" w:sz="4" w:space="0" w:color="auto"/>
            </w:tcBorders>
          </w:tcPr>
          <w:p w14:paraId="46705EF7" w14:textId="77777777" w:rsidR="00422AFA" w:rsidRPr="00E646FD" w:rsidRDefault="00422AFA" w:rsidP="00422AFA">
            <w:pPr>
              <w:jc w:val="right"/>
              <w:rPr>
                <w:rFonts w:ascii="Book Antiqua" w:hAnsi="Book Antiqua"/>
                <w:snapToGrid w:val="0"/>
                <w:lang w:val="en-US" w:eastAsia="zh-TW"/>
              </w:rPr>
            </w:pPr>
            <w:r w:rsidRPr="00E646FD">
              <w:rPr>
                <w:rFonts w:ascii="Book Antiqua" w:hAnsi="Book Antiqua"/>
                <w:snapToGrid w:val="0"/>
                <w:lang w:val="en-US" w:eastAsia="zh-TW"/>
              </w:rPr>
              <w:t>1,330,100</w:t>
            </w:r>
          </w:p>
        </w:tc>
      </w:tr>
      <w:tr w:rsidR="00422AFA" w:rsidRPr="00E646FD" w14:paraId="4E526462" w14:textId="77777777" w:rsidTr="00F9004E">
        <w:trPr>
          <w:trHeight w:val="288"/>
        </w:trPr>
        <w:tc>
          <w:tcPr>
            <w:tcW w:w="450" w:type="dxa"/>
            <w:tcBorders>
              <w:top w:val="single" w:sz="4" w:space="0" w:color="auto"/>
            </w:tcBorders>
          </w:tcPr>
          <w:p w14:paraId="469CE182" w14:textId="77777777" w:rsidR="00422AFA" w:rsidRPr="00E646FD" w:rsidRDefault="00422AFA" w:rsidP="00422AFA">
            <w:pPr>
              <w:jc w:val="center"/>
              <w:rPr>
                <w:rFonts w:ascii="Book Antiqua" w:hAnsi="Book Antiqua"/>
                <w:snapToGrid w:val="0"/>
                <w:lang w:val="en-US"/>
              </w:rPr>
            </w:pPr>
          </w:p>
        </w:tc>
        <w:tc>
          <w:tcPr>
            <w:tcW w:w="5891" w:type="dxa"/>
            <w:gridSpan w:val="2"/>
            <w:tcBorders>
              <w:top w:val="single" w:sz="4" w:space="0" w:color="auto"/>
            </w:tcBorders>
          </w:tcPr>
          <w:p w14:paraId="0B8408A1" w14:textId="77777777" w:rsidR="00422AFA" w:rsidRPr="00E646FD" w:rsidRDefault="00422AFA" w:rsidP="00422AFA">
            <w:pPr>
              <w:rPr>
                <w:rFonts w:ascii="Book Antiqua" w:hAnsi="Book Antiqua"/>
                <w:b/>
                <w:snapToGrid w:val="0"/>
                <w:lang w:val="en-US"/>
              </w:rPr>
            </w:pPr>
          </w:p>
        </w:tc>
        <w:tc>
          <w:tcPr>
            <w:tcW w:w="1773" w:type="dxa"/>
            <w:tcBorders>
              <w:top w:val="single" w:sz="4" w:space="0" w:color="auto"/>
            </w:tcBorders>
          </w:tcPr>
          <w:p w14:paraId="634BB824" w14:textId="77777777" w:rsidR="00422AFA" w:rsidRPr="00E646FD" w:rsidRDefault="00422AFA" w:rsidP="00422AFA">
            <w:pPr>
              <w:jc w:val="right"/>
              <w:rPr>
                <w:rFonts w:ascii="Book Antiqua" w:hAnsi="Book Antiqua"/>
                <w:snapToGrid w:val="0"/>
                <w:color w:val="FF0000"/>
                <w:lang w:val="en-US"/>
              </w:rPr>
            </w:pPr>
          </w:p>
        </w:tc>
        <w:tc>
          <w:tcPr>
            <w:tcW w:w="1710" w:type="dxa"/>
            <w:tcBorders>
              <w:top w:val="single" w:sz="4" w:space="0" w:color="auto"/>
            </w:tcBorders>
          </w:tcPr>
          <w:p w14:paraId="6AE42AFF" w14:textId="77777777" w:rsidR="00422AFA" w:rsidRPr="00E646FD" w:rsidRDefault="00422AFA" w:rsidP="00422AFA">
            <w:pPr>
              <w:jc w:val="right"/>
              <w:rPr>
                <w:rFonts w:ascii="Book Antiqua" w:hAnsi="Book Antiqua"/>
                <w:snapToGrid w:val="0"/>
                <w:lang w:val="en-US"/>
              </w:rPr>
            </w:pPr>
          </w:p>
        </w:tc>
      </w:tr>
      <w:tr w:rsidR="00422AFA" w:rsidRPr="00E646FD" w14:paraId="01CCED34" w14:textId="77777777" w:rsidTr="00F9004E">
        <w:trPr>
          <w:trHeight w:val="288"/>
        </w:trPr>
        <w:tc>
          <w:tcPr>
            <w:tcW w:w="450" w:type="dxa"/>
          </w:tcPr>
          <w:p w14:paraId="49E1E53C" w14:textId="77777777" w:rsidR="00422AFA" w:rsidRPr="00E646FD" w:rsidRDefault="00422AFA" w:rsidP="00422AFA">
            <w:pPr>
              <w:jc w:val="center"/>
              <w:rPr>
                <w:rFonts w:ascii="Book Antiqua" w:hAnsi="Book Antiqua"/>
                <w:snapToGrid w:val="0"/>
                <w:lang w:val="en-US"/>
              </w:rPr>
            </w:pPr>
          </w:p>
        </w:tc>
        <w:tc>
          <w:tcPr>
            <w:tcW w:w="5891" w:type="dxa"/>
            <w:gridSpan w:val="2"/>
          </w:tcPr>
          <w:p w14:paraId="7A23FC45" w14:textId="77777777" w:rsidR="00422AFA" w:rsidRPr="00E646FD" w:rsidRDefault="00422AFA" w:rsidP="00422AFA">
            <w:pPr>
              <w:rPr>
                <w:rFonts w:ascii="Book Antiqua" w:hAnsi="Book Antiqua"/>
                <w:b/>
                <w:snapToGrid w:val="0"/>
                <w:lang w:val="en-US"/>
              </w:rPr>
            </w:pPr>
            <w:r w:rsidRPr="00E646FD">
              <w:rPr>
                <w:rFonts w:ascii="Book Antiqua" w:hAnsi="Book Antiqua"/>
                <w:b/>
                <w:snapToGrid w:val="0"/>
                <w:lang w:val="en-US"/>
              </w:rPr>
              <w:t>Non-current liabilities</w:t>
            </w:r>
          </w:p>
        </w:tc>
        <w:tc>
          <w:tcPr>
            <w:tcW w:w="1773" w:type="dxa"/>
          </w:tcPr>
          <w:p w14:paraId="5191DC3A" w14:textId="77777777" w:rsidR="00422AFA" w:rsidRPr="00E646FD" w:rsidRDefault="00422AFA" w:rsidP="00422AFA">
            <w:pPr>
              <w:jc w:val="right"/>
              <w:rPr>
                <w:rFonts w:ascii="Book Antiqua" w:hAnsi="Book Antiqua"/>
                <w:snapToGrid w:val="0"/>
                <w:color w:val="FF0000"/>
                <w:lang w:val="en-US"/>
              </w:rPr>
            </w:pPr>
          </w:p>
        </w:tc>
        <w:tc>
          <w:tcPr>
            <w:tcW w:w="1710" w:type="dxa"/>
          </w:tcPr>
          <w:p w14:paraId="63BA6BF8" w14:textId="77777777" w:rsidR="00422AFA" w:rsidRPr="00E646FD" w:rsidRDefault="00422AFA" w:rsidP="00422AFA">
            <w:pPr>
              <w:jc w:val="right"/>
              <w:rPr>
                <w:rFonts w:ascii="Book Antiqua" w:hAnsi="Book Antiqua"/>
                <w:snapToGrid w:val="0"/>
                <w:lang w:val="en-US"/>
              </w:rPr>
            </w:pPr>
          </w:p>
        </w:tc>
      </w:tr>
      <w:tr w:rsidR="00422AFA" w:rsidRPr="00E646FD" w14:paraId="694E71E2" w14:textId="77777777" w:rsidTr="00F9004E">
        <w:trPr>
          <w:trHeight w:val="288"/>
        </w:trPr>
        <w:tc>
          <w:tcPr>
            <w:tcW w:w="450" w:type="dxa"/>
          </w:tcPr>
          <w:p w14:paraId="2DB48AC8" w14:textId="77777777" w:rsidR="00422AFA" w:rsidRPr="00E646FD" w:rsidRDefault="00422AFA" w:rsidP="00422AFA">
            <w:pPr>
              <w:jc w:val="center"/>
              <w:rPr>
                <w:rFonts w:ascii="Book Antiqua" w:hAnsi="Book Antiqua"/>
                <w:snapToGrid w:val="0"/>
                <w:lang w:val="en-US"/>
              </w:rPr>
            </w:pPr>
          </w:p>
        </w:tc>
        <w:tc>
          <w:tcPr>
            <w:tcW w:w="5891" w:type="dxa"/>
            <w:gridSpan w:val="2"/>
          </w:tcPr>
          <w:p w14:paraId="023CD88E" w14:textId="77777777" w:rsidR="00422AFA" w:rsidRPr="00E646FD" w:rsidRDefault="00422AFA" w:rsidP="00422AFA">
            <w:pPr>
              <w:rPr>
                <w:rFonts w:ascii="Book Antiqua" w:hAnsi="Book Antiqua"/>
                <w:snapToGrid w:val="0"/>
                <w:color w:val="FF0000"/>
                <w:lang w:val="en-US"/>
              </w:rPr>
            </w:pPr>
            <w:r w:rsidRPr="00E646FD">
              <w:rPr>
                <w:rFonts w:ascii="Book Antiqua" w:hAnsi="Book Antiqua"/>
                <w:snapToGrid w:val="0"/>
                <w:lang w:val="en-US"/>
              </w:rPr>
              <w:t xml:space="preserve">  Other Payables</w:t>
            </w:r>
          </w:p>
        </w:tc>
        <w:tc>
          <w:tcPr>
            <w:tcW w:w="1773" w:type="dxa"/>
          </w:tcPr>
          <w:p w14:paraId="734C650C" w14:textId="77777777" w:rsidR="00422AFA" w:rsidRPr="00E646FD" w:rsidRDefault="00BD7122" w:rsidP="00422AFA">
            <w:pPr>
              <w:jc w:val="right"/>
              <w:rPr>
                <w:rFonts w:ascii="Book Antiqua" w:hAnsi="Book Antiqua"/>
                <w:snapToGrid w:val="0"/>
                <w:lang w:val="en-US"/>
              </w:rPr>
            </w:pPr>
            <w:r>
              <w:rPr>
                <w:rFonts w:ascii="Book Antiqua" w:hAnsi="Book Antiqua"/>
                <w:snapToGrid w:val="0"/>
                <w:lang w:val="en-US"/>
              </w:rPr>
              <w:t>61</w:t>
            </w:r>
            <w:r w:rsidR="00642313" w:rsidRPr="00E646FD">
              <w:rPr>
                <w:rFonts w:ascii="Book Antiqua" w:hAnsi="Book Antiqua"/>
                <w:snapToGrid w:val="0"/>
                <w:lang w:val="en-US"/>
              </w:rPr>
              <w:t>,</w:t>
            </w:r>
            <w:r>
              <w:rPr>
                <w:rFonts w:ascii="Book Antiqua" w:hAnsi="Book Antiqua"/>
                <w:snapToGrid w:val="0"/>
                <w:lang w:val="en-US"/>
              </w:rPr>
              <w:t>3</w:t>
            </w:r>
            <w:r w:rsidR="00642313" w:rsidRPr="00E646FD">
              <w:rPr>
                <w:rFonts w:ascii="Book Antiqua" w:hAnsi="Book Antiqua"/>
                <w:snapToGrid w:val="0"/>
                <w:lang w:val="en-US"/>
              </w:rPr>
              <w:t>1</w:t>
            </w:r>
            <w:r>
              <w:rPr>
                <w:rFonts w:ascii="Book Antiqua" w:hAnsi="Book Antiqua"/>
                <w:snapToGrid w:val="0"/>
                <w:lang w:val="en-US"/>
              </w:rPr>
              <w:t>9</w:t>
            </w:r>
          </w:p>
        </w:tc>
        <w:tc>
          <w:tcPr>
            <w:tcW w:w="1710" w:type="dxa"/>
          </w:tcPr>
          <w:p w14:paraId="54CD76AB"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51,547</w:t>
            </w:r>
          </w:p>
        </w:tc>
      </w:tr>
      <w:tr w:rsidR="00422AFA" w:rsidRPr="00E646FD" w14:paraId="7E9E4596" w14:textId="77777777" w:rsidTr="00F9004E">
        <w:trPr>
          <w:trHeight w:val="288"/>
        </w:trPr>
        <w:tc>
          <w:tcPr>
            <w:tcW w:w="450" w:type="dxa"/>
          </w:tcPr>
          <w:p w14:paraId="0173DD4C" w14:textId="77777777" w:rsidR="00422AFA" w:rsidRPr="00E646FD" w:rsidRDefault="00422AFA" w:rsidP="00422AFA">
            <w:pPr>
              <w:jc w:val="center"/>
              <w:rPr>
                <w:rFonts w:ascii="Book Antiqua" w:hAnsi="Book Antiqua"/>
                <w:snapToGrid w:val="0"/>
                <w:lang w:val="en-US"/>
              </w:rPr>
            </w:pPr>
          </w:p>
        </w:tc>
        <w:tc>
          <w:tcPr>
            <w:tcW w:w="5891" w:type="dxa"/>
            <w:gridSpan w:val="2"/>
          </w:tcPr>
          <w:p w14:paraId="54FD5931"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Loan and borrowings</w:t>
            </w:r>
          </w:p>
        </w:tc>
        <w:tc>
          <w:tcPr>
            <w:tcW w:w="1773" w:type="dxa"/>
          </w:tcPr>
          <w:p w14:paraId="16538991" w14:textId="77777777" w:rsidR="00422AFA" w:rsidRPr="00E646FD" w:rsidRDefault="00642313" w:rsidP="00422AFA">
            <w:pPr>
              <w:jc w:val="right"/>
              <w:rPr>
                <w:rFonts w:ascii="Book Antiqua" w:hAnsi="Book Antiqua"/>
                <w:snapToGrid w:val="0"/>
                <w:lang w:val="en-US"/>
              </w:rPr>
            </w:pPr>
            <w:r w:rsidRPr="00E646FD">
              <w:rPr>
                <w:rFonts w:ascii="Book Antiqua" w:hAnsi="Book Antiqua"/>
                <w:snapToGrid w:val="0"/>
                <w:lang w:val="en-US"/>
              </w:rPr>
              <w:t>939,</w:t>
            </w:r>
            <w:r w:rsidR="0013315A">
              <w:rPr>
                <w:rFonts w:ascii="Book Antiqua" w:hAnsi="Book Antiqua"/>
                <w:snapToGrid w:val="0"/>
                <w:lang w:val="en-US"/>
              </w:rPr>
              <w:t>9</w:t>
            </w:r>
            <w:r w:rsidRPr="00E646FD">
              <w:rPr>
                <w:rFonts w:ascii="Book Antiqua" w:hAnsi="Book Antiqua"/>
                <w:snapToGrid w:val="0"/>
                <w:lang w:val="en-US"/>
              </w:rPr>
              <w:t>58</w:t>
            </w:r>
          </w:p>
        </w:tc>
        <w:tc>
          <w:tcPr>
            <w:tcW w:w="1710" w:type="dxa"/>
          </w:tcPr>
          <w:p w14:paraId="1DD139AC"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938,827</w:t>
            </w:r>
          </w:p>
        </w:tc>
      </w:tr>
      <w:tr w:rsidR="00422AFA" w:rsidRPr="00E646FD" w14:paraId="0A26C43D" w14:textId="77777777" w:rsidTr="00F9004E">
        <w:trPr>
          <w:trHeight w:val="288"/>
        </w:trPr>
        <w:tc>
          <w:tcPr>
            <w:tcW w:w="450" w:type="dxa"/>
          </w:tcPr>
          <w:p w14:paraId="18E07DFC" w14:textId="77777777" w:rsidR="00422AFA" w:rsidRPr="00E646FD" w:rsidRDefault="00422AFA" w:rsidP="00422AFA">
            <w:pPr>
              <w:jc w:val="center"/>
              <w:rPr>
                <w:rFonts w:ascii="Book Antiqua" w:hAnsi="Book Antiqua"/>
                <w:snapToGrid w:val="0"/>
                <w:lang w:val="en-US"/>
              </w:rPr>
            </w:pPr>
          </w:p>
        </w:tc>
        <w:tc>
          <w:tcPr>
            <w:tcW w:w="5891" w:type="dxa"/>
            <w:gridSpan w:val="2"/>
          </w:tcPr>
          <w:p w14:paraId="774DF500"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Lease liabilities</w:t>
            </w:r>
          </w:p>
        </w:tc>
        <w:tc>
          <w:tcPr>
            <w:tcW w:w="1773" w:type="dxa"/>
          </w:tcPr>
          <w:p w14:paraId="04BCF3A5" w14:textId="77777777" w:rsidR="00422AFA" w:rsidRPr="00E646FD" w:rsidRDefault="00BE118E" w:rsidP="00422AFA">
            <w:pPr>
              <w:jc w:val="right"/>
              <w:rPr>
                <w:rFonts w:ascii="Book Antiqua" w:hAnsi="Book Antiqua"/>
                <w:snapToGrid w:val="0"/>
                <w:lang w:val="en-US"/>
              </w:rPr>
            </w:pPr>
            <w:r w:rsidRPr="00E646FD">
              <w:rPr>
                <w:rFonts w:ascii="Book Antiqua" w:eastAsia="DengXian" w:hAnsi="Book Antiqua"/>
                <w:snapToGrid w:val="0"/>
                <w:lang w:val="en-US" w:eastAsia="zh-CN"/>
              </w:rPr>
              <w:t>3</w:t>
            </w:r>
            <w:r w:rsidR="0013315A">
              <w:rPr>
                <w:rFonts w:ascii="Book Antiqua" w:eastAsia="DengXian" w:hAnsi="Book Antiqua"/>
                <w:snapToGrid w:val="0"/>
                <w:lang w:val="en-US" w:eastAsia="zh-CN"/>
              </w:rPr>
              <w:t>00</w:t>
            </w:r>
            <w:r w:rsidR="00642313" w:rsidRPr="00E646FD">
              <w:rPr>
                <w:rFonts w:ascii="Book Antiqua" w:hAnsi="Book Antiqua"/>
                <w:snapToGrid w:val="0"/>
                <w:lang w:val="en-US"/>
              </w:rPr>
              <w:t>,</w:t>
            </w:r>
            <w:r w:rsidRPr="00E646FD">
              <w:rPr>
                <w:rFonts w:ascii="Book Antiqua" w:eastAsia="DengXian" w:hAnsi="Book Antiqua"/>
                <w:snapToGrid w:val="0"/>
                <w:lang w:val="en-US" w:eastAsia="zh-CN"/>
              </w:rPr>
              <w:t>7</w:t>
            </w:r>
            <w:r w:rsidR="0013315A">
              <w:rPr>
                <w:rFonts w:ascii="Book Antiqua" w:eastAsia="DengXian" w:hAnsi="Book Antiqua"/>
                <w:snapToGrid w:val="0"/>
                <w:lang w:val="en-US" w:eastAsia="zh-CN"/>
              </w:rPr>
              <w:t>44</w:t>
            </w:r>
          </w:p>
        </w:tc>
        <w:tc>
          <w:tcPr>
            <w:tcW w:w="1710" w:type="dxa"/>
          </w:tcPr>
          <w:p w14:paraId="5FDBB11E"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452,780</w:t>
            </w:r>
          </w:p>
        </w:tc>
      </w:tr>
      <w:tr w:rsidR="00422AFA" w:rsidRPr="00E646FD" w14:paraId="62E49B70" w14:textId="77777777" w:rsidTr="00F9004E">
        <w:trPr>
          <w:trHeight w:val="288"/>
        </w:trPr>
        <w:tc>
          <w:tcPr>
            <w:tcW w:w="450" w:type="dxa"/>
          </w:tcPr>
          <w:p w14:paraId="0C4300B3" w14:textId="77777777" w:rsidR="00422AFA" w:rsidRPr="00E646FD" w:rsidRDefault="00422AFA" w:rsidP="00422AFA">
            <w:pPr>
              <w:jc w:val="center"/>
              <w:rPr>
                <w:rFonts w:ascii="Book Antiqua" w:hAnsi="Book Antiqua"/>
                <w:snapToGrid w:val="0"/>
                <w:lang w:val="en-US"/>
              </w:rPr>
            </w:pPr>
          </w:p>
        </w:tc>
        <w:tc>
          <w:tcPr>
            <w:tcW w:w="5891" w:type="dxa"/>
            <w:gridSpan w:val="2"/>
          </w:tcPr>
          <w:p w14:paraId="017E90C6"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Provision</w:t>
            </w:r>
          </w:p>
        </w:tc>
        <w:tc>
          <w:tcPr>
            <w:tcW w:w="1773" w:type="dxa"/>
          </w:tcPr>
          <w:p w14:paraId="6F84A2D1" w14:textId="77777777" w:rsidR="00422AFA" w:rsidRPr="00E646FD" w:rsidRDefault="00642313" w:rsidP="00422AFA">
            <w:pPr>
              <w:jc w:val="right"/>
              <w:rPr>
                <w:rFonts w:ascii="Book Antiqua" w:hAnsi="Book Antiqua"/>
                <w:snapToGrid w:val="0"/>
                <w:lang w:val="en-US"/>
              </w:rPr>
            </w:pPr>
            <w:r w:rsidRPr="00E646FD">
              <w:rPr>
                <w:rFonts w:ascii="Book Antiqua" w:hAnsi="Book Antiqua"/>
                <w:snapToGrid w:val="0"/>
                <w:lang w:val="en-US"/>
              </w:rPr>
              <w:t>1</w:t>
            </w:r>
            <w:r w:rsidR="0013315A">
              <w:rPr>
                <w:rFonts w:ascii="Book Antiqua" w:hAnsi="Book Antiqua"/>
                <w:snapToGrid w:val="0"/>
                <w:lang w:val="en-US"/>
              </w:rPr>
              <w:t>7</w:t>
            </w:r>
            <w:r w:rsidRPr="00E646FD">
              <w:rPr>
                <w:rFonts w:ascii="Book Antiqua" w:hAnsi="Book Antiqua"/>
                <w:snapToGrid w:val="0"/>
                <w:lang w:val="en-US"/>
              </w:rPr>
              <w:t>,</w:t>
            </w:r>
            <w:r w:rsidR="0013315A">
              <w:rPr>
                <w:rFonts w:ascii="Book Antiqua" w:hAnsi="Book Antiqua"/>
                <w:snapToGrid w:val="0"/>
                <w:lang w:val="en-US"/>
              </w:rPr>
              <w:t>323</w:t>
            </w:r>
          </w:p>
        </w:tc>
        <w:tc>
          <w:tcPr>
            <w:tcW w:w="1710" w:type="dxa"/>
          </w:tcPr>
          <w:p w14:paraId="4E67102E"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12,151</w:t>
            </w:r>
          </w:p>
        </w:tc>
      </w:tr>
      <w:tr w:rsidR="00422AFA" w:rsidRPr="00E646FD" w14:paraId="0777B736" w14:textId="77777777" w:rsidTr="00F9004E">
        <w:trPr>
          <w:cantSplit/>
          <w:trHeight w:val="85"/>
        </w:trPr>
        <w:tc>
          <w:tcPr>
            <w:tcW w:w="450" w:type="dxa"/>
            <w:tcBorders>
              <w:top w:val="single" w:sz="4" w:space="0" w:color="auto"/>
              <w:bottom w:val="single" w:sz="4" w:space="0" w:color="auto"/>
            </w:tcBorders>
          </w:tcPr>
          <w:p w14:paraId="772BF2A6" w14:textId="77777777" w:rsidR="00422AFA" w:rsidRPr="00E646FD" w:rsidRDefault="00422AFA" w:rsidP="00422AF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14:paraId="6C08B7C6" w14:textId="77777777" w:rsidR="00422AFA" w:rsidRPr="00E646FD" w:rsidRDefault="00422AFA" w:rsidP="00422AFA">
            <w:pPr>
              <w:rPr>
                <w:rFonts w:ascii="Book Antiqua" w:hAnsi="Book Antiqua"/>
                <w:b/>
                <w:snapToGrid w:val="0"/>
                <w:lang w:val="en-US"/>
              </w:rPr>
            </w:pPr>
          </w:p>
        </w:tc>
        <w:tc>
          <w:tcPr>
            <w:tcW w:w="1773" w:type="dxa"/>
            <w:tcBorders>
              <w:top w:val="single" w:sz="4" w:space="0" w:color="auto"/>
              <w:bottom w:val="single" w:sz="4" w:space="0" w:color="auto"/>
            </w:tcBorders>
          </w:tcPr>
          <w:p w14:paraId="257F0F4F" w14:textId="77777777" w:rsidR="00422AFA" w:rsidRPr="00E646FD" w:rsidRDefault="00642313" w:rsidP="00422AFA">
            <w:pPr>
              <w:jc w:val="right"/>
              <w:rPr>
                <w:rFonts w:ascii="Book Antiqua" w:hAnsi="Book Antiqua"/>
                <w:snapToGrid w:val="0"/>
                <w:lang w:val="en-US"/>
              </w:rPr>
            </w:pPr>
            <w:r w:rsidRPr="00E646FD">
              <w:rPr>
                <w:rFonts w:ascii="Book Antiqua" w:hAnsi="Book Antiqua"/>
                <w:snapToGrid w:val="0"/>
                <w:lang w:val="en-US"/>
              </w:rPr>
              <w:t>1,</w:t>
            </w:r>
            <w:r w:rsidR="0013315A">
              <w:rPr>
                <w:rFonts w:ascii="Book Antiqua" w:hAnsi="Book Antiqua"/>
                <w:snapToGrid w:val="0"/>
                <w:lang w:val="en-US"/>
              </w:rPr>
              <w:t>3</w:t>
            </w:r>
            <w:r w:rsidR="00034B16" w:rsidRPr="00E646FD">
              <w:rPr>
                <w:rFonts w:ascii="Book Antiqua" w:eastAsia="DengXian" w:hAnsi="Book Antiqua"/>
                <w:snapToGrid w:val="0"/>
                <w:lang w:val="en-US" w:eastAsia="zh-CN"/>
              </w:rPr>
              <w:t>1</w:t>
            </w:r>
            <w:r w:rsidR="0013315A">
              <w:rPr>
                <w:rFonts w:ascii="Book Antiqua" w:eastAsia="DengXian" w:hAnsi="Book Antiqua"/>
                <w:snapToGrid w:val="0"/>
                <w:lang w:val="en-US" w:eastAsia="zh-CN"/>
              </w:rPr>
              <w:t>9</w:t>
            </w:r>
            <w:r w:rsidRPr="00E646FD">
              <w:rPr>
                <w:rFonts w:ascii="Book Antiqua" w:hAnsi="Book Antiqua"/>
                <w:snapToGrid w:val="0"/>
                <w:lang w:val="en-US"/>
              </w:rPr>
              <w:t>,</w:t>
            </w:r>
            <w:r w:rsidR="0013315A">
              <w:rPr>
                <w:rFonts w:ascii="Book Antiqua" w:hAnsi="Book Antiqua"/>
                <w:snapToGrid w:val="0"/>
                <w:lang w:val="en-US"/>
              </w:rPr>
              <w:t>344</w:t>
            </w:r>
          </w:p>
        </w:tc>
        <w:tc>
          <w:tcPr>
            <w:tcW w:w="1710" w:type="dxa"/>
            <w:tcBorders>
              <w:top w:val="single" w:sz="4" w:space="0" w:color="auto"/>
              <w:bottom w:val="single" w:sz="4" w:space="0" w:color="auto"/>
            </w:tcBorders>
          </w:tcPr>
          <w:p w14:paraId="167AFE3A" w14:textId="77777777" w:rsidR="00422AFA" w:rsidRPr="00E646FD" w:rsidRDefault="00422AFA" w:rsidP="00422AFA">
            <w:pPr>
              <w:jc w:val="right"/>
              <w:rPr>
                <w:rFonts w:ascii="Book Antiqua" w:hAnsi="Book Antiqua"/>
                <w:snapToGrid w:val="0"/>
                <w:color w:val="FF0000"/>
                <w:lang w:val="en-US"/>
              </w:rPr>
            </w:pPr>
            <w:r w:rsidRPr="00E646FD">
              <w:rPr>
                <w:rFonts w:ascii="Book Antiqua" w:hAnsi="Book Antiqua"/>
                <w:snapToGrid w:val="0"/>
                <w:lang w:val="en-US"/>
              </w:rPr>
              <w:t>1,455,305</w:t>
            </w:r>
          </w:p>
        </w:tc>
      </w:tr>
      <w:tr w:rsidR="00422AFA" w:rsidRPr="00E646FD" w14:paraId="0C834A19" w14:textId="77777777" w:rsidTr="00F9004E">
        <w:trPr>
          <w:trHeight w:val="85"/>
        </w:trPr>
        <w:tc>
          <w:tcPr>
            <w:tcW w:w="450" w:type="dxa"/>
            <w:tcBorders>
              <w:top w:val="single" w:sz="4" w:space="0" w:color="auto"/>
            </w:tcBorders>
          </w:tcPr>
          <w:p w14:paraId="16BC58AE" w14:textId="77777777" w:rsidR="00422AFA" w:rsidRPr="00E646FD" w:rsidRDefault="00422AFA" w:rsidP="00422AFA">
            <w:pPr>
              <w:jc w:val="center"/>
              <w:rPr>
                <w:rFonts w:ascii="Book Antiqua" w:hAnsi="Book Antiqua"/>
                <w:snapToGrid w:val="0"/>
                <w:lang w:val="en-US"/>
              </w:rPr>
            </w:pPr>
          </w:p>
        </w:tc>
        <w:tc>
          <w:tcPr>
            <w:tcW w:w="80" w:type="dxa"/>
            <w:tcBorders>
              <w:top w:val="single" w:sz="4" w:space="0" w:color="auto"/>
            </w:tcBorders>
          </w:tcPr>
          <w:p w14:paraId="52A2B851" w14:textId="77777777" w:rsidR="00422AFA" w:rsidRPr="00E646FD" w:rsidRDefault="00422AFA" w:rsidP="00422AFA">
            <w:pPr>
              <w:jc w:val="right"/>
              <w:rPr>
                <w:rFonts w:ascii="Book Antiqua" w:hAnsi="Book Antiqua"/>
                <w:snapToGrid w:val="0"/>
                <w:lang w:val="en-US"/>
              </w:rPr>
            </w:pPr>
          </w:p>
        </w:tc>
        <w:tc>
          <w:tcPr>
            <w:tcW w:w="5811" w:type="dxa"/>
            <w:tcBorders>
              <w:top w:val="single" w:sz="4" w:space="0" w:color="auto"/>
            </w:tcBorders>
          </w:tcPr>
          <w:p w14:paraId="4785E29A" w14:textId="77777777" w:rsidR="00422AFA" w:rsidRPr="00E646FD" w:rsidRDefault="00422AFA" w:rsidP="00422AFA">
            <w:pPr>
              <w:jc w:val="right"/>
              <w:rPr>
                <w:rFonts w:ascii="Book Antiqua" w:hAnsi="Book Antiqua"/>
                <w:snapToGrid w:val="0"/>
                <w:lang w:val="en-US"/>
              </w:rPr>
            </w:pPr>
          </w:p>
        </w:tc>
        <w:tc>
          <w:tcPr>
            <w:tcW w:w="1773" w:type="dxa"/>
            <w:tcBorders>
              <w:top w:val="single" w:sz="4" w:space="0" w:color="auto"/>
            </w:tcBorders>
          </w:tcPr>
          <w:p w14:paraId="76530C5A" w14:textId="77777777" w:rsidR="00422AFA" w:rsidRPr="00E646FD" w:rsidRDefault="00422AFA" w:rsidP="00422AFA">
            <w:pPr>
              <w:jc w:val="right"/>
              <w:rPr>
                <w:rFonts w:ascii="Book Antiqua" w:hAnsi="Book Antiqua"/>
                <w:snapToGrid w:val="0"/>
                <w:lang w:val="en-US"/>
              </w:rPr>
            </w:pPr>
          </w:p>
        </w:tc>
        <w:tc>
          <w:tcPr>
            <w:tcW w:w="1710" w:type="dxa"/>
            <w:tcBorders>
              <w:top w:val="single" w:sz="4" w:space="0" w:color="auto"/>
            </w:tcBorders>
          </w:tcPr>
          <w:p w14:paraId="6B0DD3CD" w14:textId="77777777" w:rsidR="00422AFA" w:rsidRPr="00E646FD" w:rsidRDefault="00422AFA" w:rsidP="00422AFA">
            <w:pPr>
              <w:jc w:val="right"/>
              <w:rPr>
                <w:rFonts w:ascii="Book Antiqua" w:hAnsi="Book Antiqua"/>
                <w:snapToGrid w:val="0"/>
                <w:color w:val="FF0000"/>
                <w:lang w:val="en-US"/>
              </w:rPr>
            </w:pPr>
          </w:p>
        </w:tc>
      </w:tr>
      <w:tr w:rsidR="00422AFA" w:rsidRPr="00E646FD" w14:paraId="756A267A" w14:textId="77777777" w:rsidTr="00F9004E">
        <w:trPr>
          <w:trHeight w:val="85"/>
        </w:trPr>
        <w:tc>
          <w:tcPr>
            <w:tcW w:w="450" w:type="dxa"/>
          </w:tcPr>
          <w:p w14:paraId="23BE66D8" w14:textId="77777777" w:rsidR="00422AFA" w:rsidRPr="00E646FD" w:rsidRDefault="00422AFA" w:rsidP="00422AFA">
            <w:pPr>
              <w:jc w:val="center"/>
              <w:rPr>
                <w:rFonts w:ascii="Book Antiqua" w:hAnsi="Book Antiqua"/>
                <w:snapToGrid w:val="0"/>
                <w:lang w:val="en-US"/>
              </w:rPr>
            </w:pPr>
          </w:p>
        </w:tc>
        <w:tc>
          <w:tcPr>
            <w:tcW w:w="5891" w:type="dxa"/>
            <w:gridSpan w:val="2"/>
          </w:tcPr>
          <w:p w14:paraId="5A7C2410" w14:textId="77777777" w:rsidR="00422AFA" w:rsidRPr="00E646FD" w:rsidRDefault="00422AFA" w:rsidP="00422AFA">
            <w:pPr>
              <w:rPr>
                <w:rFonts w:ascii="Book Antiqua" w:hAnsi="Book Antiqua"/>
                <w:b/>
                <w:snapToGrid w:val="0"/>
                <w:lang w:val="en-US"/>
              </w:rPr>
            </w:pPr>
            <w:r w:rsidRPr="00E646FD">
              <w:rPr>
                <w:rFonts w:ascii="Book Antiqua" w:hAnsi="Book Antiqua"/>
                <w:b/>
                <w:snapToGrid w:val="0"/>
                <w:lang w:val="en-US"/>
              </w:rPr>
              <w:t>Current liabilities</w:t>
            </w:r>
          </w:p>
        </w:tc>
        <w:tc>
          <w:tcPr>
            <w:tcW w:w="1773" w:type="dxa"/>
          </w:tcPr>
          <w:p w14:paraId="67807179" w14:textId="77777777" w:rsidR="00422AFA" w:rsidRPr="00E646FD" w:rsidRDefault="00422AFA" w:rsidP="00422AFA">
            <w:pPr>
              <w:jc w:val="right"/>
              <w:rPr>
                <w:rFonts w:ascii="Book Antiqua" w:hAnsi="Book Antiqua"/>
                <w:snapToGrid w:val="0"/>
                <w:color w:val="FF0000"/>
                <w:lang w:val="en-US"/>
              </w:rPr>
            </w:pPr>
          </w:p>
        </w:tc>
        <w:tc>
          <w:tcPr>
            <w:tcW w:w="1710" w:type="dxa"/>
          </w:tcPr>
          <w:p w14:paraId="458E0BDE" w14:textId="77777777" w:rsidR="00422AFA" w:rsidRPr="00E646FD" w:rsidRDefault="00422AFA" w:rsidP="00422AFA">
            <w:pPr>
              <w:jc w:val="right"/>
              <w:rPr>
                <w:rFonts w:ascii="Book Antiqua" w:hAnsi="Book Antiqua"/>
                <w:snapToGrid w:val="0"/>
                <w:lang w:val="en-US"/>
              </w:rPr>
            </w:pPr>
          </w:p>
        </w:tc>
      </w:tr>
      <w:tr w:rsidR="00422AFA" w:rsidRPr="00E646FD" w14:paraId="3CBF194B" w14:textId="77777777" w:rsidTr="00F9004E">
        <w:trPr>
          <w:trHeight w:val="85"/>
        </w:trPr>
        <w:tc>
          <w:tcPr>
            <w:tcW w:w="450" w:type="dxa"/>
          </w:tcPr>
          <w:p w14:paraId="04530691" w14:textId="77777777" w:rsidR="00422AFA" w:rsidRPr="00E646FD" w:rsidRDefault="00422AFA" w:rsidP="00422AFA">
            <w:pPr>
              <w:jc w:val="center"/>
              <w:rPr>
                <w:rFonts w:ascii="Book Antiqua" w:hAnsi="Book Antiqua"/>
                <w:snapToGrid w:val="0"/>
                <w:lang w:val="en-US"/>
              </w:rPr>
            </w:pPr>
          </w:p>
        </w:tc>
        <w:tc>
          <w:tcPr>
            <w:tcW w:w="5891" w:type="dxa"/>
            <w:gridSpan w:val="2"/>
          </w:tcPr>
          <w:p w14:paraId="002FA00D"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Other payables</w:t>
            </w:r>
          </w:p>
        </w:tc>
        <w:tc>
          <w:tcPr>
            <w:tcW w:w="1773" w:type="dxa"/>
          </w:tcPr>
          <w:p w14:paraId="3E1BCF1E" w14:textId="77777777" w:rsidR="00422AFA" w:rsidRPr="00E646FD" w:rsidRDefault="0013315A" w:rsidP="00422AFA">
            <w:pPr>
              <w:jc w:val="right"/>
              <w:rPr>
                <w:rFonts w:ascii="Book Antiqua" w:hAnsi="Book Antiqua"/>
                <w:snapToGrid w:val="0"/>
                <w:lang w:val="en-US"/>
              </w:rPr>
            </w:pPr>
            <w:r>
              <w:rPr>
                <w:rFonts w:ascii="Book Antiqua" w:hAnsi="Book Antiqua"/>
                <w:snapToGrid w:val="0"/>
                <w:lang w:val="en-US"/>
              </w:rPr>
              <w:t>37</w:t>
            </w:r>
            <w:r w:rsidR="003330C5" w:rsidRPr="00E646FD">
              <w:rPr>
                <w:rFonts w:ascii="Book Antiqua" w:hAnsi="Book Antiqua"/>
                <w:snapToGrid w:val="0"/>
                <w:lang w:val="en-US"/>
              </w:rPr>
              <w:t>,</w:t>
            </w:r>
            <w:r>
              <w:rPr>
                <w:rFonts w:ascii="Book Antiqua" w:hAnsi="Book Antiqua"/>
                <w:snapToGrid w:val="0"/>
                <w:lang w:val="en-US"/>
              </w:rPr>
              <w:t>621</w:t>
            </w:r>
          </w:p>
        </w:tc>
        <w:tc>
          <w:tcPr>
            <w:tcW w:w="1710" w:type="dxa"/>
          </w:tcPr>
          <w:p w14:paraId="4BE574CF"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52,637</w:t>
            </w:r>
          </w:p>
        </w:tc>
      </w:tr>
      <w:tr w:rsidR="00422AFA" w:rsidRPr="00E646FD" w14:paraId="79DF9C58" w14:textId="77777777" w:rsidTr="00F9004E">
        <w:trPr>
          <w:trHeight w:val="85"/>
        </w:trPr>
        <w:tc>
          <w:tcPr>
            <w:tcW w:w="450" w:type="dxa"/>
          </w:tcPr>
          <w:p w14:paraId="0A3A21E6" w14:textId="77777777" w:rsidR="00422AFA" w:rsidRPr="00E646FD" w:rsidRDefault="00422AFA" w:rsidP="00422AFA">
            <w:pPr>
              <w:jc w:val="center"/>
              <w:rPr>
                <w:rFonts w:ascii="Book Antiqua" w:hAnsi="Book Antiqua"/>
                <w:snapToGrid w:val="0"/>
                <w:lang w:val="en-US"/>
              </w:rPr>
            </w:pPr>
          </w:p>
        </w:tc>
        <w:tc>
          <w:tcPr>
            <w:tcW w:w="5891" w:type="dxa"/>
            <w:gridSpan w:val="2"/>
          </w:tcPr>
          <w:p w14:paraId="73332B40"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Dividend payables</w:t>
            </w:r>
          </w:p>
        </w:tc>
        <w:tc>
          <w:tcPr>
            <w:tcW w:w="1773" w:type="dxa"/>
          </w:tcPr>
          <w:p w14:paraId="0D0F2705" w14:textId="77777777" w:rsidR="00422AFA" w:rsidRPr="00E646FD" w:rsidRDefault="003330C5" w:rsidP="00422AFA">
            <w:pPr>
              <w:jc w:val="right"/>
              <w:rPr>
                <w:rFonts w:ascii="Book Antiqua" w:hAnsi="Book Antiqua"/>
                <w:snapToGrid w:val="0"/>
                <w:lang w:val="en-US"/>
              </w:rPr>
            </w:pPr>
            <w:r w:rsidRPr="00E646FD">
              <w:rPr>
                <w:rFonts w:ascii="Book Antiqua" w:hAnsi="Book Antiqua"/>
                <w:snapToGrid w:val="0"/>
                <w:lang w:val="en-US"/>
              </w:rPr>
              <w:t>9,200</w:t>
            </w:r>
          </w:p>
        </w:tc>
        <w:tc>
          <w:tcPr>
            <w:tcW w:w="1710" w:type="dxa"/>
          </w:tcPr>
          <w:p w14:paraId="1958AC88"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w:t>
            </w:r>
          </w:p>
        </w:tc>
      </w:tr>
      <w:tr w:rsidR="00422AFA" w:rsidRPr="00E646FD" w14:paraId="03C71ADD" w14:textId="77777777" w:rsidTr="00F9004E">
        <w:trPr>
          <w:trHeight w:val="85"/>
        </w:trPr>
        <w:tc>
          <w:tcPr>
            <w:tcW w:w="450" w:type="dxa"/>
          </w:tcPr>
          <w:p w14:paraId="127DCBFD" w14:textId="77777777" w:rsidR="00422AFA" w:rsidRPr="00E646FD" w:rsidRDefault="00422AFA" w:rsidP="00422AFA">
            <w:pPr>
              <w:jc w:val="center"/>
              <w:rPr>
                <w:rFonts w:ascii="Book Antiqua" w:hAnsi="Book Antiqua"/>
                <w:snapToGrid w:val="0"/>
                <w:lang w:val="en-US"/>
              </w:rPr>
            </w:pPr>
          </w:p>
        </w:tc>
        <w:tc>
          <w:tcPr>
            <w:tcW w:w="5891" w:type="dxa"/>
            <w:gridSpan w:val="2"/>
          </w:tcPr>
          <w:p w14:paraId="7F0771A9"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Lease liabilities</w:t>
            </w:r>
          </w:p>
        </w:tc>
        <w:tc>
          <w:tcPr>
            <w:tcW w:w="1773" w:type="dxa"/>
          </w:tcPr>
          <w:p w14:paraId="5BA06EE8" w14:textId="77777777" w:rsidR="00422AFA" w:rsidRPr="00E646FD" w:rsidRDefault="0013315A" w:rsidP="00422AFA">
            <w:pPr>
              <w:jc w:val="right"/>
              <w:rPr>
                <w:rFonts w:ascii="Book Antiqua" w:hAnsi="Book Antiqua"/>
                <w:snapToGrid w:val="0"/>
                <w:lang w:val="en-US"/>
              </w:rPr>
            </w:pPr>
            <w:r>
              <w:rPr>
                <w:rFonts w:ascii="Book Antiqua" w:hAnsi="Book Antiqua"/>
                <w:snapToGrid w:val="0"/>
                <w:lang w:val="en-US"/>
              </w:rPr>
              <w:t>226</w:t>
            </w:r>
            <w:r w:rsidR="003330C5" w:rsidRPr="00E646FD">
              <w:rPr>
                <w:rFonts w:ascii="Book Antiqua" w:hAnsi="Book Antiqua"/>
                <w:snapToGrid w:val="0"/>
                <w:lang w:val="en-US"/>
              </w:rPr>
              <w:t>,</w:t>
            </w:r>
            <w:r>
              <w:rPr>
                <w:rFonts w:ascii="Book Antiqua" w:hAnsi="Book Antiqua"/>
                <w:snapToGrid w:val="0"/>
                <w:lang w:val="en-US"/>
              </w:rPr>
              <w:t>653</w:t>
            </w:r>
          </w:p>
        </w:tc>
        <w:tc>
          <w:tcPr>
            <w:tcW w:w="1710" w:type="dxa"/>
          </w:tcPr>
          <w:p w14:paraId="34CBA6B4"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138,861</w:t>
            </w:r>
          </w:p>
        </w:tc>
      </w:tr>
      <w:tr w:rsidR="00422AFA" w:rsidRPr="00E646FD" w14:paraId="2042D595" w14:textId="77777777" w:rsidTr="00F9004E">
        <w:trPr>
          <w:trHeight w:val="85"/>
        </w:trPr>
        <w:tc>
          <w:tcPr>
            <w:tcW w:w="450" w:type="dxa"/>
          </w:tcPr>
          <w:p w14:paraId="085E511A" w14:textId="77777777" w:rsidR="00422AFA" w:rsidRPr="00E646FD" w:rsidRDefault="00422AFA" w:rsidP="00422AFA">
            <w:pPr>
              <w:jc w:val="center"/>
              <w:rPr>
                <w:rFonts w:ascii="Book Antiqua" w:hAnsi="Book Antiqua"/>
                <w:snapToGrid w:val="0"/>
                <w:lang w:val="en-US"/>
              </w:rPr>
            </w:pPr>
          </w:p>
        </w:tc>
        <w:tc>
          <w:tcPr>
            <w:tcW w:w="5891" w:type="dxa"/>
            <w:gridSpan w:val="2"/>
          </w:tcPr>
          <w:p w14:paraId="255A0A7E"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Provision</w:t>
            </w:r>
          </w:p>
        </w:tc>
        <w:tc>
          <w:tcPr>
            <w:tcW w:w="1773" w:type="dxa"/>
          </w:tcPr>
          <w:p w14:paraId="0A515885" w14:textId="77777777" w:rsidR="00422AFA" w:rsidRPr="00E646FD" w:rsidRDefault="0013315A" w:rsidP="00422AFA">
            <w:pPr>
              <w:jc w:val="right"/>
              <w:rPr>
                <w:rFonts w:ascii="Book Antiqua" w:hAnsi="Book Antiqua"/>
                <w:snapToGrid w:val="0"/>
                <w:lang w:val="en-US"/>
              </w:rPr>
            </w:pPr>
            <w:r>
              <w:rPr>
                <w:rFonts w:ascii="Book Antiqua" w:hAnsi="Book Antiqua"/>
                <w:snapToGrid w:val="0"/>
                <w:lang w:val="en-US"/>
              </w:rPr>
              <w:t>3</w:t>
            </w:r>
            <w:r w:rsidR="003330C5" w:rsidRPr="00E646FD">
              <w:rPr>
                <w:rFonts w:ascii="Book Antiqua" w:hAnsi="Book Antiqua"/>
                <w:snapToGrid w:val="0"/>
                <w:lang w:val="en-US"/>
              </w:rPr>
              <w:t>9,2</w:t>
            </w:r>
            <w:r>
              <w:rPr>
                <w:rFonts w:ascii="Book Antiqua" w:hAnsi="Book Antiqua"/>
                <w:snapToGrid w:val="0"/>
                <w:lang w:val="en-US"/>
              </w:rPr>
              <w:t>62</w:t>
            </w:r>
          </w:p>
        </w:tc>
        <w:tc>
          <w:tcPr>
            <w:tcW w:w="1710" w:type="dxa"/>
          </w:tcPr>
          <w:p w14:paraId="6DBDAA80"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39,476</w:t>
            </w:r>
          </w:p>
        </w:tc>
      </w:tr>
      <w:tr w:rsidR="00422AFA" w:rsidRPr="00E646FD" w14:paraId="587736E2" w14:textId="77777777" w:rsidTr="00F9004E">
        <w:trPr>
          <w:trHeight w:val="85"/>
        </w:trPr>
        <w:tc>
          <w:tcPr>
            <w:tcW w:w="450" w:type="dxa"/>
          </w:tcPr>
          <w:p w14:paraId="3F0869F4" w14:textId="77777777" w:rsidR="00422AFA" w:rsidRPr="00E646FD" w:rsidRDefault="00422AFA" w:rsidP="00422AFA">
            <w:pPr>
              <w:jc w:val="center"/>
              <w:rPr>
                <w:rFonts w:ascii="Book Antiqua" w:hAnsi="Book Antiqua"/>
                <w:snapToGrid w:val="0"/>
                <w:lang w:val="en-US"/>
              </w:rPr>
            </w:pPr>
          </w:p>
        </w:tc>
        <w:tc>
          <w:tcPr>
            <w:tcW w:w="5891" w:type="dxa"/>
            <w:gridSpan w:val="2"/>
          </w:tcPr>
          <w:p w14:paraId="40D591A7" w14:textId="77777777" w:rsidR="00422AFA" w:rsidRPr="00E646FD" w:rsidRDefault="00422AFA" w:rsidP="00422AFA">
            <w:pPr>
              <w:ind w:left="720" w:hanging="720"/>
              <w:rPr>
                <w:rFonts w:ascii="Book Antiqua" w:hAnsi="Book Antiqua"/>
                <w:snapToGrid w:val="0"/>
                <w:lang w:val="en-US"/>
              </w:rPr>
            </w:pPr>
            <w:r w:rsidRPr="00E646FD">
              <w:rPr>
                <w:rFonts w:ascii="Book Antiqua" w:hAnsi="Book Antiqua"/>
                <w:snapToGrid w:val="0"/>
                <w:lang w:val="en-US"/>
              </w:rPr>
              <w:t xml:space="preserve">  Income tax payable</w:t>
            </w:r>
          </w:p>
        </w:tc>
        <w:tc>
          <w:tcPr>
            <w:tcW w:w="1773" w:type="dxa"/>
          </w:tcPr>
          <w:p w14:paraId="5C418F9B" w14:textId="77777777" w:rsidR="00422AFA" w:rsidRPr="00E646FD" w:rsidRDefault="00CD51F7" w:rsidP="00422AFA">
            <w:pPr>
              <w:jc w:val="right"/>
              <w:rPr>
                <w:rFonts w:ascii="Book Antiqua" w:hAnsi="Book Antiqua"/>
                <w:snapToGrid w:val="0"/>
                <w:lang w:val="en-US"/>
              </w:rPr>
            </w:pPr>
            <w:r>
              <w:rPr>
                <w:rFonts w:ascii="Book Antiqua" w:hAnsi="Book Antiqua"/>
                <w:snapToGrid w:val="0"/>
                <w:lang w:val="en-US"/>
              </w:rPr>
              <w:t>1,8</w:t>
            </w:r>
            <w:r w:rsidR="0013315A">
              <w:rPr>
                <w:rFonts w:ascii="Book Antiqua" w:hAnsi="Book Antiqua"/>
                <w:snapToGrid w:val="0"/>
                <w:lang w:val="en-US"/>
              </w:rPr>
              <w:t>9</w:t>
            </w:r>
            <w:r>
              <w:rPr>
                <w:rFonts w:ascii="Book Antiqua" w:hAnsi="Book Antiqua"/>
                <w:snapToGrid w:val="0"/>
                <w:lang w:val="en-US"/>
              </w:rPr>
              <w:t>6</w:t>
            </w:r>
          </w:p>
        </w:tc>
        <w:tc>
          <w:tcPr>
            <w:tcW w:w="1710" w:type="dxa"/>
          </w:tcPr>
          <w:p w14:paraId="5A2F0247"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11,640</w:t>
            </w:r>
          </w:p>
        </w:tc>
      </w:tr>
      <w:tr w:rsidR="00422AFA" w:rsidRPr="00E646FD" w14:paraId="5CF93ACE" w14:textId="77777777" w:rsidTr="00F9004E">
        <w:trPr>
          <w:trHeight w:val="85"/>
        </w:trPr>
        <w:tc>
          <w:tcPr>
            <w:tcW w:w="450" w:type="dxa"/>
            <w:tcBorders>
              <w:top w:val="single" w:sz="4" w:space="0" w:color="auto"/>
              <w:bottom w:val="single" w:sz="4" w:space="0" w:color="auto"/>
            </w:tcBorders>
          </w:tcPr>
          <w:p w14:paraId="708154D0" w14:textId="77777777" w:rsidR="00422AFA" w:rsidRPr="00E646FD" w:rsidRDefault="00422AFA" w:rsidP="00422AF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14:paraId="2C9FB22A" w14:textId="77777777" w:rsidR="00422AFA" w:rsidRPr="00E646FD" w:rsidRDefault="00422AFA" w:rsidP="00422AFA">
            <w:pPr>
              <w:rPr>
                <w:rFonts w:ascii="Book Antiqua" w:hAnsi="Book Antiqua"/>
                <w:snapToGrid w:val="0"/>
                <w:lang w:val="en-US"/>
              </w:rPr>
            </w:pPr>
            <w:r w:rsidRPr="00E646FD">
              <w:rPr>
                <w:rFonts w:ascii="Book Antiqua" w:hAnsi="Book Antiqua"/>
                <w:snapToGrid w:val="0"/>
                <w:lang w:val="en-US"/>
              </w:rPr>
              <w:t xml:space="preserve">  </w:t>
            </w:r>
          </w:p>
        </w:tc>
        <w:tc>
          <w:tcPr>
            <w:tcW w:w="1773" w:type="dxa"/>
            <w:tcBorders>
              <w:top w:val="single" w:sz="4" w:space="0" w:color="auto"/>
              <w:bottom w:val="single" w:sz="4" w:space="0" w:color="auto"/>
            </w:tcBorders>
          </w:tcPr>
          <w:p w14:paraId="0582BFD1" w14:textId="77777777" w:rsidR="00422AFA" w:rsidRPr="00E646FD" w:rsidRDefault="0013315A" w:rsidP="00422AFA">
            <w:pPr>
              <w:jc w:val="right"/>
              <w:rPr>
                <w:rFonts w:ascii="Book Antiqua" w:hAnsi="Book Antiqua"/>
                <w:snapToGrid w:val="0"/>
                <w:lang w:val="en-US"/>
              </w:rPr>
            </w:pPr>
            <w:r>
              <w:rPr>
                <w:rFonts w:ascii="Book Antiqua" w:hAnsi="Book Antiqua"/>
                <w:snapToGrid w:val="0"/>
                <w:lang w:val="en-US"/>
              </w:rPr>
              <w:t>31</w:t>
            </w:r>
            <w:r w:rsidR="00AC1570">
              <w:rPr>
                <w:rFonts w:ascii="Book Antiqua" w:hAnsi="Book Antiqua"/>
                <w:snapToGrid w:val="0"/>
                <w:lang w:val="en-US"/>
              </w:rPr>
              <w:t>4</w:t>
            </w:r>
            <w:r w:rsidR="003330C5" w:rsidRPr="00E646FD">
              <w:rPr>
                <w:rFonts w:ascii="Book Antiqua" w:hAnsi="Book Antiqua"/>
                <w:snapToGrid w:val="0"/>
                <w:lang w:val="en-US"/>
              </w:rPr>
              <w:t>,</w:t>
            </w:r>
            <w:r>
              <w:rPr>
                <w:rFonts w:ascii="Book Antiqua" w:hAnsi="Book Antiqua"/>
                <w:snapToGrid w:val="0"/>
                <w:lang w:val="en-US"/>
              </w:rPr>
              <w:t>6</w:t>
            </w:r>
            <w:r w:rsidR="00AC1570">
              <w:rPr>
                <w:rFonts w:ascii="Book Antiqua" w:hAnsi="Book Antiqua"/>
                <w:snapToGrid w:val="0"/>
                <w:lang w:val="en-US"/>
              </w:rPr>
              <w:t>32</w:t>
            </w:r>
          </w:p>
        </w:tc>
        <w:tc>
          <w:tcPr>
            <w:tcW w:w="1710" w:type="dxa"/>
            <w:tcBorders>
              <w:top w:val="single" w:sz="4" w:space="0" w:color="auto"/>
              <w:bottom w:val="single" w:sz="4" w:space="0" w:color="auto"/>
            </w:tcBorders>
          </w:tcPr>
          <w:p w14:paraId="04055E24" w14:textId="77777777" w:rsidR="00422AFA" w:rsidRPr="00E646FD" w:rsidRDefault="00422AFA" w:rsidP="00422AFA">
            <w:pPr>
              <w:jc w:val="right"/>
              <w:rPr>
                <w:rFonts w:ascii="Book Antiqua" w:hAnsi="Book Antiqua"/>
                <w:snapToGrid w:val="0"/>
                <w:lang w:val="en-US"/>
              </w:rPr>
            </w:pPr>
            <w:r w:rsidRPr="00E646FD">
              <w:rPr>
                <w:rFonts w:ascii="Book Antiqua" w:hAnsi="Book Antiqua"/>
                <w:snapToGrid w:val="0"/>
                <w:lang w:val="en-US"/>
              </w:rPr>
              <w:t>242,614</w:t>
            </w:r>
          </w:p>
        </w:tc>
      </w:tr>
      <w:tr w:rsidR="00422AFA" w:rsidRPr="00E646FD" w14:paraId="68961537" w14:textId="77777777" w:rsidTr="00422AFA">
        <w:trPr>
          <w:trHeight w:val="330"/>
        </w:trPr>
        <w:tc>
          <w:tcPr>
            <w:tcW w:w="450" w:type="dxa"/>
            <w:tcBorders>
              <w:top w:val="single" w:sz="4" w:space="0" w:color="auto"/>
              <w:bottom w:val="single" w:sz="4" w:space="0" w:color="auto"/>
            </w:tcBorders>
          </w:tcPr>
          <w:p w14:paraId="6051E5B9" w14:textId="77777777" w:rsidR="00422AFA" w:rsidRPr="00E646FD" w:rsidRDefault="00422AFA" w:rsidP="00422AF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14:paraId="40E6D1D5" w14:textId="77777777" w:rsidR="00422AFA" w:rsidRPr="00E646FD" w:rsidRDefault="00422AFA" w:rsidP="00422AFA">
            <w:pPr>
              <w:rPr>
                <w:rFonts w:ascii="Book Antiqua" w:hAnsi="Book Antiqua"/>
                <w:b/>
                <w:bCs/>
                <w:snapToGrid w:val="0"/>
                <w:lang w:val="en-US"/>
              </w:rPr>
            </w:pPr>
            <w:r w:rsidRPr="00E646FD">
              <w:rPr>
                <w:rFonts w:ascii="Book Antiqua" w:hAnsi="Book Antiqua"/>
                <w:b/>
                <w:bCs/>
                <w:snapToGrid w:val="0"/>
                <w:lang w:val="en-US"/>
              </w:rPr>
              <w:t>Total liabilities</w:t>
            </w:r>
          </w:p>
        </w:tc>
        <w:tc>
          <w:tcPr>
            <w:tcW w:w="1773" w:type="dxa"/>
            <w:tcBorders>
              <w:top w:val="single" w:sz="4" w:space="0" w:color="auto"/>
              <w:bottom w:val="single" w:sz="4" w:space="0" w:color="auto"/>
            </w:tcBorders>
          </w:tcPr>
          <w:p w14:paraId="720CBA3C" w14:textId="77777777" w:rsidR="00422AFA" w:rsidRPr="00E646FD" w:rsidRDefault="003330C5" w:rsidP="00422AFA">
            <w:pPr>
              <w:jc w:val="right"/>
              <w:rPr>
                <w:rFonts w:ascii="Book Antiqua" w:hAnsi="Book Antiqua"/>
                <w:snapToGrid w:val="0"/>
                <w:lang w:val="en-US"/>
              </w:rPr>
            </w:pPr>
            <w:r w:rsidRPr="00E646FD">
              <w:rPr>
                <w:rFonts w:ascii="Book Antiqua" w:hAnsi="Book Antiqua"/>
                <w:snapToGrid w:val="0"/>
                <w:lang w:val="en-US"/>
              </w:rPr>
              <w:t>1,6</w:t>
            </w:r>
            <w:r w:rsidR="0013315A">
              <w:rPr>
                <w:rFonts w:ascii="Book Antiqua" w:hAnsi="Book Antiqua"/>
                <w:snapToGrid w:val="0"/>
                <w:lang w:val="en-US"/>
              </w:rPr>
              <w:t>3</w:t>
            </w:r>
            <w:r w:rsidR="00AC1570">
              <w:rPr>
                <w:rFonts w:ascii="Book Antiqua" w:hAnsi="Book Antiqua"/>
                <w:snapToGrid w:val="0"/>
                <w:lang w:val="en-US"/>
              </w:rPr>
              <w:t>3</w:t>
            </w:r>
            <w:r w:rsidRPr="00E646FD">
              <w:rPr>
                <w:rFonts w:ascii="Book Antiqua" w:hAnsi="Book Antiqua"/>
                <w:snapToGrid w:val="0"/>
                <w:lang w:val="en-US"/>
              </w:rPr>
              <w:t>,</w:t>
            </w:r>
            <w:r w:rsidR="0013315A">
              <w:rPr>
                <w:rFonts w:ascii="Book Antiqua" w:hAnsi="Book Antiqua"/>
                <w:snapToGrid w:val="0"/>
                <w:lang w:val="en-US"/>
              </w:rPr>
              <w:t>9</w:t>
            </w:r>
            <w:r w:rsidR="00AC1570">
              <w:rPr>
                <w:rFonts w:ascii="Book Antiqua" w:hAnsi="Book Antiqua"/>
                <w:snapToGrid w:val="0"/>
                <w:lang w:val="en-US"/>
              </w:rPr>
              <w:t>76</w:t>
            </w:r>
          </w:p>
        </w:tc>
        <w:tc>
          <w:tcPr>
            <w:tcW w:w="1710" w:type="dxa"/>
            <w:tcBorders>
              <w:top w:val="single" w:sz="4" w:space="0" w:color="auto"/>
              <w:bottom w:val="single" w:sz="4" w:space="0" w:color="auto"/>
            </w:tcBorders>
          </w:tcPr>
          <w:p w14:paraId="6D51722D" w14:textId="77777777" w:rsidR="00422AFA" w:rsidRPr="00E646FD" w:rsidRDefault="00422AFA" w:rsidP="00422AFA">
            <w:pPr>
              <w:jc w:val="right"/>
              <w:rPr>
                <w:rFonts w:ascii="Book Antiqua" w:hAnsi="Book Antiqua"/>
                <w:b/>
                <w:snapToGrid w:val="0"/>
                <w:lang w:val="en-US" w:eastAsia="zh-TW"/>
              </w:rPr>
            </w:pPr>
            <w:r w:rsidRPr="00E646FD">
              <w:rPr>
                <w:rFonts w:ascii="Book Antiqua" w:hAnsi="Book Antiqua"/>
                <w:snapToGrid w:val="0"/>
                <w:lang w:val="en-US"/>
              </w:rPr>
              <w:t>1,697,919</w:t>
            </w:r>
          </w:p>
        </w:tc>
      </w:tr>
      <w:tr w:rsidR="00422AFA" w:rsidRPr="00E646FD" w14:paraId="5026522F" w14:textId="77777777" w:rsidTr="00F9004E">
        <w:trPr>
          <w:trHeight w:val="85"/>
        </w:trPr>
        <w:tc>
          <w:tcPr>
            <w:tcW w:w="450" w:type="dxa"/>
            <w:tcBorders>
              <w:top w:val="single" w:sz="4" w:space="0" w:color="auto"/>
              <w:bottom w:val="double" w:sz="4" w:space="0" w:color="auto"/>
            </w:tcBorders>
          </w:tcPr>
          <w:p w14:paraId="60B8DC55" w14:textId="77777777" w:rsidR="00422AFA" w:rsidRPr="00E646FD" w:rsidRDefault="00422AFA" w:rsidP="00422AFA">
            <w:pPr>
              <w:jc w:val="center"/>
              <w:rPr>
                <w:rFonts w:ascii="Book Antiqua" w:hAnsi="Book Antiqua"/>
                <w:snapToGrid w:val="0"/>
                <w:lang w:val="en-US"/>
              </w:rPr>
            </w:pPr>
          </w:p>
        </w:tc>
        <w:tc>
          <w:tcPr>
            <w:tcW w:w="5891" w:type="dxa"/>
            <w:gridSpan w:val="2"/>
            <w:tcBorders>
              <w:top w:val="single" w:sz="4" w:space="0" w:color="auto"/>
              <w:bottom w:val="double" w:sz="4" w:space="0" w:color="auto"/>
            </w:tcBorders>
          </w:tcPr>
          <w:p w14:paraId="2EE9A4A9" w14:textId="77777777" w:rsidR="00422AFA" w:rsidRPr="00E646FD" w:rsidRDefault="00422AFA" w:rsidP="00422AFA">
            <w:pPr>
              <w:rPr>
                <w:rFonts w:ascii="Book Antiqua" w:hAnsi="Book Antiqua"/>
                <w:snapToGrid w:val="0"/>
                <w:lang w:val="en-US"/>
              </w:rPr>
            </w:pPr>
          </w:p>
          <w:p w14:paraId="545EC3EE" w14:textId="77777777" w:rsidR="00422AFA" w:rsidRPr="00E646FD" w:rsidRDefault="00422AFA" w:rsidP="00422AFA">
            <w:pPr>
              <w:rPr>
                <w:rFonts w:ascii="Book Antiqua" w:hAnsi="Book Antiqua"/>
                <w:b/>
                <w:bCs/>
                <w:snapToGrid w:val="0"/>
                <w:lang w:val="en-US"/>
              </w:rPr>
            </w:pPr>
            <w:r w:rsidRPr="00E646FD">
              <w:rPr>
                <w:rFonts w:ascii="Book Antiqua" w:hAnsi="Book Antiqua"/>
                <w:b/>
                <w:bCs/>
                <w:snapToGrid w:val="0"/>
                <w:lang w:val="en-US"/>
              </w:rPr>
              <w:t>TOTAL EQUITY AND LIABILITIES</w:t>
            </w:r>
          </w:p>
        </w:tc>
        <w:tc>
          <w:tcPr>
            <w:tcW w:w="1773" w:type="dxa"/>
            <w:tcBorders>
              <w:top w:val="single" w:sz="4" w:space="0" w:color="auto"/>
              <w:bottom w:val="double" w:sz="4" w:space="0" w:color="auto"/>
            </w:tcBorders>
          </w:tcPr>
          <w:p w14:paraId="528F67D0" w14:textId="77777777" w:rsidR="00422AFA" w:rsidRPr="00E646FD" w:rsidRDefault="00422AFA" w:rsidP="00422AFA">
            <w:pPr>
              <w:jc w:val="right"/>
              <w:rPr>
                <w:rFonts w:ascii="Book Antiqua" w:hAnsi="Book Antiqua"/>
                <w:b/>
                <w:snapToGrid w:val="0"/>
                <w:lang w:val="en-US" w:eastAsia="zh-TW"/>
              </w:rPr>
            </w:pPr>
          </w:p>
          <w:p w14:paraId="628E750C" w14:textId="77777777" w:rsidR="003330C5" w:rsidRPr="00E646FD" w:rsidRDefault="003330C5" w:rsidP="00422AFA">
            <w:pPr>
              <w:jc w:val="right"/>
              <w:rPr>
                <w:rFonts w:ascii="Book Antiqua" w:hAnsi="Book Antiqua"/>
                <w:b/>
                <w:snapToGrid w:val="0"/>
                <w:lang w:val="en-US" w:eastAsia="zh-TW"/>
              </w:rPr>
            </w:pPr>
            <w:r w:rsidRPr="00E646FD">
              <w:rPr>
                <w:rFonts w:ascii="Book Antiqua" w:hAnsi="Book Antiqua"/>
                <w:b/>
                <w:snapToGrid w:val="0"/>
                <w:lang w:val="en-US" w:eastAsia="zh-TW"/>
              </w:rPr>
              <w:t>3,00</w:t>
            </w:r>
            <w:r w:rsidR="00AC1570">
              <w:rPr>
                <w:rFonts w:ascii="Book Antiqua" w:hAnsi="Book Antiqua"/>
                <w:b/>
                <w:snapToGrid w:val="0"/>
                <w:lang w:val="en-US" w:eastAsia="zh-TW"/>
              </w:rPr>
              <w:t>4</w:t>
            </w:r>
            <w:r w:rsidRPr="00E646FD">
              <w:rPr>
                <w:rFonts w:ascii="Book Antiqua" w:hAnsi="Book Antiqua"/>
                <w:b/>
                <w:snapToGrid w:val="0"/>
                <w:lang w:val="en-US" w:eastAsia="zh-TW"/>
              </w:rPr>
              <w:t>,</w:t>
            </w:r>
            <w:r w:rsidR="00AC1570">
              <w:rPr>
                <w:rFonts w:ascii="Book Antiqua" w:hAnsi="Book Antiqua"/>
                <w:b/>
                <w:snapToGrid w:val="0"/>
                <w:lang w:val="en-US" w:eastAsia="zh-TW"/>
              </w:rPr>
              <w:t>9</w:t>
            </w:r>
            <w:r w:rsidR="0013315A">
              <w:rPr>
                <w:rFonts w:ascii="Book Antiqua" w:hAnsi="Book Antiqua"/>
                <w:b/>
                <w:snapToGrid w:val="0"/>
                <w:lang w:val="en-US" w:eastAsia="zh-TW"/>
              </w:rPr>
              <w:t>0</w:t>
            </w:r>
            <w:r w:rsidR="00444E37">
              <w:rPr>
                <w:rFonts w:ascii="Book Antiqua" w:hAnsi="Book Antiqua"/>
                <w:b/>
                <w:snapToGrid w:val="0"/>
                <w:lang w:val="en-US" w:eastAsia="zh-TW"/>
              </w:rPr>
              <w:t>8</w:t>
            </w:r>
          </w:p>
        </w:tc>
        <w:tc>
          <w:tcPr>
            <w:tcW w:w="1710" w:type="dxa"/>
            <w:tcBorders>
              <w:top w:val="single" w:sz="4" w:space="0" w:color="auto"/>
              <w:bottom w:val="double" w:sz="4" w:space="0" w:color="auto"/>
            </w:tcBorders>
          </w:tcPr>
          <w:p w14:paraId="0E2D2913" w14:textId="77777777" w:rsidR="00422AFA" w:rsidRPr="00E646FD" w:rsidRDefault="00422AFA" w:rsidP="00422AFA">
            <w:pPr>
              <w:jc w:val="right"/>
              <w:rPr>
                <w:rFonts w:ascii="Book Antiqua" w:hAnsi="Book Antiqua"/>
                <w:b/>
                <w:snapToGrid w:val="0"/>
                <w:lang w:val="en-US" w:eastAsia="zh-TW"/>
              </w:rPr>
            </w:pPr>
          </w:p>
          <w:p w14:paraId="758D7DF7" w14:textId="77777777" w:rsidR="00422AFA" w:rsidRPr="00E646FD" w:rsidRDefault="00422AFA" w:rsidP="00422AFA">
            <w:pPr>
              <w:jc w:val="right"/>
              <w:rPr>
                <w:rFonts w:ascii="Book Antiqua" w:hAnsi="Book Antiqua"/>
                <w:snapToGrid w:val="0"/>
                <w:color w:val="FF0000"/>
                <w:lang w:val="en-US"/>
              </w:rPr>
            </w:pPr>
            <w:r w:rsidRPr="00E646FD">
              <w:rPr>
                <w:rFonts w:ascii="Book Antiqua" w:hAnsi="Book Antiqua"/>
                <w:b/>
                <w:snapToGrid w:val="0"/>
                <w:lang w:val="en-US" w:eastAsia="zh-TW"/>
              </w:rPr>
              <w:t>3,028,019</w:t>
            </w:r>
          </w:p>
        </w:tc>
      </w:tr>
      <w:tr w:rsidR="00422AFA" w:rsidRPr="00E646FD" w14:paraId="311D6A42" w14:textId="77777777" w:rsidTr="00F9004E">
        <w:trPr>
          <w:trHeight w:val="177"/>
        </w:trPr>
        <w:tc>
          <w:tcPr>
            <w:tcW w:w="450" w:type="dxa"/>
            <w:tcBorders>
              <w:top w:val="double" w:sz="4" w:space="0" w:color="auto"/>
            </w:tcBorders>
          </w:tcPr>
          <w:p w14:paraId="692BACD0" w14:textId="77777777" w:rsidR="00422AFA" w:rsidRPr="00E646FD" w:rsidRDefault="00422AFA" w:rsidP="00422AFA">
            <w:pPr>
              <w:jc w:val="center"/>
              <w:rPr>
                <w:rFonts w:ascii="Book Antiqua" w:hAnsi="Book Antiqua"/>
                <w:snapToGrid w:val="0"/>
                <w:lang w:val="en-US"/>
              </w:rPr>
            </w:pPr>
          </w:p>
        </w:tc>
        <w:tc>
          <w:tcPr>
            <w:tcW w:w="80" w:type="dxa"/>
            <w:tcBorders>
              <w:top w:val="double" w:sz="4" w:space="0" w:color="auto"/>
            </w:tcBorders>
          </w:tcPr>
          <w:p w14:paraId="4B919C4D" w14:textId="77777777" w:rsidR="00422AFA" w:rsidRPr="00E646FD" w:rsidRDefault="00422AFA" w:rsidP="00422AFA">
            <w:pPr>
              <w:jc w:val="right"/>
              <w:rPr>
                <w:rFonts w:ascii="Book Antiqua" w:hAnsi="Book Antiqua"/>
                <w:snapToGrid w:val="0"/>
                <w:lang w:val="en-US"/>
              </w:rPr>
            </w:pPr>
          </w:p>
        </w:tc>
        <w:tc>
          <w:tcPr>
            <w:tcW w:w="5811" w:type="dxa"/>
            <w:tcBorders>
              <w:top w:val="double" w:sz="4" w:space="0" w:color="auto"/>
            </w:tcBorders>
          </w:tcPr>
          <w:p w14:paraId="2C260FAA" w14:textId="77777777" w:rsidR="00422AFA" w:rsidRPr="00E646FD" w:rsidRDefault="00422AFA" w:rsidP="00422AFA">
            <w:pPr>
              <w:jc w:val="right"/>
              <w:rPr>
                <w:rFonts w:ascii="Book Antiqua" w:hAnsi="Book Antiqua"/>
                <w:snapToGrid w:val="0"/>
                <w:lang w:val="en-US"/>
              </w:rPr>
            </w:pPr>
          </w:p>
        </w:tc>
        <w:tc>
          <w:tcPr>
            <w:tcW w:w="1773" w:type="dxa"/>
            <w:tcBorders>
              <w:top w:val="double" w:sz="4" w:space="0" w:color="auto"/>
            </w:tcBorders>
          </w:tcPr>
          <w:p w14:paraId="4B33B07E" w14:textId="77777777" w:rsidR="00422AFA" w:rsidRPr="00C27AEA" w:rsidRDefault="00422AFA" w:rsidP="00422AFA">
            <w:pPr>
              <w:jc w:val="right"/>
              <w:rPr>
                <w:rFonts w:ascii="Book Antiqua" w:eastAsia="DengXian" w:hAnsi="Book Antiqua"/>
                <w:b/>
                <w:snapToGrid w:val="0"/>
                <w:color w:val="FF0000"/>
                <w:lang w:val="en-US" w:eastAsia="zh-CN"/>
              </w:rPr>
            </w:pPr>
          </w:p>
        </w:tc>
        <w:tc>
          <w:tcPr>
            <w:tcW w:w="1710" w:type="dxa"/>
            <w:tcBorders>
              <w:top w:val="double" w:sz="4" w:space="0" w:color="auto"/>
            </w:tcBorders>
          </w:tcPr>
          <w:p w14:paraId="1906B368" w14:textId="77777777" w:rsidR="00422AFA" w:rsidRPr="00E646FD" w:rsidRDefault="00422AFA" w:rsidP="00422AFA">
            <w:pPr>
              <w:jc w:val="right"/>
              <w:rPr>
                <w:rFonts w:ascii="Book Antiqua" w:hAnsi="Book Antiqua"/>
                <w:snapToGrid w:val="0"/>
                <w:color w:val="FF0000"/>
                <w:lang w:val="en-US"/>
              </w:rPr>
            </w:pPr>
          </w:p>
        </w:tc>
      </w:tr>
      <w:tr w:rsidR="00402D7C" w:rsidRPr="00E646FD" w14:paraId="4DE86AA4" w14:textId="77777777" w:rsidTr="006122C3">
        <w:trPr>
          <w:trHeight w:val="300"/>
        </w:trPr>
        <w:tc>
          <w:tcPr>
            <w:tcW w:w="450" w:type="dxa"/>
            <w:tcBorders>
              <w:bottom w:val="single" w:sz="4" w:space="0" w:color="auto"/>
            </w:tcBorders>
          </w:tcPr>
          <w:p w14:paraId="508238C6" w14:textId="77777777" w:rsidR="00402D7C" w:rsidRPr="00E646FD" w:rsidRDefault="00402D7C" w:rsidP="00422AFA">
            <w:pPr>
              <w:jc w:val="center"/>
              <w:rPr>
                <w:rFonts w:ascii="Book Antiqua" w:hAnsi="Book Antiqua"/>
                <w:snapToGrid w:val="0"/>
                <w:lang w:val="en-US"/>
              </w:rPr>
            </w:pPr>
          </w:p>
        </w:tc>
        <w:tc>
          <w:tcPr>
            <w:tcW w:w="5891" w:type="dxa"/>
            <w:gridSpan w:val="2"/>
            <w:tcBorders>
              <w:bottom w:val="single" w:sz="4" w:space="0" w:color="auto"/>
            </w:tcBorders>
          </w:tcPr>
          <w:p w14:paraId="2EC8D2C1" w14:textId="77777777" w:rsidR="00402D7C" w:rsidRPr="00E646FD" w:rsidRDefault="00402D7C" w:rsidP="00402D7C">
            <w:pPr>
              <w:rPr>
                <w:rFonts w:ascii="Book Antiqua" w:hAnsi="Book Antiqua"/>
                <w:b/>
                <w:snapToGrid w:val="0"/>
                <w:lang w:val="en-US"/>
              </w:rPr>
            </w:pPr>
            <w:r w:rsidRPr="00E646FD">
              <w:rPr>
                <w:rFonts w:ascii="Book Antiqua" w:hAnsi="Book Antiqua"/>
                <w:b/>
                <w:snapToGrid w:val="0"/>
                <w:lang w:val="en-US"/>
              </w:rPr>
              <w:t>NET ASSET PER SHARE (RM)</w:t>
            </w:r>
          </w:p>
        </w:tc>
        <w:tc>
          <w:tcPr>
            <w:tcW w:w="1773" w:type="dxa"/>
            <w:tcBorders>
              <w:bottom w:val="single" w:sz="4" w:space="0" w:color="auto"/>
            </w:tcBorders>
          </w:tcPr>
          <w:p w14:paraId="694A133F" w14:textId="77777777" w:rsidR="00402D7C" w:rsidRPr="00402D7C" w:rsidRDefault="00402D7C" w:rsidP="00422AFA">
            <w:pPr>
              <w:jc w:val="right"/>
              <w:rPr>
                <w:rFonts w:ascii="Book Antiqua" w:hAnsi="Book Antiqua"/>
                <w:b/>
                <w:snapToGrid w:val="0"/>
                <w:lang w:val="en-US"/>
              </w:rPr>
            </w:pPr>
            <w:r w:rsidRPr="00402D7C">
              <w:rPr>
                <w:rFonts w:ascii="Book Antiqua" w:hAnsi="Book Antiqua"/>
                <w:b/>
                <w:snapToGrid w:val="0"/>
                <w:lang w:val="en-US"/>
              </w:rPr>
              <w:t>2.9</w:t>
            </w:r>
            <w:r w:rsidR="00003DAA">
              <w:rPr>
                <w:rFonts w:ascii="Book Antiqua" w:hAnsi="Book Antiqua"/>
                <w:b/>
                <w:snapToGrid w:val="0"/>
                <w:lang w:val="en-US"/>
              </w:rPr>
              <w:t>8</w:t>
            </w:r>
          </w:p>
        </w:tc>
        <w:tc>
          <w:tcPr>
            <w:tcW w:w="1710" w:type="dxa"/>
            <w:tcBorders>
              <w:bottom w:val="single" w:sz="4" w:space="0" w:color="auto"/>
            </w:tcBorders>
          </w:tcPr>
          <w:p w14:paraId="59D14F9F" w14:textId="77777777" w:rsidR="00402D7C" w:rsidRPr="00E646FD" w:rsidRDefault="00402D7C" w:rsidP="00422AFA">
            <w:pPr>
              <w:jc w:val="right"/>
              <w:rPr>
                <w:rFonts w:ascii="Book Antiqua" w:hAnsi="Book Antiqua"/>
                <w:b/>
                <w:snapToGrid w:val="0"/>
                <w:color w:val="FF0000"/>
                <w:lang w:val="en-US"/>
              </w:rPr>
            </w:pPr>
            <w:r w:rsidRPr="00E646FD">
              <w:rPr>
                <w:rFonts w:ascii="Book Antiqua" w:hAnsi="Book Antiqua"/>
                <w:b/>
                <w:snapToGrid w:val="0"/>
                <w:lang w:val="en-US"/>
              </w:rPr>
              <w:t>2.89</w:t>
            </w:r>
          </w:p>
        </w:tc>
      </w:tr>
    </w:tbl>
    <w:p w14:paraId="684FF449" w14:textId="77777777" w:rsidR="0084226F" w:rsidRPr="0050009E" w:rsidRDefault="0084226F">
      <w:pPr>
        <w:jc w:val="center"/>
        <w:rPr>
          <w:rFonts w:ascii="Book Antiqua" w:hAnsi="Book Antiqua"/>
          <w:b/>
          <w:sz w:val="24"/>
        </w:rPr>
      </w:pPr>
    </w:p>
    <w:p w14:paraId="5E5B8523" w14:textId="77777777" w:rsidR="00DC7CC1" w:rsidRPr="0050009E" w:rsidRDefault="00DC7CC1">
      <w:pPr>
        <w:jc w:val="center"/>
        <w:rPr>
          <w:rFonts w:ascii="Book Antiqua" w:hAnsi="Book Antiqua"/>
          <w:b/>
          <w:sz w:val="24"/>
        </w:rPr>
      </w:pPr>
    </w:p>
    <w:p w14:paraId="780F69C7" w14:textId="77777777" w:rsidR="00DC7CC1" w:rsidRPr="0050009E" w:rsidRDefault="00DC7CC1">
      <w:pPr>
        <w:jc w:val="center"/>
        <w:rPr>
          <w:rFonts w:ascii="Book Antiqua" w:hAnsi="Book Antiqua"/>
          <w:b/>
          <w:sz w:val="24"/>
        </w:rPr>
      </w:pPr>
    </w:p>
    <w:p w14:paraId="0259DDE0" w14:textId="77777777" w:rsidR="00DC7CC1" w:rsidRPr="0050009E" w:rsidRDefault="00DC7CC1">
      <w:pPr>
        <w:jc w:val="center"/>
        <w:rPr>
          <w:rFonts w:ascii="Book Antiqua" w:hAnsi="Book Antiqua"/>
          <w:b/>
          <w:sz w:val="24"/>
        </w:rPr>
      </w:pPr>
    </w:p>
    <w:p w14:paraId="4CA1811D" w14:textId="77777777" w:rsidR="00DC7CC1" w:rsidRPr="0050009E" w:rsidRDefault="00DC7CC1">
      <w:pPr>
        <w:jc w:val="center"/>
        <w:rPr>
          <w:rFonts w:ascii="Book Antiqua" w:hAnsi="Book Antiqua"/>
          <w:b/>
          <w:sz w:val="24"/>
        </w:rPr>
      </w:pPr>
    </w:p>
    <w:p w14:paraId="6AE30BDA" w14:textId="77777777" w:rsidR="00EE53EE" w:rsidRPr="0050009E" w:rsidRDefault="00EE53EE">
      <w:pPr>
        <w:jc w:val="center"/>
        <w:rPr>
          <w:rFonts w:ascii="Book Antiqua" w:hAnsi="Book Antiqua"/>
          <w:b/>
          <w:sz w:val="24"/>
        </w:rPr>
      </w:pPr>
    </w:p>
    <w:p w14:paraId="234AA4A1" w14:textId="77777777" w:rsidR="00422AFA" w:rsidRPr="0050009E" w:rsidRDefault="00422AFA">
      <w:pPr>
        <w:jc w:val="center"/>
        <w:rPr>
          <w:rFonts w:ascii="Book Antiqua" w:hAnsi="Book Antiqua"/>
          <w:b/>
          <w:sz w:val="24"/>
        </w:rPr>
      </w:pPr>
    </w:p>
    <w:p w14:paraId="019A86D7" w14:textId="77777777" w:rsidR="00EE53EE" w:rsidRPr="0050009E" w:rsidRDefault="00EE53EE">
      <w:pPr>
        <w:jc w:val="center"/>
        <w:rPr>
          <w:rFonts w:ascii="Book Antiqua" w:hAnsi="Book Antiqua"/>
          <w:b/>
          <w:sz w:val="24"/>
        </w:rPr>
      </w:pPr>
    </w:p>
    <w:p w14:paraId="20338B1F" w14:textId="77777777" w:rsidR="0084226F" w:rsidRPr="0050009E" w:rsidRDefault="0084226F">
      <w:pPr>
        <w:jc w:val="center"/>
        <w:rPr>
          <w:rFonts w:ascii="Book Antiqua" w:hAnsi="Book Antiqua"/>
          <w:b/>
          <w:sz w:val="24"/>
        </w:rPr>
      </w:pPr>
    </w:p>
    <w:p w14:paraId="746CF3C2" w14:textId="77777777" w:rsidR="0084226F" w:rsidRPr="0050009E" w:rsidRDefault="0084226F">
      <w:pPr>
        <w:jc w:val="both"/>
        <w:rPr>
          <w:rFonts w:ascii="Book Antiqua" w:hAnsi="Book Antiqua"/>
          <w:b/>
        </w:rPr>
      </w:pPr>
      <w:r w:rsidRPr="0050009E">
        <w:rPr>
          <w:rFonts w:ascii="Book Antiqua" w:hAnsi="Book Antiqua"/>
          <w:b/>
        </w:rPr>
        <w:t xml:space="preserve">The </w:t>
      </w:r>
      <w:r w:rsidR="00DC7CC1" w:rsidRPr="0050009E">
        <w:rPr>
          <w:rFonts w:ascii="Book Antiqua" w:hAnsi="Book Antiqua"/>
          <w:b/>
        </w:rPr>
        <w:t xml:space="preserve">unaudited </w:t>
      </w:r>
      <w:r w:rsidRPr="0050009E">
        <w:rPr>
          <w:rFonts w:ascii="Book Antiqua" w:hAnsi="Book Antiqua"/>
          <w:b/>
        </w:rPr>
        <w:t xml:space="preserve">condensed consolidated </w:t>
      </w:r>
      <w:r w:rsidR="009E2449" w:rsidRPr="0050009E">
        <w:rPr>
          <w:rFonts w:ascii="Book Antiqua" w:hAnsi="Book Antiqua"/>
          <w:b/>
        </w:rPr>
        <w:t>statement</w:t>
      </w:r>
      <w:r w:rsidR="00505617" w:rsidRPr="0050009E">
        <w:rPr>
          <w:rFonts w:ascii="Book Antiqua" w:hAnsi="Book Antiqua"/>
          <w:b/>
        </w:rPr>
        <w:t>s</w:t>
      </w:r>
      <w:r w:rsidR="009E2449" w:rsidRPr="0050009E">
        <w:rPr>
          <w:rFonts w:ascii="Book Antiqua" w:hAnsi="Book Antiqua"/>
          <w:b/>
        </w:rPr>
        <w:t xml:space="preserve"> of financial position</w:t>
      </w:r>
      <w:r w:rsidRPr="0050009E">
        <w:rPr>
          <w:rFonts w:ascii="Book Antiqua" w:hAnsi="Book Antiqua"/>
          <w:b/>
        </w:rPr>
        <w:t xml:space="preserve"> should be read in conjunction with the audited financial statements of the Group for the year ended 31 </w:t>
      </w:r>
      <w:proofErr w:type="gramStart"/>
      <w:r w:rsidR="008D0BA6" w:rsidRPr="0050009E">
        <w:rPr>
          <w:rFonts w:ascii="Book Antiqua" w:hAnsi="Book Antiqua"/>
          <w:b/>
        </w:rPr>
        <w:t>December</w:t>
      </w:r>
      <w:r w:rsidRPr="0050009E">
        <w:rPr>
          <w:rFonts w:ascii="Book Antiqua" w:hAnsi="Book Antiqua"/>
          <w:b/>
        </w:rPr>
        <w:t>,</w:t>
      </w:r>
      <w:proofErr w:type="gramEnd"/>
      <w:r w:rsidRPr="0050009E">
        <w:rPr>
          <w:rFonts w:ascii="Book Antiqua" w:hAnsi="Book Antiqua"/>
          <w:b/>
        </w:rPr>
        <w:t xml:space="preserve"> 201</w:t>
      </w:r>
      <w:r w:rsidR="00B54ACD" w:rsidRPr="0050009E">
        <w:rPr>
          <w:rFonts w:ascii="Book Antiqua" w:hAnsi="Book Antiqua"/>
          <w:b/>
        </w:rPr>
        <w:t>9</w:t>
      </w:r>
      <w:r w:rsidRPr="0050009E">
        <w:rPr>
          <w:rFonts w:ascii="Book Antiqua" w:hAnsi="Book Antiqua"/>
          <w:b/>
        </w:rPr>
        <w:t xml:space="preserve"> and the accompanying explanatory notes attached to the interim financial statements.</w:t>
      </w:r>
    </w:p>
    <w:p w14:paraId="12D05A78" w14:textId="77777777" w:rsidR="0084226F" w:rsidRPr="0050009E" w:rsidRDefault="0084226F">
      <w:pPr>
        <w:rPr>
          <w:rFonts w:ascii="Book Antiqua" w:hAnsi="Book Antiqua"/>
          <w:b/>
          <w:sz w:val="24"/>
        </w:rPr>
      </w:pPr>
    </w:p>
    <w:p w14:paraId="5E2B6890" w14:textId="77777777" w:rsidR="00B54ACD" w:rsidRPr="0050009E" w:rsidRDefault="00B54ACD">
      <w:pPr>
        <w:rPr>
          <w:rFonts w:ascii="Book Antiqua" w:hAnsi="Book Antiqua"/>
          <w:b/>
          <w:sz w:val="24"/>
        </w:rPr>
      </w:pPr>
    </w:p>
    <w:p w14:paraId="42573447" w14:textId="77777777" w:rsidR="0084226F" w:rsidRPr="0050009E" w:rsidRDefault="0084226F" w:rsidP="000C418E">
      <w:pPr>
        <w:jc w:val="center"/>
        <w:rPr>
          <w:rFonts w:ascii="Book Antiqua" w:hAnsi="Book Antiqua"/>
          <w:b/>
          <w:sz w:val="24"/>
        </w:rPr>
      </w:pPr>
      <w:r w:rsidRPr="0050009E">
        <w:rPr>
          <w:rFonts w:ascii="Book Antiqua" w:hAnsi="Book Antiqua"/>
          <w:b/>
          <w:sz w:val="24"/>
        </w:rPr>
        <w:t>UNAUDITED CONDENSED CONSOLIDATED STATEMENT</w:t>
      </w:r>
      <w:r w:rsidR="000C418E" w:rsidRPr="0050009E">
        <w:rPr>
          <w:rFonts w:ascii="Book Antiqua" w:hAnsi="Book Antiqua"/>
          <w:b/>
          <w:sz w:val="24"/>
        </w:rPr>
        <w:t>S</w:t>
      </w:r>
      <w:r w:rsidRPr="0050009E">
        <w:rPr>
          <w:rFonts w:ascii="Book Antiqua" w:hAnsi="Book Antiqua"/>
          <w:b/>
          <w:sz w:val="24"/>
        </w:rPr>
        <w:t xml:space="preserve"> OF </w:t>
      </w:r>
      <w:r w:rsidR="0042537F" w:rsidRPr="0050009E">
        <w:rPr>
          <w:rFonts w:ascii="Book Antiqua" w:hAnsi="Book Antiqua"/>
          <w:b/>
          <w:sz w:val="24"/>
        </w:rPr>
        <w:t>COMPREHENSIVE INCOME</w:t>
      </w:r>
      <w:r w:rsidRPr="0050009E">
        <w:rPr>
          <w:rFonts w:ascii="Book Antiqua" w:hAnsi="Book Antiqua"/>
          <w:b/>
          <w:sz w:val="24"/>
        </w:rPr>
        <w:t xml:space="preserve"> FOR THE </w:t>
      </w:r>
      <w:r w:rsidR="00A31B52">
        <w:rPr>
          <w:rFonts w:ascii="Book Antiqua" w:hAnsi="Book Antiqua"/>
          <w:b/>
          <w:sz w:val="24"/>
        </w:rPr>
        <w:t>THIRD</w:t>
      </w:r>
      <w:r w:rsidR="008F3A41" w:rsidRPr="0050009E">
        <w:rPr>
          <w:rFonts w:ascii="Book Antiqua" w:hAnsi="Book Antiqua"/>
          <w:b/>
          <w:sz w:val="24"/>
        </w:rPr>
        <w:t xml:space="preserve"> </w:t>
      </w:r>
      <w:r w:rsidRPr="0050009E">
        <w:rPr>
          <w:rFonts w:ascii="Book Antiqua" w:hAnsi="Book Antiqua"/>
          <w:b/>
          <w:sz w:val="24"/>
        </w:rPr>
        <w:t xml:space="preserve">QUARTER ENDED </w:t>
      </w:r>
      <w:r w:rsidR="00164445" w:rsidRPr="0050009E">
        <w:rPr>
          <w:rFonts w:ascii="Book Antiqua" w:hAnsi="Book Antiqua"/>
          <w:b/>
          <w:sz w:val="24"/>
        </w:rPr>
        <w:t>3</w:t>
      </w:r>
      <w:r w:rsidR="00E86376" w:rsidRPr="0050009E">
        <w:rPr>
          <w:rFonts w:ascii="Book Antiqua" w:hAnsi="Book Antiqua"/>
          <w:b/>
          <w:sz w:val="24"/>
        </w:rPr>
        <w:t>0</w:t>
      </w:r>
      <w:r w:rsidR="00164445" w:rsidRPr="0050009E">
        <w:rPr>
          <w:rFonts w:ascii="Book Antiqua" w:hAnsi="Book Antiqua"/>
          <w:b/>
          <w:sz w:val="24"/>
        </w:rPr>
        <w:t xml:space="preserve"> </w:t>
      </w:r>
      <w:r w:rsidR="009A0C4D">
        <w:rPr>
          <w:rFonts w:ascii="Book Antiqua" w:hAnsi="Book Antiqua"/>
          <w:b/>
          <w:sz w:val="24"/>
        </w:rPr>
        <w:t>SEPTEMBER</w:t>
      </w:r>
      <w:r w:rsidR="002E3490" w:rsidRPr="0050009E">
        <w:rPr>
          <w:rFonts w:ascii="Book Antiqua" w:hAnsi="Book Antiqua"/>
          <w:b/>
          <w:sz w:val="24"/>
        </w:rPr>
        <w:t xml:space="preserve"> </w:t>
      </w:r>
    </w:p>
    <w:p w14:paraId="267D6B13" w14:textId="77777777" w:rsidR="0084226F" w:rsidRPr="0050009E" w:rsidRDefault="0084226F">
      <w:pPr>
        <w:tabs>
          <w:tab w:val="left" w:pos="8820"/>
          <w:tab w:val="left" w:pos="9450"/>
        </w:tabs>
        <w:rPr>
          <w:rFonts w:ascii="Book Antiqua" w:hAnsi="Book Antiqua"/>
          <w:b/>
          <w:sz w:val="24"/>
        </w:rPr>
      </w:pPr>
    </w:p>
    <w:tbl>
      <w:tblPr>
        <w:tblW w:w="10739" w:type="dxa"/>
        <w:tblLayout w:type="fixed"/>
        <w:tblLook w:val="0000" w:firstRow="0" w:lastRow="0" w:firstColumn="0" w:lastColumn="0" w:noHBand="0" w:noVBand="0"/>
      </w:tblPr>
      <w:tblGrid>
        <w:gridCol w:w="4219"/>
        <w:gridCol w:w="1134"/>
        <w:gridCol w:w="1134"/>
        <w:gridCol w:w="993"/>
        <w:gridCol w:w="1133"/>
        <w:gridCol w:w="1134"/>
        <w:gridCol w:w="992"/>
      </w:tblGrid>
      <w:tr w:rsidR="005B5CE0" w:rsidRPr="00E646FD" w14:paraId="32C5C487" w14:textId="77777777" w:rsidTr="005B5CE0">
        <w:trPr>
          <w:cantSplit/>
        </w:trPr>
        <w:tc>
          <w:tcPr>
            <w:tcW w:w="4219" w:type="dxa"/>
            <w:tcBorders>
              <w:top w:val="single" w:sz="4" w:space="0" w:color="auto"/>
            </w:tcBorders>
          </w:tcPr>
          <w:p w14:paraId="3481853B" w14:textId="77777777" w:rsidR="005B5CE0" w:rsidRPr="00E646FD" w:rsidRDefault="005B5CE0">
            <w:pPr>
              <w:jc w:val="center"/>
              <w:rPr>
                <w:rFonts w:ascii="Book Antiqua" w:hAnsi="Book Antiqua"/>
                <w:b/>
                <w:sz w:val="24"/>
              </w:rPr>
            </w:pPr>
          </w:p>
        </w:tc>
        <w:tc>
          <w:tcPr>
            <w:tcW w:w="2268" w:type="dxa"/>
            <w:gridSpan w:val="2"/>
            <w:tcBorders>
              <w:top w:val="single" w:sz="4" w:space="0" w:color="auto"/>
            </w:tcBorders>
          </w:tcPr>
          <w:p w14:paraId="67E0ED4A" w14:textId="77777777" w:rsidR="005B5CE0" w:rsidRPr="00E646FD" w:rsidRDefault="005B5CE0" w:rsidP="005B5CE0">
            <w:pPr>
              <w:jc w:val="right"/>
              <w:rPr>
                <w:rFonts w:ascii="Book Antiqua" w:hAnsi="Book Antiqua"/>
                <w:b/>
              </w:rPr>
            </w:pPr>
            <w:r w:rsidRPr="00E646FD">
              <w:rPr>
                <w:rFonts w:ascii="Book Antiqua" w:hAnsi="Book Antiqua"/>
                <w:b/>
              </w:rPr>
              <w:t>Individual quarter</w:t>
            </w:r>
          </w:p>
        </w:tc>
        <w:tc>
          <w:tcPr>
            <w:tcW w:w="993" w:type="dxa"/>
            <w:tcBorders>
              <w:top w:val="single" w:sz="4" w:space="0" w:color="auto"/>
            </w:tcBorders>
          </w:tcPr>
          <w:p w14:paraId="3AFC2D50" w14:textId="77777777" w:rsidR="005B5CE0" w:rsidRPr="00E646FD" w:rsidRDefault="005B5CE0">
            <w:pPr>
              <w:jc w:val="center"/>
              <w:rPr>
                <w:rFonts w:ascii="Book Antiqua" w:hAnsi="Book Antiqua"/>
                <w:b/>
              </w:rPr>
            </w:pPr>
          </w:p>
        </w:tc>
        <w:tc>
          <w:tcPr>
            <w:tcW w:w="2267" w:type="dxa"/>
            <w:gridSpan w:val="2"/>
            <w:tcBorders>
              <w:top w:val="single" w:sz="4" w:space="0" w:color="auto"/>
            </w:tcBorders>
          </w:tcPr>
          <w:p w14:paraId="77633272" w14:textId="77777777" w:rsidR="005B5CE0" w:rsidRPr="00E646FD" w:rsidRDefault="005B5CE0" w:rsidP="005B5CE0">
            <w:pPr>
              <w:jc w:val="right"/>
              <w:rPr>
                <w:rFonts w:ascii="Book Antiqua" w:hAnsi="Book Antiqua"/>
                <w:b/>
              </w:rPr>
            </w:pPr>
            <w:r w:rsidRPr="00E646FD">
              <w:rPr>
                <w:rFonts w:ascii="Book Antiqua" w:hAnsi="Book Antiqua"/>
                <w:b/>
              </w:rPr>
              <w:t xml:space="preserve">  Cumulative quarter </w:t>
            </w:r>
          </w:p>
        </w:tc>
        <w:tc>
          <w:tcPr>
            <w:tcW w:w="992" w:type="dxa"/>
            <w:tcBorders>
              <w:top w:val="single" w:sz="4" w:space="0" w:color="auto"/>
            </w:tcBorders>
          </w:tcPr>
          <w:p w14:paraId="33933E32" w14:textId="77777777" w:rsidR="005B5CE0" w:rsidRPr="00E646FD" w:rsidRDefault="005B5CE0">
            <w:pPr>
              <w:jc w:val="center"/>
              <w:rPr>
                <w:rFonts w:ascii="Book Antiqua" w:hAnsi="Book Antiqua"/>
                <w:b/>
              </w:rPr>
            </w:pPr>
          </w:p>
        </w:tc>
      </w:tr>
      <w:tr w:rsidR="005B5CE0" w:rsidRPr="00E646FD" w14:paraId="107C51D5" w14:textId="77777777" w:rsidTr="005B5CE0">
        <w:trPr>
          <w:cantSplit/>
        </w:trPr>
        <w:tc>
          <w:tcPr>
            <w:tcW w:w="4219" w:type="dxa"/>
          </w:tcPr>
          <w:p w14:paraId="68114A01" w14:textId="77777777" w:rsidR="005B5CE0" w:rsidRPr="00E646FD" w:rsidRDefault="005B5CE0">
            <w:pPr>
              <w:jc w:val="center"/>
              <w:rPr>
                <w:rFonts w:ascii="Book Antiqua" w:hAnsi="Book Antiqua"/>
                <w:b/>
                <w:sz w:val="24"/>
              </w:rPr>
            </w:pPr>
          </w:p>
        </w:tc>
        <w:tc>
          <w:tcPr>
            <w:tcW w:w="2268" w:type="dxa"/>
            <w:gridSpan w:val="2"/>
          </w:tcPr>
          <w:p w14:paraId="7A50F5D5" w14:textId="77777777" w:rsidR="005B5CE0" w:rsidRPr="00E646FD" w:rsidRDefault="00985EAE" w:rsidP="00E86376">
            <w:pPr>
              <w:tabs>
                <w:tab w:val="center" w:pos="1168"/>
              </w:tabs>
              <w:rPr>
                <w:rFonts w:ascii="Book Antiqua" w:hAnsi="Book Antiqua"/>
                <w:b/>
              </w:rPr>
            </w:pPr>
            <w:r w:rsidRPr="00E646FD">
              <w:rPr>
                <w:rFonts w:ascii="Book Antiqua" w:hAnsi="Book Antiqua"/>
                <w:b/>
              </w:rPr>
              <w:tab/>
            </w:r>
            <w:r w:rsidR="005B5CE0" w:rsidRPr="00E646FD">
              <w:rPr>
                <w:rFonts w:ascii="Book Antiqua" w:hAnsi="Book Antiqua"/>
                <w:b/>
              </w:rPr>
              <w:t>ending 3</w:t>
            </w:r>
            <w:r w:rsidR="00E86376" w:rsidRPr="00E646FD">
              <w:rPr>
                <w:rFonts w:ascii="Book Antiqua" w:hAnsi="Book Antiqua"/>
                <w:b/>
              </w:rPr>
              <w:t>0</w:t>
            </w:r>
            <w:r w:rsidR="005B5CE0" w:rsidRPr="00E646FD">
              <w:rPr>
                <w:rFonts w:ascii="Book Antiqua" w:hAnsi="Book Antiqua"/>
                <w:b/>
              </w:rPr>
              <w:t xml:space="preserve"> </w:t>
            </w:r>
            <w:r w:rsidR="009A0C4D">
              <w:rPr>
                <w:rFonts w:ascii="Book Antiqua" w:hAnsi="Book Antiqua"/>
                <w:b/>
              </w:rPr>
              <w:t>September</w:t>
            </w:r>
          </w:p>
        </w:tc>
        <w:tc>
          <w:tcPr>
            <w:tcW w:w="993" w:type="dxa"/>
          </w:tcPr>
          <w:p w14:paraId="0EF3D4AF" w14:textId="77777777" w:rsidR="005B5CE0" w:rsidRPr="00E646FD" w:rsidRDefault="005B5CE0" w:rsidP="00076F59">
            <w:pPr>
              <w:ind w:left="33" w:right="-97"/>
              <w:jc w:val="center"/>
              <w:rPr>
                <w:rFonts w:ascii="Book Antiqua" w:hAnsi="Book Antiqua"/>
                <w:b/>
              </w:rPr>
            </w:pPr>
            <w:r w:rsidRPr="00E646FD">
              <w:rPr>
                <w:rFonts w:ascii="Book Antiqua" w:hAnsi="Book Antiqua"/>
                <w:b/>
              </w:rPr>
              <w:t>Changes</w:t>
            </w:r>
          </w:p>
        </w:tc>
        <w:tc>
          <w:tcPr>
            <w:tcW w:w="2267" w:type="dxa"/>
            <w:gridSpan w:val="2"/>
          </w:tcPr>
          <w:p w14:paraId="3B32EB0E" w14:textId="77777777" w:rsidR="005B5CE0" w:rsidRPr="00E646FD" w:rsidRDefault="00593E49" w:rsidP="00E86376">
            <w:pPr>
              <w:ind w:left="33" w:right="-97"/>
              <w:jc w:val="center"/>
              <w:rPr>
                <w:rFonts w:ascii="Book Antiqua" w:hAnsi="Book Antiqua"/>
                <w:b/>
              </w:rPr>
            </w:pPr>
            <w:r w:rsidRPr="00E646FD">
              <w:rPr>
                <w:rFonts w:ascii="Book Antiqua" w:hAnsi="Book Antiqua"/>
                <w:b/>
              </w:rPr>
              <w:t>ending 3</w:t>
            </w:r>
            <w:r w:rsidR="00E86376" w:rsidRPr="00E646FD">
              <w:rPr>
                <w:rFonts w:ascii="Book Antiqua" w:hAnsi="Book Antiqua"/>
                <w:b/>
              </w:rPr>
              <w:t>0</w:t>
            </w:r>
            <w:r w:rsidR="005B5CE0" w:rsidRPr="00E646FD">
              <w:rPr>
                <w:rFonts w:ascii="Book Antiqua" w:hAnsi="Book Antiqua"/>
                <w:b/>
              </w:rPr>
              <w:t xml:space="preserve"> </w:t>
            </w:r>
            <w:r w:rsidR="009A0C4D">
              <w:rPr>
                <w:rFonts w:ascii="Book Antiqua" w:hAnsi="Book Antiqua"/>
                <w:b/>
              </w:rPr>
              <w:t>September</w:t>
            </w:r>
          </w:p>
        </w:tc>
        <w:tc>
          <w:tcPr>
            <w:tcW w:w="992" w:type="dxa"/>
          </w:tcPr>
          <w:p w14:paraId="2B705BBE" w14:textId="77777777" w:rsidR="005B5CE0" w:rsidRPr="00E646FD" w:rsidRDefault="005B5CE0" w:rsidP="00076F59">
            <w:pPr>
              <w:ind w:left="33" w:right="-97"/>
              <w:jc w:val="center"/>
              <w:rPr>
                <w:rFonts w:ascii="Book Antiqua" w:hAnsi="Book Antiqua"/>
                <w:b/>
              </w:rPr>
            </w:pPr>
            <w:r w:rsidRPr="00E646FD">
              <w:rPr>
                <w:rFonts w:ascii="Book Antiqua" w:hAnsi="Book Antiqua"/>
                <w:b/>
              </w:rPr>
              <w:t>Changes</w:t>
            </w:r>
          </w:p>
        </w:tc>
      </w:tr>
      <w:tr w:rsidR="005B5CE0" w:rsidRPr="00E646FD" w14:paraId="43FAB25D" w14:textId="77777777" w:rsidTr="005B5CE0">
        <w:tc>
          <w:tcPr>
            <w:tcW w:w="4219" w:type="dxa"/>
            <w:tcBorders>
              <w:bottom w:val="single" w:sz="4" w:space="0" w:color="auto"/>
            </w:tcBorders>
          </w:tcPr>
          <w:p w14:paraId="0C5C08A3" w14:textId="77777777" w:rsidR="005B5CE0" w:rsidRPr="00E646FD" w:rsidRDefault="005B5CE0">
            <w:pPr>
              <w:jc w:val="center"/>
              <w:rPr>
                <w:rFonts w:ascii="Book Antiqua" w:hAnsi="Book Antiqua"/>
                <w:b/>
                <w:sz w:val="24"/>
              </w:rPr>
            </w:pPr>
          </w:p>
        </w:tc>
        <w:tc>
          <w:tcPr>
            <w:tcW w:w="1134" w:type="dxa"/>
            <w:tcBorders>
              <w:bottom w:val="single" w:sz="4" w:space="0" w:color="auto"/>
            </w:tcBorders>
          </w:tcPr>
          <w:p w14:paraId="41C407CB" w14:textId="77777777" w:rsidR="005B5CE0" w:rsidRPr="00E646FD" w:rsidRDefault="005B5CE0">
            <w:pPr>
              <w:pStyle w:val="BodyText3"/>
              <w:jc w:val="right"/>
              <w:rPr>
                <w:rFonts w:ascii="Book Antiqua" w:hAnsi="Book Antiqua"/>
                <w:lang w:eastAsia="en-US"/>
              </w:rPr>
            </w:pPr>
            <w:r w:rsidRPr="00E646FD">
              <w:rPr>
                <w:rFonts w:ascii="Book Antiqua" w:hAnsi="Book Antiqua"/>
                <w:lang w:eastAsia="en-US"/>
              </w:rPr>
              <w:t>20</w:t>
            </w:r>
            <w:r w:rsidR="00422AFA" w:rsidRPr="00E646FD">
              <w:rPr>
                <w:rFonts w:ascii="Book Antiqua" w:hAnsi="Book Antiqua"/>
                <w:lang w:eastAsia="en-US"/>
              </w:rPr>
              <w:t>20</w:t>
            </w:r>
          </w:p>
          <w:p w14:paraId="186BC187" w14:textId="77777777" w:rsidR="005B5CE0" w:rsidRPr="00E646FD" w:rsidRDefault="005B5CE0">
            <w:pPr>
              <w:pStyle w:val="Heading7"/>
              <w:jc w:val="right"/>
              <w:rPr>
                <w:rFonts w:ascii="Book Antiqua" w:hAnsi="Book Antiqua"/>
              </w:rPr>
            </w:pPr>
            <w:r w:rsidRPr="00E646FD">
              <w:rPr>
                <w:rFonts w:ascii="Book Antiqua" w:hAnsi="Book Antiqua"/>
              </w:rPr>
              <w:t>RM’000</w:t>
            </w:r>
          </w:p>
        </w:tc>
        <w:tc>
          <w:tcPr>
            <w:tcW w:w="1134" w:type="dxa"/>
            <w:tcBorders>
              <w:bottom w:val="single" w:sz="4" w:space="0" w:color="auto"/>
            </w:tcBorders>
          </w:tcPr>
          <w:p w14:paraId="78EC1628" w14:textId="77777777" w:rsidR="005B5CE0" w:rsidRPr="00E646FD" w:rsidRDefault="005B5CE0">
            <w:pPr>
              <w:pStyle w:val="BodyText3"/>
              <w:jc w:val="right"/>
              <w:rPr>
                <w:rFonts w:ascii="Book Antiqua" w:hAnsi="Book Antiqua"/>
                <w:lang w:eastAsia="en-US"/>
              </w:rPr>
            </w:pPr>
            <w:r w:rsidRPr="00E646FD">
              <w:rPr>
                <w:rFonts w:ascii="Book Antiqua" w:hAnsi="Book Antiqua"/>
                <w:lang w:eastAsia="en-US"/>
              </w:rPr>
              <w:t>201</w:t>
            </w:r>
            <w:r w:rsidR="00422AFA" w:rsidRPr="00E646FD">
              <w:rPr>
                <w:rFonts w:ascii="Book Antiqua" w:hAnsi="Book Antiqua"/>
                <w:lang w:eastAsia="en-US"/>
              </w:rPr>
              <w:t>9</w:t>
            </w:r>
          </w:p>
          <w:p w14:paraId="141AECA1" w14:textId="77777777" w:rsidR="005B5CE0" w:rsidRPr="00E646FD" w:rsidRDefault="005B5CE0">
            <w:pPr>
              <w:pStyle w:val="Heading7"/>
              <w:jc w:val="right"/>
              <w:rPr>
                <w:rFonts w:ascii="Book Antiqua" w:hAnsi="Book Antiqua"/>
              </w:rPr>
            </w:pPr>
            <w:r w:rsidRPr="00E646FD">
              <w:rPr>
                <w:rFonts w:ascii="Book Antiqua" w:hAnsi="Book Antiqua"/>
              </w:rPr>
              <w:t>RM’000</w:t>
            </w:r>
          </w:p>
        </w:tc>
        <w:tc>
          <w:tcPr>
            <w:tcW w:w="993" w:type="dxa"/>
            <w:tcBorders>
              <w:bottom w:val="single" w:sz="4" w:space="0" w:color="auto"/>
            </w:tcBorders>
            <w:vAlign w:val="center"/>
          </w:tcPr>
          <w:p w14:paraId="67F485C6" w14:textId="77777777" w:rsidR="005B5CE0" w:rsidRPr="00E646FD" w:rsidRDefault="005B5CE0" w:rsidP="005B5CE0">
            <w:pPr>
              <w:pStyle w:val="BodyText3"/>
              <w:rPr>
                <w:rFonts w:ascii="Book Antiqua" w:hAnsi="Book Antiqua"/>
                <w:lang w:eastAsia="en-US"/>
              </w:rPr>
            </w:pPr>
            <w:r w:rsidRPr="00E646FD">
              <w:rPr>
                <w:rFonts w:ascii="Book Antiqua" w:hAnsi="Book Antiqua"/>
                <w:lang w:eastAsia="en-US"/>
              </w:rPr>
              <w:t>%</w:t>
            </w:r>
          </w:p>
        </w:tc>
        <w:tc>
          <w:tcPr>
            <w:tcW w:w="1133" w:type="dxa"/>
            <w:tcBorders>
              <w:bottom w:val="single" w:sz="4" w:space="0" w:color="auto"/>
            </w:tcBorders>
          </w:tcPr>
          <w:p w14:paraId="2ABCD9FE" w14:textId="77777777" w:rsidR="005B5CE0" w:rsidRPr="00E646FD" w:rsidRDefault="005B5CE0">
            <w:pPr>
              <w:pStyle w:val="BodyText3"/>
              <w:jc w:val="right"/>
              <w:rPr>
                <w:rFonts w:ascii="Book Antiqua" w:hAnsi="Book Antiqua"/>
                <w:lang w:eastAsia="en-US"/>
              </w:rPr>
            </w:pPr>
            <w:r w:rsidRPr="00E646FD">
              <w:rPr>
                <w:rFonts w:ascii="Book Antiqua" w:hAnsi="Book Antiqua"/>
                <w:lang w:eastAsia="en-US"/>
              </w:rPr>
              <w:t>20</w:t>
            </w:r>
            <w:r w:rsidR="00422AFA" w:rsidRPr="00E646FD">
              <w:rPr>
                <w:rFonts w:ascii="Book Antiqua" w:hAnsi="Book Antiqua"/>
                <w:lang w:eastAsia="en-US"/>
              </w:rPr>
              <w:t>20</w:t>
            </w:r>
          </w:p>
          <w:p w14:paraId="2A03AFAE" w14:textId="77777777" w:rsidR="005B5CE0" w:rsidRPr="00E646FD" w:rsidRDefault="005B5CE0">
            <w:pPr>
              <w:pStyle w:val="Heading7"/>
              <w:jc w:val="right"/>
              <w:rPr>
                <w:rFonts w:ascii="Book Antiqua" w:hAnsi="Book Antiqua"/>
              </w:rPr>
            </w:pPr>
            <w:r w:rsidRPr="00E646FD">
              <w:rPr>
                <w:rFonts w:ascii="Book Antiqua" w:hAnsi="Book Antiqua"/>
              </w:rPr>
              <w:t>RM’000</w:t>
            </w:r>
          </w:p>
        </w:tc>
        <w:tc>
          <w:tcPr>
            <w:tcW w:w="1134" w:type="dxa"/>
            <w:tcBorders>
              <w:bottom w:val="single" w:sz="4" w:space="0" w:color="auto"/>
            </w:tcBorders>
          </w:tcPr>
          <w:p w14:paraId="6A7767D9" w14:textId="77777777" w:rsidR="005B5CE0" w:rsidRPr="00E646FD" w:rsidRDefault="005B5CE0">
            <w:pPr>
              <w:pStyle w:val="BodyText3"/>
              <w:jc w:val="right"/>
              <w:rPr>
                <w:rFonts w:ascii="Book Antiqua" w:hAnsi="Book Antiqua"/>
                <w:lang w:eastAsia="en-US"/>
              </w:rPr>
            </w:pPr>
            <w:r w:rsidRPr="00E646FD">
              <w:rPr>
                <w:rFonts w:ascii="Book Antiqua" w:hAnsi="Book Antiqua"/>
                <w:lang w:eastAsia="en-US"/>
              </w:rPr>
              <w:t>201</w:t>
            </w:r>
            <w:r w:rsidR="00422AFA" w:rsidRPr="00E646FD">
              <w:rPr>
                <w:rFonts w:ascii="Book Antiqua" w:hAnsi="Book Antiqua"/>
                <w:lang w:eastAsia="en-US"/>
              </w:rPr>
              <w:t>9</w:t>
            </w:r>
          </w:p>
          <w:p w14:paraId="01D7CE2C" w14:textId="77777777" w:rsidR="005B5CE0" w:rsidRPr="00E646FD" w:rsidRDefault="005B5CE0">
            <w:pPr>
              <w:pStyle w:val="Heading7"/>
              <w:jc w:val="right"/>
              <w:rPr>
                <w:rFonts w:ascii="Book Antiqua" w:hAnsi="Book Antiqua"/>
              </w:rPr>
            </w:pPr>
            <w:r w:rsidRPr="00E646FD">
              <w:rPr>
                <w:rFonts w:ascii="Book Antiqua" w:hAnsi="Book Antiqua"/>
              </w:rPr>
              <w:t>RM’000</w:t>
            </w:r>
          </w:p>
        </w:tc>
        <w:tc>
          <w:tcPr>
            <w:tcW w:w="992" w:type="dxa"/>
            <w:tcBorders>
              <w:bottom w:val="single" w:sz="4" w:space="0" w:color="auto"/>
            </w:tcBorders>
            <w:vAlign w:val="center"/>
          </w:tcPr>
          <w:p w14:paraId="4F0D1565" w14:textId="77777777" w:rsidR="005B5CE0" w:rsidRPr="00E646FD" w:rsidRDefault="005B5CE0" w:rsidP="005B5CE0">
            <w:pPr>
              <w:pStyle w:val="BodyText3"/>
              <w:rPr>
                <w:rFonts w:ascii="Book Antiqua" w:hAnsi="Book Antiqua"/>
                <w:lang w:eastAsia="en-US"/>
              </w:rPr>
            </w:pPr>
            <w:r w:rsidRPr="00E646FD">
              <w:rPr>
                <w:rFonts w:ascii="Book Antiqua" w:hAnsi="Book Antiqua"/>
                <w:lang w:eastAsia="en-US"/>
              </w:rPr>
              <w:t>%</w:t>
            </w:r>
          </w:p>
        </w:tc>
      </w:tr>
      <w:tr w:rsidR="005B5CE0" w:rsidRPr="00E646FD" w14:paraId="58888225" w14:textId="77777777" w:rsidTr="005B5CE0">
        <w:tc>
          <w:tcPr>
            <w:tcW w:w="4219" w:type="dxa"/>
            <w:tcBorders>
              <w:top w:val="single" w:sz="4" w:space="0" w:color="auto"/>
            </w:tcBorders>
          </w:tcPr>
          <w:p w14:paraId="03996F22" w14:textId="77777777" w:rsidR="005B5CE0" w:rsidRPr="00E646FD" w:rsidRDefault="005B5CE0">
            <w:pPr>
              <w:jc w:val="both"/>
              <w:rPr>
                <w:rFonts w:ascii="Book Antiqua" w:hAnsi="Book Antiqua"/>
              </w:rPr>
            </w:pPr>
          </w:p>
        </w:tc>
        <w:tc>
          <w:tcPr>
            <w:tcW w:w="1134" w:type="dxa"/>
            <w:tcBorders>
              <w:top w:val="single" w:sz="4" w:space="0" w:color="auto"/>
            </w:tcBorders>
          </w:tcPr>
          <w:p w14:paraId="30491A8F" w14:textId="77777777" w:rsidR="005B5CE0" w:rsidRPr="00E646FD" w:rsidRDefault="005B5CE0">
            <w:pPr>
              <w:jc w:val="right"/>
              <w:rPr>
                <w:rFonts w:ascii="Book Antiqua" w:hAnsi="Book Antiqua"/>
                <w:sz w:val="24"/>
              </w:rPr>
            </w:pPr>
          </w:p>
        </w:tc>
        <w:tc>
          <w:tcPr>
            <w:tcW w:w="1134" w:type="dxa"/>
            <w:tcBorders>
              <w:top w:val="single" w:sz="4" w:space="0" w:color="auto"/>
            </w:tcBorders>
          </w:tcPr>
          <w:p w14:paraId="7F8CA40E" w14:textId="77777777" w:rsidR="005B5CE0" w:rsidRPr="00E646FD" w:rsidRDefault="005B5CE0">
            <w:pPr>
              <w:jc w:val="right"/>
              <w:rPr>
                <w:rFonts w:ascii="Book Antiqua" w:hAnsi="Book Antiqua"/>
                <w:sz w:val="24"/>
              </w:rPr>
            </w:pPr>
          </w:p>
        </w:tc>
        <w:tc>
          <w:tcPr>
            <w:tcW w:w="993" w:type="dxa"/>
            <w:tcBorders>
              <w:top w:val="single" w:sz="4" w:space="0" w:color="auto"/>
            </w:tcBorders>
          </w:tcPr>
          <w:p w14:paraId="517EB18F" w14:textId="77777777" w:rsidR="005B5CE0" w:rsidRPr="00E646FD" w:rsidRDefault="005B5CE0">
            <w:pPr>
              <w:jc w:val="right"/>
              <w:rPr>
                <w:rFonts w:ascii="Book Antiqua" w:eastAsia="Arial Unicode MS" w:hAnsi="Book Antiqua"/>
                <w:sz w:val="24"/>
              </w:rPr>
            </w:pPr>
          </w:p>
        </w:tc>
        <w:tc>
          <w:tcPr>
            <w:tcW w:w="1133" w:type="dxa"/>
            <w:tcBorders>
              <w:top w:val="single" w:sz="4" w:space="0" w:color="auto"/>
            </w:tcBorders>
          </w:tcPr>
          <w:p w14:paraId="046E9A30" w14:textId="77777777" w:rsidR="005B5CE0" w:rsidRPr="00E646FD" w:rsidRDefault="005B5CE0">
            <w:pPr>
              <w:jc w:val="right"/>
              <w:rPr>
                <w:rFonts w:ascii="Book Antiqua" w:eastAsia="Arial Unicode MS" w:hAnsi="Book Antiqua"/>
                <w:sz w:val="24"/>
              </w:rPr>
            </w:pPr>
          </w:p>
        </w:tc>
        <w:tc>
          <w:tcPr>
            <w:tcW w:w="1134" w:type="dxa"/>
            <w:tcBorders>
              <w:top w:val="single" w:sz="4" w:space="0" w:color="auto"/>
            </w:tcBorders>
          </w:tcPr>
          <w:p w14:paraId="221DD1BF" w14:textId="77777777" w:rsidR="005B5CE0" w:rsidRPr="00E646FD" w:rsidRDefault="005B5CE0">
            <w:pPr>
              <w:jc w:val="right"/>
              <w:rPr>
                <w:rFonts w:ascii="Book Antiqua" w:hAnsi="Book Antiqua"/>
                <w:sz w:val="24"/>
              </w:rPr>
            </w:pPr>
          </w:p>
        </w:tc>
        <w:tc>
          <w:tcPr>
            <w:tcW w:w="992" w:type="dxa"/>
            <w:tcBorders>
              <w:top w:val="single" w:sz="4" w:space="0" w:color="auto"/>
            </w:tcBorders>
          </w:tcPr>
          <w:p w14:paraId="6D04499A" w14:textId="77777777" w:rsidR="005B5CE0" w:rsidRPr="00E646FD" w:rsidRDefault="005B5CE0">
            <w:pPr>
              <w:jc w:val="right"/>
              <w:rPr>
                <w:rFonts w:ascii="Book Antiqua" w:hAnsi="Book Antiqua"/>
                <w:sz w:val="24"/>
              </w:rPr>
            </w:pPr>
          </w:p>
        </w:tc>
      </w:tr>
      <w:tr w:rsidR="00884EB4" w:rsidRPr="00E646FD" w14:paraId="049A68EA" w14:textId="77777777" w:rsidTr="005B5CE0">
        <w:tc>
          <w:tcPr>
            <w:tcW w:w="4219" w:type="dxa"/>
          </w:tcPr>
          <w:p w14:paraId="07F5A02F" w14:textId="77777777" w:rsidR="00884EB4" w:rsidRPr="00E646FD" w:rsidRDefault="00884EB4" w:rsidP="00884EB4">
            <w:pPr>
              <w:jc w:val="both"/>
              <w:rPr>
                <w:rFonts w:ascii="Book Antiqua" w:eastAsia="Arial Unicode MS" w:hAnsi="Book Antiqua"/>
              </w:rPr>
            </w:pPr>
            <w:r w:rsidRPr="00E646FD">
              <w:rPr>
                <w:rFonts w:ascii="Book Antiqua" w:hAnsi="Book Antiqua"/>
              </w:rPr>
              <w:t>Revenue from operations</w:t>
            </w:r>
          </w:p>
        </w:tc>
        <w:tc>
          <w:tcPr>
            <w:tcW w:w="1134" w:type="dxa"/>
          </w:tcPr>
          <w:p w14:paraId="750EDD46" w14:textId="77777777" w:rsidR="00884EB4" w:rsidRPr="008E5AA9" w:rsidRDefault="00884EB4" w:rsidP="00884EB4">
            <w:pPr>
              <w:jc w:val="right"/>
              <w:rPr>
                <w:rFonts w:ascii="Book Antiqua" w:eastAsia="DengXian" w:hAnsi="Book Antiqua"/>
                <w:lang w:eastAsia="zh-CN"/>
              </w:rPr>
            </w:pPr>
            <w:r w:rsidRPr="00E646FD">
              <w:rPr>
                <w:rFonts w:ascii="Book Antiqua" w:hAnsi="Book Antiqua"/>
              </w:rPr>
              <w:t>1</w:t>
            </w:r>
            <w:r w:rsidR="0006093F">
              <w:rPr>
                <w:rFonts w:ascii="Book Antiqua" w:hAnsi="Book Antiqua"/>
              </w:rPr>
              <w:t>78</w:t>
            </w:r>
            <w:r w:rsidRPr="00E646FD">
              <w:rPr>
                <w:rFonts w:ascii="Book Antiqua" w:hAnsi="Book Antiqua"/>
              </w:rPr>
              <w:t>,</w:t>
            </w:r>
            <w:r w:rsidR="0006093F">
              <w:rPr>
                <w:rFonts w:ascii="Book Antiqua" w:hAnsi="Book Antiqua"/>
              </w:rPr>
              <w:t>0</w:t>
            </w:r>
            <w:r w:rsidRPr="00E646FD">
              <w:rPr>
                <w:rFonts w:ascii="Book Antiqua" w:hAnsi="Book Antiqua"/>
              </w:rPr>
              <w:t>4</w:t>
            </w:r>
            <w:r w:rsidR="0006093F">
              <w:rPr>
                <w:rFonts w:ascii="Book Antiqua" w:hAnsi="Book Antiqua"/>
              </w:rPr>
              <w:t>8</w:t>
            </w:r>
          </w:p>
        </w:tc>
        <w:tc>
          <w:tcPr>
            <w:tcW w:w="1134" w:type="dxa"/>
          </w:tcPr>
          <w:p w14:paraId="564BBB18" w14:textId="77777777" w:rsidR="00884EB4" w:rsidRPr="00E646FD" w:rsidRDefault="00884EB4" w:rsidP="00884EB4">
            <w:pPr>
              <w:jc w:val="right"/>
              <w:rPr>
                <w:rFonts w:ascii="Book Antiqua" w:hAnsi="Book Antiqua"/>
              </w:rPr>
            </w:pPr>
            <w:r>
              <w:rPr>
                <w:rFonts w:ascii="Book Antiqua" w:hAnsi="Book Antiqua"/>
              </w:rPr>
              <w:t>173,960</w:t>
            </w:r>
          </w:p>
        </w:tc>
        <w:tc>
          <w:tcPr>
            <w:tcW w:w="993" w:type="dxa"/>
          </w:tcPr>
          <w:p w14:paraId="32555A84" w14:textId="77777777" w:rsidR="00884EB4" w:rsidRPr="00E646FD" w:rsidRDefault="004452BD" w:rsidP="00884EB4">
            <w:pPr>
              <w:jc w:val="right"/>
              <w:rPr>
                <w:rFonts w:ascii="Book Antiqua" w:hAnsi="Book Antiqua"/>
              </w:rPr>
            </w:pPr>
            <w:r>
              <w:rPr>
                <w:rFonts w:ascii="Book Antiqua" w:hAnsi="Book Antiqua"/>
              </w:rPr>
              <w:t>(</w:t>
            </w:r>
            <w:r w:rsidR="001E4702">
              <w:rPr>
                <w:rFonts w:ascii="Book Antiqua" w:hAnsi="Book Antiqua"/>
              </w:rPr>
              <w:t>2</w:t>
            </w:r>
            <w:r w:rsidR="00884EB4" w:rsidRPr="00E646FD">
              <w:rPr>
                <w:rFonts w:ascii="Book Antiqua" w:hAnsi="Book Antiqua"/>
              </w:rPr>
              <w:t>.</w:t>
            </w:r>
            <w:r w:rsidR="001E4702">
              <w:rPr>
                <w:rFonts w:ascii="Book Antiqua" w:hAnsi="Book Antiqua"/>
              </w:rPr>
              <w:t>35</w:t>
            </w:r>
            <w:r w:rsidR="00884EB4" w:rsidRPr="00E646FD">
              <w:rPr>
                <w:rFonts w:ascii="Book Antiqua" w:hAnsi="Book Antiqua"/>
              </w:rPr>
              <w:t>)</w:t>
            </w:r>
          </w:p>
        </w:tc>
        <w:tc>
          <w:tcPr>
            <w:tcW w:w="1133" w:type="dxa"/>
          </w:tcPr>
          <w:p w14:paraId="0F7E48C8" w14:textId="77777777" w:rsidR="00884EB4" w:rsidRPr="00B56407" w:rsidRDefault="00B56407" w:rsidP="00B56407">
            <w:pPr>
              <w:jc w:val="right"/>
              <w:rPr>
                <w:rFonts w:ascii="Book Antiqua" w:hAnsi="Book Antiqua"/>
              </w:rPr>
            </w:pPr>
            <w:r>
              <w:rPr>
                <w:rFonts w:ascii="Book Antiqua" w:hAnsi="Book Antiqua"/>
              </w:rPr>
              <w:t>520,90</w:t>
            </w:r>
            <w:r w:rsidR="004452BD">
              <w:rPr>
                <w:rFonts w:ascii="Book Antiqua" w:hAnsi="Book Antiqua"/>
              </w:rPr>
              <w:t>4</w:t>
            </w:r>
          </w:p>
        </w:tc>
        <w:tc>
          <w:tcPr>
            <w:tcW w:w="1134" w:type="dxa"/>
          </w:tcPr>
          <w:p w14:paraId="7ABAD76D" w14:textId="77777777" w:rsidR="00884EB4" w:rsidRPr="00E646FD" w:rsidRDefault="00884EB4" w:rsidP="00884EB4">
            <w:pPr>
              <w:jc w:val="right"/>
              <w:rPr>
                <w:rFonts w:ascii="Book Antiqua" w:hAnsi="Book Antiqua"/>
              </w:rPr>
            </w:pPr>
            <w:r>
              <w:rPr>
                <w:rFonts w:ascii="Book Antiqua" w:hAnsi="Book Antiqua"/>
              </w:rPr>
              <w:t>531,969</w:t>
            </w:r>
          </w:p>
        </w:tc>
        <w:tc>
          <w:tcPr>
            <w:tcW w:w="992" w:type="dxa"/>
          </w:tcPr>
          <w:p w14:paraId="6CE76855" w14:textId="77777777" w:rsidR="00884EB4" w:rsidRPr="00E646FD" w:rsidRDefault="00884EB4" w:rsidP="00884EB4">
            <w:pPr>
              <w:jc w:val="right"/>
              <w:rPr>
                <w:rFonts w:ascii="Book Antiqua" w:hAnsi="Book Antiqua"/>
              </w:rPr>
            </w:pPr>
            <w:r w:rsidRPr="00E646FD">
              <w:rPr>
                <w:rFonts w:ascii="Book Antiqua" w:hAnsi="Book Antiqua"/>
              </w:rPr>
              <w:t>(</w:t>
            </w:r>
            <w:r w:rsidR="0020509D">
              <w:rPr>
                <w:rFonts w:ascii="Book Antiqua" w:hAnsi="Book Antiqua"/>
              </w:rPr>
              <w:t>2</w:t>
            </w:r>
            <w:r w:rsidRPr="00E646FD">
              <w:rPr>
                <w:rFonts w:ascii="Book Antiqua" w:hAnsi="Book Antiqua"/>
              </w:rPr>
              <w:t>.</w:t>
            </w:r>
            <w:r w:rsidR="0020509D">
              <w:rPr>
                <w:rFonts w:ascii="Book Antiqua" w:hAnsi="Book Antiqua"/>
              </w:rPr>
              <w:t>0</w:t>
            </w:r>
            <w:r w:rsidR="00116DB8">
              <w:rPr>
                <w:rFonts w:ascii="Book Antiqua" w:hAnsi="Book Antiqua"/>
              </w:rPr>
              <w:t>8</w:t>
            </w:r>
            <w:r w:rsidRPr="00E646FD">
              <w:rPr>
                <w:rFonts w:ascii="Book Antiqua" w:hAnsi="Book Antiqua"/>
              </w:rPr>
              <w:t>)</w:t>
            </w:r>
          </w:p>
        </w:tc>
      </w:tr>
      <w:tr w:rsidR="00884EB4" w:rsidRPr="00E646FD" w14:paraId="73B3C175" w14:textId="77777777" w:rsidTr="005B5CE0">
        <w:tc>
          <w:tcPr>
            <w:tcW w:w="4219" w:type="dxa"/>
          </w:tcPr>
          <w:p w14:paraId="32B77901" w14:textId="77777777" w:rsidR="00884EB4" w:rsidRPr="00E646FD" w:rsidRDefault="00884EB4" w:rsidP="00884EB4">
            <w:pPr>
              <w:jc w:val="both"/>
              <w:rPr>
                <w:rFonts w:ascii="Book Antiqua" w:hAnsi="Book Antiqua"/>
              </w:rPr>
            </w:pPr>
            <w:r w:rsidRPr="00E646FD">
              <w:rPr>
                <w:rFonts w:ascii="Book Antiqua" w:hAnsi="Book Antiqua"/>
              </w:rPr>
              <w:t xml:space="preserve">Revenue from construction services </w:t>
            </w:r>
          </w:p>
        </w:tc>
        <w:tc>
          <w:tcPr>
            <w:tcW w:w="1134" w:type="dxa"/>
          </w:tcPr>
          <w:p w14:paraId="43A9E458" w14:textId="77777777" w:rsidR="00884EB4" w:rsidRPr="00E646FD" w:rsidRDefault="00B56407" w:rsidP="00884EB4">
            <w:pPr>
              <w:jc w:val="right"/>
              <w:rPr>
                <w:rFonts w:ascii="Book Antiqua" w:hAnsi="Book Antiqua"/>
              </w:rPr>
            </w:pPr>
            <w:r>
              <w:rPr>
                <w:rFonts w:ascii="Book Antiqua" w:hAnsi="Book Antiqua"/>
              </w:rPr>
              <w:t>81</w:t>
            </w:r>
            <w:r w:rsidR="00884EB4" w:rsidRPr="00E646FD">
              <w:rPr>
                <w:rFonts w:ascii="Book Antiqua" w:hAnsi="Book Antiqua"/>
              </w:rPr>
              <w:t>9</w:t>
            </w:r>
          </w:p>
        </w:tc>
        <w:tc>
          <w:tcPr>
            <w:tcW w:w="1134" w:type="dxa"/>
          </w:tcPr>
          <w:p w14:paraId="67A9DAA9" w14:textId="77777777" w:rsidR="00884EB4" w:rsidRPr="00E646FD" w:rsidRDefault="00884EB4" w:rsidP="00884EB4">
            <w:pPr>
              <w:jc w:val="right"/>
              <w:rPr>
                <w:rFonts w:ascii="Book Antiqua" w:hAnsi="Book Antiqua"/>
              </w:rPr>
            </w:pPr>
            <w:r>
              <w:rPr>
                <w:rFonts w:ascii="Book Antiqua" w:hAnsi="Book Antiqua"/>
              </w:rPr>
              <w:t>2,874</w:t>
            </w:r>
          </w:p>
        </w:tc>
        <w:tc>
          <w:tcPr>
            <w:tcW w:w="993" w:type="dxa"/>
          </w:tcPr>
          <w:p w14:paraId="7A36654D" w14:textId="77777777" w:rsidR="00884EB4" w:rsidRPr="00E646FD" w:rsidRDefault="00884EB4" w:rsidP="00884EB4">
            <w:pPr>
              <w:jc w:val="right"/>
              <w:rPr>
                <w:rFonts w:ascii="Book Antiqua" w:hAnsi="Book Antiqua"/>
              </w:rPr>
            </w:pPr>
            <w:r w:rsidRPr="00E646FD">
              <w:rPr>
                <w:rFonts w:ascii="Book Antiqua" w:hAnsi="Book Antiqua"/>
              </w:rPr>
              <w:t>(</w:t>
            </w:r>
            <w:r w:rsidR="001E4702">
              <w:rPr>
                <w:rFonts w:ascii="Book Antiqua" w:hAnsi="Book Antiqua"/>
              </w:rPr>
              <w:t>71</w:t>
            </w:r>
            <w:r w:rsidRPr="00E646FD">
              <w:rPr>
                <w:rFonts w:ascii="Book Antiqua" w:hAnsi="Book Antiqua"/>
              </w:rPr>
              <w:t>.</w:t>
            </w:r>
            <w:r w:rsidR="001E4702">
              <w:rPr>
                <w:rFonts w:ascii="Book Antiqua" w:hAnsi="Book Antiqua"/>
              </w:rPr>
              <w:t>50</w:t>
            </w:r>
            <w:r w:rsidRPr="00E646FD">
              <w:rPr>
                <w:rFonts w:ascii="Book Antiqua" w:hAnsi="Book Antiqua"/>
              </w:rPr>
              <w:t>)</w:t>
            </w:r>
          </w:p>
        </w:tc>
        <w:tc>
          <w:tcPr>
            <w:tcW w:w="1133" w:type="dxa"/>
          </w:tcPr>
          <w:p w14:paraId="13D927FF" w14:textId="77777777" w:rsidR="00884EB4" w:rsidRPr="00E646FD" w:rsidRDefault="00B56407" w:rsidP="00884EB4">
            <w:pPr>
              <w:jc w:val="right"/>
              <w:rPr>
                <w:rFonts w:ascii="Book Antiqua" w:hAnsi="Book Antiqua"/>
              </w:rPr>
            </w:pPr>
            <w:r>
              <w:rPr>
                <w:rFonts w:ascii="Book Antiqua" w:hAnsi="Book Antiqua"/>
              </w:rPr>
              <w:t>3,447</w:t>
            </w:r>
          </w:p>
        </w:tc>
        <w:tc>
          <w:tcPr>
            <w:tcW w:w="1134" w:type="dxa"/>
          </w:tcPr>
          <w:p w14:paraId="0CE02035" w14:textId="77777777" w:rsidR="00884EB4" w:rsidRPr="00E646FD" w:rsidRDefault="00884EB4" w:rsidP="00884EB4">
            <w:pPr>
              <w:jc w:val="right"/>
              <w:rPr>
                <w:rFonts w:ascii="Book Antiqua" w:hAnsi="Book Antiqua"/>
              </w:rPr>
            </w:pPr>
            <w:r>
              <w:rPr>
                <w:rFonts w:ascii="Book Antiqua" w:hAnsi="Book Antiqua"/>
              </w:rPr>
              <w:t>7,969</w:t>
            </w:r>
          </w:p>
        </w:tc>
        <w:tc>
          <w:tcPr>
            <w:tcW w:w="992" w:type="dxa"/>
          </w:tcPr>
          <w:p w14:paraId="0D403812" w14:textId="77777777" w:rsidR="00884EB4" w:rsidRPr="00E646FD" w:rsidRDefault="00884EB4" w:rsidP="00884EB4">
            <w:pPr>
              <w:jc w:val="right"/>
              <w:rPr>
                <w:rFonts w:ascii="Book Antiqua" w:hAnsi="Book Antiqua"/>
              </w:rPr>
            </w:pPr>
            <w:r w:rsidRPr="00E646FD">
              <w:rPr>
                <w:rFonts w:ascii="Book Antiqua" w:hAnsi="Book Antiqua"/>
              </w:rPr>
              <w:t>(</w:t>
            </w:r>
            <w:r w:rsidR="00427C16">
              <w:rPr>
                <w:rFonts w:ascii="Book Antiqua" w:hAnsi="Book Antiqua"/>
              </w:rPr>
              <w:t>56</w:t>
            </w:r>
            <w:r w:rsidRPr="00E646FD">
              <w:rPr>
                <w:rFonts w:ascii="Book Antiqua" w:hAnsi="Book Antiqua"/>
              </w:rPr>
              <w:t>.</w:t>
            </w:r>
            <w:r w:rsidR="00427C16">
              <w:rPr>
                <w:rFonts w:ascii="Book Antiqua" w:hAnsi="Book Antiqua"/>
              </w:rPr>
              <w:t>7</w:t>
            </w:r>
            <w:r w:rsidRPr="00E646FD">
              <w:rPr>
                <w:rFonts w:ascii="Book Antiqua" w:hAnsi="Book Antiqua"/>
              </w:rPr>
              <w:t>4)</w:t>
            </w:r>
          </w:p>
        </w:tc>
      </w:tr>
      <w:tr w:rsidR="00884EB4" w:rsidRPr="00E646FD" w14:paraId="467DEFA4" w14:textId="77777777" w:rsidTr="005B5CE0">
        <w:tc>
          <w:tcPr>
            <w:tcW w:w="4219" w:type="dxa"/>
            <w:tcBorders>
              <w:top w:val="single" w:sz="4" w:space="0" w:color="auto"/>
            </w:tcBorders>
          </w:tcPr>
          <w:p w14:paraId="5211AB2D" w14:textId="77777777" w:rsidR="00884EB4" w:rsidRPr="00E646FD" w:rsidRDefault="00884EB4" w:rsidP="00884EB4">
            <w:pPr>
              <w:jc w:val="both"/>
              <w:rPr>
                <w:rFonts w:ascii="Book Antiqua" w:hAnsi="Book Antiqua"/>
              </w:rPr>
            </w:pPr>
          </w:p>
        </w:tc>
        <w:tc>
          <w:tcPr>
            <w:tcW w:w="1134" w:type="dxa"/>
            <w:tcBorders>
              <w:top w:val="single" w:sz="4" w:space="0" w:color="auto"/>
            </w:tcBorders>
          </w:tcPr>
          <w:p w14:paraId="0AE0B8FD" w14:textId="77777777" w:rsidR="00884EB4" w:rsidRPr="00E646FD" w:rsidRDefault="00884EB4" w:rsidP="00884EB4">
            <w:pPr>
              <w:jc w:val="right"/>
              <w:rPr>
                <w:rFonts w:ascii="Book Antiqua" w:hAnsi="Book Antiqua"/>
              </w:rPr>
            </w:pPr>
            <w:r w:rsidRPr="00E646FD">
              <w:rPr>
                <w:rFonts w:ascii="Book Antiqua" w:hAnsi="Book Antiqua"/>
              </w:rPr>
              <w:t>1</w:t>
            </w:r>
            <w:r w:rsidR="00B56407">
              <w:rPr>
                <w:rFonts w:ascii="Book Antiqua" w:hAnsi="Book Antiqua"/>
              </w:rPr>
              <w:t>78</w:t>
            </w:r>
            <w:r w:rsidRPr="00E646FD">
              <w:rPr>
                <w:rFonts w:ascii="Book Antiqua" w:hAnsi="Book Antiqua"/>
              </w:rPr>
              <w:t>,</w:t>
            </w:r>
            <w:r w:rsidR="00B56407">
              <w:rPr>
                <w:rFonts w:ascii="Book Antiqua" w:hAnsi="Book Antiqua"/>
              </w:rPr>
              <w:t>86</w:t>
            </w:r>
            <w:r w:rsidRPr="00E646FD">
              <w:rPr>
                <w:rFonts w:ascii="Book Antiqua" w:hAnsi="Book Antiqua"/>
              </w:rPr>
              <w:t>7</w:t>
            </w:r>
          </w:p>
        </w:tc>
        <w:tc>
          <w:tcPr>
            <w:tcW w:w="1134" w:type="dxa"/>
            <w:tcBorders>
              <w:top w:val="single" w:sz="4" w:space="0" w:color="auto"/>
            </w:tcBorders>
          </w:tcPr>
          <w:p w14:paraId="6A257B01" w14:textId="77777777" w:rsidR="00884EB4" w:rsidRPr="00E646FD" w:rsidRDefault="00884EB4" w:rsidP="00884EB4">
            <w:pPr>
              <w:jc w:val="right"/>
              <w:rPr>
                <w:rFonts w:ascii="Book Antiqua" w:hAnsi="Book Antiqua"/>
              </w:rPr>
            </w:pPr>
            <w:r>
              <w:rPr>
                <w:rFonts w:ascii="Book Antiqua" w:hAnsi="Book Antiqua"/>
              </w:rPr>
              <w:t>176,834</w:t>
            </w:r>
          </w:p>
        </w:tc>
        <w:tc>
          <w:tcPr>
            <w:tcW w:w="993" w:type="dxa"/>
            <w:tcBorders>
              <w:top w:val="single" w:sz="4" w:space="0" w:color="auto"/>
            </w:tcBorders>
          </w:tcPr>
          <w:p w14:paraId="3AECBEF0" w14:textId="77777777" w:rsidR="00884EB4" w:rsidRPr="00E646FD" w:rsidRDefault="001E4702" w:rsidP="00884EB4">
            <w:pPr>
              <w:jc w:val="right"/>
              <w:rPr>
                <w:rFonts w:ascii="Book Antiqua" w:hAnsi="Book Antiqua"/>
              </w:rPr>
            </w:pPr>
            <w:r>
              <w:rPr>
                <w:rFonts w:ascii="Book Antiqua" w:hAnsi="Book Antiqua"/>
              </w:rPr>
              <w:t>1</w:t>
            </w:r>
            <w:r w:rsidR="00884EB4" w:rsidRPr="00E646FD">
              <w:rPr>
                <w:rFonts w:ascii="Book Antiqua" w:hAnsi="Book Antiqua"/>
              </w:rPr>
              <w:t>.</w:t>
            </w:r>
            <w:r>
              <w:rPr>
                <w:rFonts w:ascii="Book Antiqua" w:hAnsi="Book Antiqua"/>
              </w:rPr>
              <w:t>15</w:t>
            </w:r>
          </w:p>
        </w:tc>
        <w:tc>
          <w:tcPr>
            <w:tcW w:w="1133" w:type="dxa"/>
            <w:tcBorders>
              <w:top w:val="single" w:sz="4" w:space="0" w:color="auto"/>
            </w:tcBorders>
          </w:tcPr>
          <w:p w14:paraId="2765D468" w14:textId="77777777" w:rsidR="00884EB4" w:rsidRPr="00E646FD" w:rsidRDefault="00B56407" w:rsidP="00884EB4">
            <w:pPr>
              <w:jc w:val="right"/>
              <w:rPr>
                <w:rFonts w:ascii="Book Antiqua" w:hAnsi="Book Antiqua"/>
              </w:rPr>
            </w:pPr>
            <w:r>
              <w:rPr>
                <w:rFonts w:ascii="Book Antiqua" w:hAnsi="Book Antiqua"/>
              </w:rPr>
              <w:t>52</w:t>
            </w:r>
            <w:r w:rsidR="00884EB4" w:rsidRPr="00E646FD">
              <w:rPr>
                <w:rFonts w:ascii="Book Antiqua" w:hAnsi="Book Antiqua"/>
              </w:rPr>
              <w:t>4,</w:t>
            </w:r>
            <w:r>
              <w:rPr>
                <w:rFonts w:ascii="Book Antiqua" w:hAnsi="Book Antiqua"/>
              </w:rPr>
              <w:t>35</w:t>
            </w:r>
            <w:r w:rsidR="0085126C">
              <w:rPr>
                <w:rFonts w:ascii="Book Antiqua" w:hAnsi="Book Antiqua"/>
              </w:rPr>
              <w:t>1</w:t>
            </w:r>
          </w:p>
        </w:tc>
        <w:tc>
          <w:tcPr>
            <w:tcW w:w="1134" w:type="dxa"/>
            <w:tcBorders>
              <w:top w:val="single" w:sz="4" w:space="0" w:color="auto"/>
            </w:tcBorders>
          </w:tcPr>
          <w:p w14:paraId="08925DBF" w14:textId="77777777" w:rsidR="00884EB4" w:rsidRPr="00E646FD" w:rsidRDefault="00884EB4" w:rsidP="00884EB4">
            <w:pPr>
              <w:jc w:val="right"/>
              <w:rPr>
                <w:rFonts w:ascii="Book Antiqua" w:hAnsi="Book Antiqua"/>
              </w:rPr>
            </w:pPr>
            <w:r>
              <w:rPr>
                <w:rFonts w:ascii="Book Antiqua" w:hAnsi="Book Antiqua"/>
              </w:rPr>
              <w:t>539,938</w:t>
            </w:r>
          </w:p>
        </w:tc>
        <w:tc>
          <w:tcPr>
            <w:tcW w:w="992" w:type="dxa"/>
            <w:tcBorders>
              <w:top w:val="single" w:sz="4" w:space="0" w:color="auto"/>
            </w:tcBorders>
          </w:tcPr>
          <w:p w14:paraId="72231232" w14:textId="77777777" w:rsidR="00884EB4" w:rsidRPr="00E646FD" w:rsidRDefault="00884EB4" w:rsidP="00884EB4">
            <w:pPr>
              <w:jc w:val="right"/>
              <w:rPr>
                <w:rFonts w:ascii="Book Antiqua" w:hAnsi="Book Antiqua"/>
              </w:rPr>
            </w:pPr>
            <w:r w:rsidRPr="00E646FD">
              <w:rPr>
                <w:rFonts w:ascii="Book Antiqua" w:hAnsi="Book Antiqua"/>
              </w:rPr>
              <w:t>(</w:t>
            </w:r>
            <w:r w:rsidR="00427C16">
              <w:rPr>
                <w:rFonts w:ascii="Book Antiqua" w:hAnsi="Book Antiqua"/>
              </w:rPr>
              <w:t>2</w:t>
            </w:r>
            <w:r w:rsidRPr="00E646FD">
              <w:rPr>
                <w:rFonts w:ascii="Book Antiqua" w:hAnsi="Book Antiqua"/>
              </w:rPr>
              <w:t>.8</w:t>
            </w:r>
            <w:r w:rsidR="00427C16">
              <w:rPr>
                <w:rFonts w:ascii="Book Antiqua" w:hAnsi="Book Antiqua"/>
              </w:rPr>
              <w:t>9</w:t>
            </w:r>
            <w:r w:rsidRPr="00E646FD">
              <w:rPr>
                <w:rFonts w:ascii="Book Antiqua" w:hAnsi="Book Antiqua"/>
              </w:rPr>
              <w:t>)</w:t>
            </w:r>
          </w:p>
        </w:tc>
      </w:tr>
      <w:tr w:rsidR="00884EB4" w:rsidRPr="00E646FD" w14:paraId="485ACB2E" w14:textId="77777777" w:rsidTr="005B5CE0">
        <w:tc>
          <w:tcPr>
            <w:tcW w:w="4219" w:type="dxa"/>
          </w:tcPr>
          <w:p w14:paraId="685F3A92" w14:textId="77777777" w:rsidR="00884EB4" w:rsidRPr="00E646FD" w:rsidRDefault="00884EB4" w:rsidP="00884EB4">
            <w:pPr>
              <w:jc w:val="both"/>
              <w:rPr>
                <w:rFonts w:ascii="Book Antiqua" w:hAnsi="Book Antiqua"/>
              </w:rPr>
            </w:pPr>
          </w:p>
        </w:tc>
        <w:tc>
          <w:tcPr>
            <w:tcW w:w="1134" w:type="dxa"/>
          </w:tcPr>
          <w:p w14:paraId="2856E4A2" w14:textId="77777777" w:rsidR="00884EB4" w:rsidRPr="00E646FD" w:rsidRDefault="00884EB4" w:rsidP="00884EB4">
            <w:pPr>
              <w:jc w:val="right"/>
              <w:rPr>
                <w:rFonts w:ascii="Book Antiqua" w:hAnsi="Book Antiqua"/>
              </w:rPr>
            </w:pPr>
          </w:p>
        </w:tc>
        <w:tc>
          <w:tcPr>
            <w:tcW w:w="1134" w:type="dxa"/>
          </w:tcPr>
          <w:p w14:paraId="288DDC6A" w14:textId="77777777" w:rsidR="00884EB4" w:rsidRPr="00E646FD" w:rsidRDefault="00884EB4" w:rsidP="00884EB4">
            <w:pPr>
              <w:jc w:val="right"/>
              <w:rPr>
                <w:rFonts w:ascii="Book Antiqua" w:hAnsi="Book Antiqua"/>
              </w:rPr>
            </w:pPr>
          </w:p>
        </w:tc>
        <w:tc>
          <w:tcPr>
            <w:tcW w:w="993" w:type="dxa"/>
          </w:tcPr>
          <w:p w14:paraId="654DA5DF" w14:textId="77777777" w:rsidR="00884EB4" w:rsidRPr="00E646FD" w:rsidRDefault="00884EB4" w:rsidP="00884EB4">
            <w:pPr>
              <w:jc w:val="right"/>
              <w:rPr>
                <w:rFonts w:ascii="Book Antiqua" w:hAnsi="Book Antiqua"/>
              </w:rPr>
            </w:pPr>
          </w:p>
        </w:tc>
        <w:tc>
          <w:tcPr>
            <w:tcW w:w="1133" w:type="dxa"/>
          </w:tcPr>
          <w:p w14:paraId="6EE15445" w14:textId="77777777" w:rsidR="00884EB4" w:rsidRPr="00E646FD" w:rsidRDefault="00884EB4" w:rsidP="00884EB4">
            <w:pPr>
              <w:jc w:val="right"/>
              <w:rPr>
                <w:rFonts w:ascii="Book Antiqua" w:hAnsi="Book Antiqua"/>
              </w:rPr>
            </w:pPr>
          </w:p>
        </w:tc>
        <w:tc>
          <w:tcPr>
            <w:tcW w:w="1134" w:type="dxa"/>
          </w:tcPr>
          <w:p w14:paraId="556AC95C" w14:textId="77777777" w:rsidR="00884EB4" w:rsidRPr="00E646FD" w:rsidRDefault="00884EB4" w:rsidP="00884EB4">
            <w:pPr>
              <w:jc w:val="right"/>
              <w:rPr>
                <w:rFonts w:ascii="Book Antiqua" w:hAnsi="Book Antiqua"/>
              </w:rPr>
            </w:pPr>
          </w:p>
        </w:tc>
        <w:tc>
          <w:tcPr>
            <w:tcW w:w="992" w:type="dxa"/>
          </w:tcPr>
          <w:p w14:paraId="7CBBB6A5" w14:textId="77777777" w:rsidR="00884EB4" w:rsidRPr="00E646FD" w:rsidRDefault="00884EB4" w:rsidP="00884EB4">
            <w:pPr>
              <w:jc w:val="right"/>
              <w:rPr>
                <w:rFonts w:ascii="Book Antiqua" w:hAnsi="Book Antiqua"/>
              </w:rPr>
            </w:pPr>
          </w:p>
        </w:tc>
      </w:tr>
      <w:tr w:rsidR="00884EB4" w:rsidRPr="00E646FD" w14:paraId="54C6BA42" w14:textId="77777777" w:rsidTr="005B5CE0">
        <w:tc>
          <w:tcPr>
            <w:tcW w:w="4219" w:type="dxa"/>
          </w:tcPr>
          <w:p w14:paraId="5E318BA3" w14:textId="77777777" w:rsidR="00884EB4" w:rsidRPr="00E646FD" w:rsidRDefault="00884EB4" w:rsidP="00884EB4">
            <w:pPr>
              <w:jc w:val="both"/>
              <w:rPr>
                <w:rFonts w:ascii="Book Antiqua" w:hAnsi="Book Antiqua"/>
              </w:rPr>
            </w:pPr>
            <w:r w:rsidRPr="00E646FD">
              <w:rPr>
                <w:rFonts w:ascii="Book Antiqua" w:hAnsi="Book Antiqua"/>
              </w:rPr>
              <w:t>Other income</w:t>
            </w:r>
          </w:p>
        </w:tc>
        <w:tc>
          <w:tcPr>
            <w:tcW w:w="1134" w:type="dxa"/>
          </w:tcPr>
          <w:p w14:paraId="2DC6C395" w14:textId="77777777" w:rsidR="00884EB4" w:rsidRPr="00705011" w:rsidRDefault="00705011" w:rsidP="00884EB4">
            <w:pPr>
              <w:jc w:val="right"/>
              <w:rPr>
                <w:rFonts w:ascii="Book Antiqua" w:hAnsi="Book Antiqua"/>
              </w:rPr>
            </w:pPr>
            <w:r w:rsidRPr="00527E59">
              <w:rPr>
                <w:rFonts w:ascii="Book Antiqua" w:eastAsia="DengXian" w:hAnsi="Book Antiqua"/>
                <w:lang w:eastAsia="zh-CN"/>
              </w:rPr>
              <w:t>2,929</w:t>
            </w:r>
          </w:p>
        </w:tc>
        <w:tc>
          <w:tcPr>
            <w:tcW w:w="1134" w:type="dxa"/>
          </w:tcPr>
          <w:p w14:paraId="3D49FD07" w14:textId="77777777" w:rsidR="00884EB4" w:rsidRPr="00E646FD" w:rsidRDefault="00884EB4" w:rsidP="00884EB4">
            <w:pPr>
              <w:jc w:val="right"/>
              <w:rPr>
                <w:rFonts w:ascii="Book Antiqua" w:hAnsi="Book Antiqua"/>
              </w:rPr>
            </w:pPr>
            <w:r>
              <w:rPr>
                <w:rFonts w:ascii="Book Antiqua" w:hAnsi="Book Antiqua"/>
              </w:rPr>
              <w:t>3,639</w:t>
            </w:r>
          </w:p>
        </w:tc>
        <w:tc>
          <w:tcPr>
            <w:tcW w:w="993" w:type="dxa"/>
          </w:tcPr>
          <w:p w14:paraId="5A7CBD79" w14:textId="77777777" w:rsidR="00884EB4" w:rsidRPr="00E646FD" w:rsidRDefault="00705011" w:rsidP="00884EB4">
            <w:pPr>
              <w:jc w:val="right"/>
              <w:rPr>
                <w:rFonts w:ascii="Book Antiqua" w:hAnsi="Book Antiqua"/>
              </w:rPr>
            </w:pPr>
            <w:r>
              <w:rPr>
                <w:rFonts w:ascii="Book Antiqua" w:hAnsi="Book Antiqua"/>
              </w:rPr>
              <w:t>(19</w:t>
            </w:r>
            <w:r w:rsidR="00884EB4" w:rsidRPr="00E646FD">
              <w:rPr>
                <w:rFonts w:ascii="Book Antiqua" w:hAnsi="Book Antiqua"/>
              </w:rPr>
              <w:t>.</w:t>
            </w:r>
            <w:r>
              <w:rPr>
                <w:rFonts w:ascii="Book Antiqua" w:hAnsi="Book Antiqua"/>
              </w:rPr>
              <w:t>51)</w:t>
            </w:r>
          </w:p>
        </w:tc>
        <w:tc>
          <w:tcPr>
            <w:tcW w:w="1133" w:type="dxa"/>
          </w:tcPr>
          <w:p w14:paraId="7E7DB32E" w14:textId="77777777" w:rsidR="00884EB4" w:rsidRPr="00E646FD" w:rsidRDefault="00B56407" w:rsidP="00884EB4">
            <w:pPr>
              <w:jc w:val="right"/>
              <w:rPr>
                <w:rFonts w:ascii="Book Antiqua" w:hAnsi="Book Antiqua"/>
              </w:rPr>
            </w:pPr>
            <w:r>
              <w:rPr>
                <w:rFonts w:ascii="Book Antiqua" w:hAnsi="Book Antiqua"/>
              </w:rPr>
              <w:t>10</w:t>
            </w:r>
            <w:r w:rsidR="00884EB4" w:rsidRPr="00E646FD">
              <w:rPr>
                <w:rFonts w:ascii="Book Antiqua" w:hAnsi="Book Antiqua"/>
              </w:rPr>
              <w:t>,</w:t>
            </w:r>
            <w:r w:rsidR="00705011">
              <w:rPr>
                <w:rFonts w:ascii="Book Antiqua" w:hAnsi="Book Antiqua"/>
              </w:rPr>
              <w:t>06</w:t>
            </w:r>
            <w:r w:rsidR="00F7052D">
              <w:rPr>
                <w:rFonts w:ascii="Book Antiqua" w:hAnsi="Book Antiqua"/>
              </w:rPr>
              <w:t>2</w:t>
            </w:r>
          </w:p>
        </w:tc>
        <w:tc>
          <w:tcPr>
            <w:tcW w:w="1134" w:type="dxa"/>
          </w:tcPr>
          <w:p w14:paraId="374FDEF4" w14:textId="77777777" w:rsidR="00884EB4" w:rsidRPr="00E646FD" w:rsidRDefault="00884EB4" w:rsidP="00884EB4">
            <w:pPr>
              <w:jc w:val="right"/>
              <w:rPr>
                <w:rFonts w:ascii="Book Antiqua" w:hAnsi="Book Antiqua"/>
              </w:rPr>
            </w:pPr>
            <w:r>
              <w:rPr>
                <w:rFonts w:ascii="Book Antiqua" w:hAnsi="Book Antiqua"/>
              </w:rPr>
              <w:t>8,804</w:t>
            </w:r>
          </w:p>
        </w:tc>
        <w:tc>
          <w:tcPr>
            <w:tcW w:w="992" w:type="dxa"/>
          </w:tcPr>
          <w:p w14:paraId="0E28F835" w14:textId="77777777" w:rsidR="00884EB4" w:rsidRPr="00E646FD" w:rsidRDefault="00F7052D" w:rsidP="00884EB4">
            <w:pPr>
              <w:jc w:val="right"/>
              <w:rPr>
                <w:rFonts w:ascii="Book Antiqua" w:hAnsi="Book Antiqua"/>
              </w:rPr>
            </w:pPr>
            <w:r>
              <w:rPr>
                <w:rFonts w:ascii="Book Antiqua" w:hAnsi="Book Antiqua"/>
              </w:rPr>
              <w:t>14</w:t>
            </w:r>
            <w:r w:rsidR="00884EB4" w:rsidRPr="00E646FD">
              <w:rPr>
                <w:rFonts w:ascii="Book Antiqua" w:hAnsi="Book Antiqua"/>
              </w:rPr>
              <w:t>.</w:t>
            </w:r>
            <w:r>
              <w:rPr>
                <w:rFonts w:ascii="Book Antiqua" w:hAnsi="Book Antiqua"/>
              </w:rPr>
              <w:t>29</w:t>
            </w:r>
          </w:p>
        </w:tc>
      </w:tr>
      <w:tr w:rsidR="00884EB4" w:rsidRPr="00E646FD" w14:paraId="7A950897" w14:textId="77777777" w:rsidTr="005B5CE0">
        <w:tc>
          <w:tcPr>
            <w:tcW w:w="4219" w:type="dxa"/>
          </w:tcPr>
          <w:p w14:paraId="66E447DF" w14:textId="77777777" w:rsidR="00884EB4" w:rsidRPr="00E646FD" w:rsidRDefault="00884EB4" w:rsidP="00884EB4">
            <w:pPr>
              <w:jc w:val="both"/>
              <w:rPr>
                <w:rFonts w:ascii="Book Antiqua" w:hAnsi="Book Antiqua"/>
              </w:rPr>
            </w:pPr>
          </w:p>
        </w:tc>
        <w:tc>
          <w:tcPr>
            <w:tcW w:w="1134" w:type="dxa"/>
          </w:tcPr>
          <w:p w14:paraId="5EA6244E" w14:textId="77777777" w:rsidR="00884EB4" w:rsidRPr="00E646FD" w:rsidRDefault="00884EB4" w:rsidP="00884EB4">
            <w:pPr>
              <w:jc w:val="right"/>
              <w:rPr>
                <w:rFonts w:ascii="Book Antiqua" w:hAnsi="Book Antiqua"/>
                <w:color w:val="FF0000"/>
              </w:rPr>
            </w:pPr>
          </w:p>
        </w:tc>
        <w:tc>
          <w:tcPr>
            <w:tcW w:w="1134" w:type="dxa"/>
          </w:tcPr>
          <w:p w14:paraId="26CBAC90" w14:textId="77777777" w:rsidR="00884EB4" w:rsidRPr="00E646FD" w:rsidRDefault="00884EB4" w:rsidP="00884EB4">
            <w:pPr>
              <w:jc w:val="right"/>
              <w:rPr>
                <w:rFonts w:ascii="Book Antiqua" w:hAnsi="Book Antiqua"/>
                <w:color w:val="FF0000"/>
              </w:rPr>
            </w:pPr>
          </w:p>
        </w:tc>
        <w:tc>
          <w:tcPr>
            <w:tcW w:w="993" w:type="dxa"/>
          </w:tcPr>
          <w:p w14:paraId="6EA7DD30" w14:textId="77777777" w:rsidR="00884EB4" w:rsidRPr="00E646FD" w:rsidRDefault="00884EB4" w:rsidP="00884EB4">
            <w:pPr>
              <w:jc w:val="right"/>
              <w:rPr>
                <w:rFonts w:ascii="Book Antiqua" w:hAnsi="Book Antiqua"/>
              </w:rPr>
            </w:pPr>
          </w:p>
        </w:tc>
        <w:tc>
          <w:tcPr>
            <w:tcW w:w="1133" w:type="dxa"/>
          </w:tcPr>
          <w:p w14:paraId="38DD6237" w14:textId="77777777" w:rsidR="00884EB4" w:rsidRPr="00877432" w:rsidRDefault="00884EB4" w:rsidP="00884EB4">
            <w:pPr>
              <w:jc w:val="right"/>
              <w:rPr>
                <w:rFonts w:ascii="Book Antiqua" w:eastAsia="DengXian" w:hAnsi="Book Antiqua"/>
                <w:color w:val="FF0000"/>
                <w:lang w:eastAsia="zh-CN"/>
              </w:rPr>
            </w:pPr>
          </w:p>
        </w:tc>
        <w:tc>
          <w:tcPr>
            <w:tcW w:w="1134" w:type="dxa"/>
          </w:tcPr>
          <w:p w14:paraId="200DA17D" w14:textId="77777777" w:rsidR="00884EB4" w:rsidRPr="00E646FD" w:rsidRDefault="00884EB4" w:rsidP="00884EB4">
            <w:pPr>
              <w:jc w:val="right"/>
              <w:rPr>
                <w:rFonts w:ascii="Book Antiqua" w:hAnsi="Book Antiqua"/>
                <w:color w:val="FF0000"/>
              </w:rPr>
            </w:pPr>
          </w:p>
        </w:tc>
        <w:tc>
          <w:tcPr>
            <w:tcW w:w="992" w:type="dxa"/>
          </w:tcPr>
          <w:p w14:paraId="45F8F327" w14:textId="77777777" w:rsidR="00884EB4" w:rsidRPr="00E646FD" w:rsidRDefault="00884EB4" w:rsidP="00884EB4">
            <w:pPr>
              <w:jc w:val="right"/>
              <w:rPr>
                <w:rFonts w:ascii="Book Antiqua" w:hAnsi="Book Antiqua"/>
              </w:rPr>
            </w:pPr>
          </w:p>
        </w:tc>
      </w:tr>
      <w:tr w:rsidR="00884EB4" w:rsidRPr="00E646FD" w14:paraId="566CF3AD" w14:textId="77777777" w:rsidTr="005B5CE0">
        <w:tc>
          <w:tcPr>
            <w:tcW w:w="4219" w:type="dxa"/>
          </w:tcPr>
          <w:p w14:paraId="42777880" w14:textId="77777777" w:rsidR="00884EB4" w:rsidRPr="00E646FD" w:rsidRDefault="00884EB4" w:rsidP="00884EB4">
            <w:pPr>
              <w:jc w:val="both"/>
              <w:rPr>
                <w:rFonts w:ascii="Book Antiqua" w:hAnsi="Book Antiqua"/>
              </w:rPr>
            </w:pPr>
            <w:r w:rsidRPr="00E646FD">
              <w:rPr>
                <w:rFonts w:ascii="Book Antiqua" w:hAnsi="Book Antiqua"/>
              </w:rPr>
              <w:t>Cost of construction services</w:t>
            </w:r>
          </w:p>
        </w:tc>
        <w:tc>
          <w:tcPr>
            <w:tcW w:w="1134" w:type="dxa"/>
          </w:tcPr>
          <w:p w14:paraId="7C5692D9" w14:textId="77777777" w:rsidR="00884EB4" w:rsidRPr="00E646FD" w:rsidRDefault="00884EB4" w:rsidP="00884EB4">
            <w:pPr>
              <w:jc w:val="right"/>
              <w:rPr>
                <w:rFonts w:ascii="Book Antiqua" w:hAnsi="Book Antiqua"/>
              </w:rPr>
            </w:pPr>
            <w:r w:rsidRPr="00E646FD">
              <w:rPr>
                <w:rFonts w:ascii="Book Antiqua" w:hAnsi="Book Antiqua"/>
              </w:rPr>
              <w:t>(</w:t>
            </w:r>
            <w:r w:rsidR="00B56407">
              <w:rPr>
                <w:rFonts w:ascii="Book Antiqua" w:hAnsi="Book Antiqua"/>
              </w:rPr>
              <w:t>81</w:t>
            </w:r>
            <w:r w:rsidRPr="00E646FD">
              <w:rPr>
                <w:rFonts w:ascii="Book Antiqua" w:hAnsi="Book Antiqua"/>
              </w:rPr>
              <w:t>9)</w:t>
            </w:r>
          </w:p>
        </w:tc>
        <w:tc>
          <w:tcPr>
            <w:tcW w:w="1134" w:type="dxa"/>
          </w:tcPr>
          <w:p w14:paraId="204C928F" w14:textId="77777777" w:rsidR="00884EB4" w:rsidRPr="00E646FD" w:rsidRDefault="00884EB4" w:rsidP="00884EB4">
            <w:pPr>
              <w:jc w:val="right"/>
              <w:rPr>
                <w:rFonts w:ascii="Book Antiqua" w:hAnsi="Book Antiqua"/>
              </w:rPr>
            </w:pPr>
            <w:r>
              <w:rPr>
                <w:rFonts w:ascii="Book Antiqua" w:hAnsi="Book Antiqua"/>
              </w:rPr>
              <w:t>(2,874)</w:t>
            </w:r>
          </w:p>
        </w:tc>
        <w:tc>
          <w:tcPr>
            <w:tcW w:w="993" w:type="dxa"/>
          </w:tcPr>
          <w:p w14:paraId="349F3804" w14:textId="77777777" w:rsidR="00884EB4" w:rsidRPr="00E646FD" w:rsidRDefault="00884EB4" w:rsidP="00884EB4">
            <w:pPr>
              <w:jc w:val="right"/>
              <w:rPr>
                <w:rFonts w:ascii="Book Antiqua" w:hAnsi="Book Antiqua"/>
              </w:rPr>
            </w:pPr>
            <w:r w:rsidRPr="00E646FD">
              <w:rPr>
                <w:rFonts w:ascii="Book Antiqua" w:hAnsi="Book Antiqua"/>
              </w:rPr>
              <w:t>(7</w:t>
            </w:r>
            <w:r w:rsidR="001E4702">
              <w:rPr>
                <w:rFonts w:ascii="Book Antiqua" w:hAnsi="Book Antiqua"/>
              </w:rPr>
              <w:t>1.50</w:t>
            </w:r>
            <w:r w:rsidRPr="00E646FD">
              <w:rPr>
                <w:rFonts w:ascii="Book Antiqua" w:hAnsi="Book Antiqua"/>
              </w:rPr>
              <w:t>)</w:t>
            </w:r>
          </w:p>
        </w:tc>
        <w:tc>
          <w:tcPr>
            <w:tcW w:w="1133" w:type="dxa"/>
          </w:tcPr>
          <w:p w14:paraId="5B34B08B" w14:textId="77777777" w:rsidR="00884EB4" w:rsidRPr="00E646FD" w:rsidRDefault="00884EB4" w:rsidP="00884EB4">
            <w:pPr>
              <w:jc w:val="right"/>
              <w:rPr>
                <w:rFonts w:ascii="Book Antiqua" w:hAnsi="Book Antiqua"/>
              </w:rPr>
            </w:pPr>
            <w:r w:rsidRPr="00E646FD">
              <w:rPr>
                <w:rFonts w:ascii="Book Antiqua" w:hAnsi="Book Antiqua"/>
              </w:rPr>
              <w:t>(</w:t>
            </w:r>
            <w:r w:rsidR="00B56407">
              <w:rPr>
                <w:rFonts w:ascii="Book Antiqua" w:hAnsi="Book Antiqua"/>
              </w:rPr>
              <w:t>3</w:t>
            </w:r>
            <w:r w:rsidRPr="00E646FD">
              <w:rPr>
                <w:rFonts w:ascii="Book Antiqua" w:hAnsi="Book Antiqua"/>
              </w:rPr>
              <w:t>,</w:t>
            </w:r>
            <w:r w:rsidR="00B56407">
              <w:rPr>
                <w:rFonts w:ascii="Book Antiqua" w:hAnsi="Book Antiqua"/>
              </w:rPr>
              <w:t>447</w:t>
            </w:r>
            <w:r w:rsidRPr="00E646FD">
              <w:rPr>
                <w:rFonts w:ascii="Book Antiqua" w:hAnsi="Book Antiqua"/>
              </w:rPr>
              <w:t>)</w:t>
            </w:r>
          </w:p>
        </w:tc>
        <w:tc>
          <w:tcPr>
            <w:tcW w:w="1134" w:type="dxa"/>
          </w:tcPr>
          <w:p w14:paraId="0F659C17" w14:textId="77777777" w:rsidR="00884EB4" w:rsidRPr="00E646FD" w:rsidRDefault="00884EB4" w:rsidP="00884EB4">
            <w:pPr>
              <w:jc w:val="right"/>
              <w:rPr>
                <w:rFonts w:ascii="Book Antiqua" w:hAnsi="Book Antiqua"/>
              </w:rPr>
            </w:pPr>
            <w:r>
              <w:rPr>
                <w:rFonts w:ascii="Book Antiqua" w:hAnsi="Book Antiqua"/>
              </w:rPr>
              <w:t>(7,969)</w:t>
            </w:r>
          </w:p>
        </w:tc>
        <w:tc>
          <w:tcPr>
            <w:tcW w:w="992" w:type="dxa"/>
          </w:tcPr>
          <w:p w14:paraId="4821DECB" w14:textId="77777777" w:rsidR="00884EB4" w:rsidRPr="00E646FD" w:rsidRDefault="00884EB4" w:rsidP="00884EB4">
            <w:pPr>
              <w:jc w:val="right"/>
              <w:rPr>
                <w:rFonts w:ascii="Book Antiqua" w:hAnsi="Book Antiqua"/>
              </w:rPr>
            </w:pPr>
            <w:r w:rsidRPr="00E646FD">
              <w:rPr>
                <w:rFonts w:ascii="Book Antiqua" w:hAnsi="Book Antiqua"/>
              </w:rPr>
              <w:t>(</w:t>
            </w:r>
            <w:r w:rsidR="00427C16">
              <w:rPr>
                <w:rFonts w:ascii="Book Antiqua" w:hAnsi="Book Antiqua"/>
              </w:rPr>
              <w:t>56</w:t>
            </w:r>
            <w:r w:rsidRPr="00E646FD">
              <w:rPr>
                <w:rFonts w:ascii="Book Antiqua" w:hAnsi="Book Antiqua"/>
              </w:rPr>
              <w:t>.</w:t>
            </w:r>
            <w:r w:rsidR="00427C16">
              <w:rPr>
                <w:rFonts w:ascii="Book Antiqua" w:hAnsi="Book Antiqua"/>
              </w:rPr>
              <w:t>7</w:t>
            </w:r>
            <w:r w:rsidRPr="00E646FD">
              <w:rPr>
                <w:rFonts w:ascii="Book Antiqua" w:hAnsi="Book Antiqua"/>
              </w:rPr>
              <w:t>4)</w:t>
            </w:r>
          </w:p>
        </w:tc>
      </w:tr>
      <w:tr w:rsidR="00884EB4" w:rsidRPr="00E646FD" w14:paraId="07A86FEE" w14:textId="77777777" w:rsidTr="005B5CE0">
        <w:tc>
          <w:tcPr>
            <w:tcW w:w="4219" w:type="dxa"/>
          </w:tcPr>
          <w:p w14:paraId="2CCD1D33" w14:textId="77777777" w:rsidR="00884EB4" w:rsidRPr="00E646FD" w:rsidRDefault="00884EB4" w:rsidP="00884EB4">
            <w:pPr>
              <w:jc w:val="both"/>
              <w:rPr>
                <w:rFonts w:ascii="Book Antiqua" w:hAnsi="Book Antiqua"/>
              </w:rPr>
            </w:pPr>
            <w:r w:rsidRPr="00E646FD">
              <w:rPr>
                <w:rFonts w:ascii="Book Antiqua" w:hAnsi="Book Antiqua"/>
              </w:rPr>
              <w:t>Staff costs</w:t>
            </w:r>
          </w:p>
        </w:tc>
        <w:tc>
          <w:tcPr>
            <w:tcW w:w="1134" w:type="dxa"/>
          </w:tcPr>
          <w:p w14:paraId="53E5EFD7" w14:textId="77777777" w:rsidR="00884EB4" w:rsidRPr="00E646FD" w:rsidRDefault="00884EB4" w:rsidP="00884EB4">
            <w:pPr>
              <w:jc w:val="right"/>
              <w:rPr>
                <w:rFonts w:ascii="Book Antiqua" w:hAnsi="Book Antiqua"/>
              </w:rPr>
            </w:pPr>
            <w:r w:rsidRPr="00E646FD">
              <w:rPr>
                <w:rFonts w:ascii="Book Antiqua" w:hAnsi="Book Antiqua"/>
              </w:rPr>
              <w:t>(2</w:t>
            </w:r>
            <w:r w:rsidR="00B56407">
              <w:rPr>
                <w:rFonts w:ascii="Book Antiqua" w:hAnsi="Book Antiqua"/>
              </w:rPr>
              <w:t>9</w:t>
            </w:r>
            <w:r w:rsidRPr="00E646FD">
              <w:rPr>
                <w:rFonts w:ascii="Book Antiqua" w:hAnsi="Book Antiqua"/>
              </w:rPr>
              <w:t>,8</w:t>
            </w:r>
            <w:r w:rsidR="00B56407">
              <w:rPr>
                <w:rFonts w:ascii="Book Antiqua" w:hAnsi="Book Antiqua"/>
              </w:rPr>
              <w:t>48</w:t>
            </w:r>
            <w:r w:rsidRPr="00E646FD">
              <w:rPr>
                <w:rFonts w:ascii="Book Antiqua" w:hAnsi="Book Antiqua"/>
              </w:rPr>
              <w:t>)</w:t>
            </w:r>
          </w:p>
        </w:tc>
        <w:tc>
          <w:tcPr>
            <w:tcW w:w="1134" w:type="dxa"/>
          </w:tcPr>
          <w:p w14:paraId="372EDB6E" w14:textId="77777777" w:rsidR="00884EB4" w:rsidRPr="00E646FD" w:rsidRDefault="00884EB4" w:rsidP="00884EB4">
            <w:pPr>
              <w:jc w:val="right"/>
              <w:rPr>
                <w:rFonts w:ascii="Book Antiqua" w:hAnsi="Book Antiqua"/>
              </w:rPr>
            </w:pPr>
            <w:r>
              <w:rPr>
                <w:rFonts w:ascii="Book Antiqua" w:hAnsi="Book Antiqua"/>
              </w:rPr>
              <w:t>(27,580)</w:t>
            </w:r>
          </w:p>
        </w:tc>
        <w:tc>
          <w:tcPr>
            <w:tcW w:w="993" w:type="dxa"/>
          </w:tcPr>
          <w:p w14:paraId="1BA4DA03" w14:textId="77777777" w:rsidR="00884EB4" w:rsidRPr="00E646FD" w:rsidRDefault="00884EB4" w:rsidP="00884EB4">
            <w:pPr>
              <w:jc w:val="right"/>
              <w:rPr>
                <w:rFonts w:ascii="Book Antiqua" w:hAnsi="Book Antiqua"/>
              </w:rPr>
            </w:pPr>
            <w:r w:rsidRPr="00E646FD">
              <w:rPr>
                <w:rFonts w:ascii="Book Antiqua" w:hAnsi="Book Antiqua"/>
              </w:rPr>
              <w:t>8.</w:t>
            </w:r>
            <w:r w:rsidR="001E4702">
              <w:rPr>
                <w:rFonts w:ascii="Book Antiqua" w:hAnsi="Book Antiqua"/>
              </w:rPr>
              <w:t>22</w:t>
            </w:r>
          </w:p>
        </w:tc>
        <w:tc>
          <w:tcPr>
            <w:tcW w:w="1133" w:type="dxa"/>
          </w:tcPr>
          <w:p w14:paraId="1E4C70C5" w14:textId="77777777" w:rsidR="00884EB4" w:rsidRPr="00E646FD" w:rsidRDefault="00884EB4" w:rsidP="00884EB4">
            <w:pPr>
              <w:jc w:val="right"/>
              <w:rPr>
                <w:rFonts w:ascii="Book Antiqua" w:hAnsi="Book Antiqua"/>
              </w:rPr>
            </w:pPr>
            <w:r w:rsidRPr="00E646FD">
              <w:rPr>
                <w:rFonts w:ascii="Book Antiqua" w:hAnsi="Book Antiqua"/>
              </w:rPr>
              <w:t>(</w:t>
            </w:r>
            <w:r w:rsidR="00B56407">
              <w:rPr>
                <w:rFonts w:ascii="Book Antiqua" w:hAnsi="Book Antiqua"/>
              </w:rPr>
              <w:t>9</w:t>
            </w:r>
            <w:r w:rsidRPr="00E646FD">
              <w:rPr>
                <w:rFonts w:ascii="Book Antiqua" w:hAnsi="Book Antiqua"/>
              </w:rPr>
              <w:t>8,</w:t>
            </w:r>
            <w:r w:rsidR="00B56407">
              <w:rPr>
                <w:rFonts w:ascii="Book Antiqua" w:hAnsi="Book Antiqua"/>
              </w:rPr>
              <w:t>08</w:t>
            </w:r>
            <w:r w:rsidR="009E41A2">
              <w:rPr>
                <w:rFonts w:ascii="Book Antiqua" w:hAnsi="Book Antiqua"/>
              </w:rPr>
              <w:t>0</w:t>
            </w:r>
            <w:r w:rsidRPr="00E646FD">
              <w:rPr>
                <w:rFonts w:ascii="Book Antiqua" w:hAnsi="Book Antiqua"/>
              </w:rPr>
              <w:t>)</w:t>
            </w:r>
          </w:p>
        </w:tc>
        <w:tc>
          <w:tcPr>
            <w:tcW w:w="1134" w:type="dxa"/>
          </w:tcPr>
          <w:p w14:paraId="758EFA93" w14:textId="77777777" w:rsidR="00884EB4" w:rsidRPr="00E646FD" w:rsidRDefault="00884EB4" w:rsidP="00884EB4">
            <w:pPr>
              <w:jc w:val="right"/>
              <w:rPr>
                <w:rFonts w:ascii="Book Antiqua" w:hAnsi="Book Antiqua"/>
              </w:rPr>
            </w:pPr>
            <w:r>
              <w:rPr>
                <w:rFonts w:ascii="Book Antiqua" w:hAnsi="Book Antiqua"/>
              </w:rPr>
              <w:t>(90,112)</w:t>
            </w:r>
          </w:p>
        </w:tc>
        <w:tc>
          <w:tcPr>
            <w:tcW w:w="992" w:type="dxa"/>
          </w:tcPr>
          <w:p w14:paraId="092FBE69" w14:textId="77777777" w:rsidR="00884EB4" w:rsidRPr="00E646FD" w:rsidRDefault="00427C16" w:rsidP="00884EB4">
            <w:pPr>
              <w:jc w:val="right"/>
              <w:rPr>
                <w:rFonts w:ascii="Book Antiqua" w:hAnsi="Book Antiqua"/>
              </w:rPr>
            </w:pPr>
            <w:r>
              <w:rPr>
                <w:rFonts w:ascii="Book Antiqua" w:hAnsi="Book Antiqua"/>
              </w:rPr>
              <w:t>8</w:t>
            </w:r>
            <w:r w:rsidR="00884EB4" w:rsidRPr="00E646FD">
              <w:rPr>
                <w:rFonts w:ascii="Book Antiqua" w:hAnsi="Book Antiqua"/>
              </w:rPr>
              <w:t>.</w:t>
            </w:r>
            <w:r>
              <w:rPr>
                <w:rFonts w:ascii="Book Antiqua" w:hAnsi="Book Antiqua"/>
              </w:rPr>
              <w:t>84</w:t>
            </w:r>
          </w:p>
        </w:tc>
      </w:tr>
      <w:tr w:rsidR="00537722" w:rsidRPr="00E646FD" w14:paraId="4BF08CA8" w14:textId="77777777" w:rsidTr="005B5CE0">
        <w:tc>
          <w:tcPr>
            <w:tcW w:w="4219" w:type="dxa"/>
          </w:tcPr>
          <w:p w14:paraId="63DAB043" w14:textId="77777777" w:rsidR="00537722" w:rsidRPr="00E646FD" w:rsidRDefault="00537722" w:rsidP="00537722">
            <w:pPr>
              <w:jc w:val="both"/>
              <w:rPr>
                <w:rFonts w:ascii="Book Antiqua" w:hAnsi="Book Antiqua"/>
              </w:rPr>
            </w:pPr>
            <w:r w:rsidRPr="00E646FD">
              <w:rPr>
                <w:rFonts w:ascii="Book Antiqua" w:hAnsi="Book Antiqua"/>
              </w:rPr>
              <w:t>Maintenance and operational supplies</w:t>
            </w:r>
          </w:p>
        </w:tc>
        <w:tc>
          <w:tcPr>
            <w:tcW w:w="1134" w:type="dxa"/>
          </w:tcPr>
          <w:p w14:paraId="57A8DA06" w14:textId="77777777" w:rsidR="00537722" w:rsidRPr="00E646FD" w:rsidRDefault="00537722" w:rsidP="00537722">
            <w:pPr>
              <w:jc w:val="right"/>
              <w:rPr>
                <w:rFonts w:ascii="Book Antiqua" w:hAnsi="Book Antiqua"/>
                <w:lang w:eastAsia="zh-TW"/>
              </w:rPr>
            </w:pPr>
            <w:r w:rsidRPr="00E646FD">
              <w:rPr>
                <w:rFonts w:ascii="Book Antiqua" w:hAnsi="Book Antiqua"/>
                <w:lang w:eastAsia="zh-TW"/>
              </w:rPr>
              <w:t>(3</w:t>
            </w:r>
            <w:r w:rsidR="00B56407">
              <w:rPr>
                <w:rFonts w:ascii="Book Antiqua" w:hAnsi="Book Antiqua"/>
                <w:lang w:eastAsia="zh-TW"/>
              </w:rPr>
              <w:t>6</w:t>
            </w:r>
            <w:r w:rsidRPr="00E646FD">
              <w:rPr>
                <w:rFonts w:ascii="Book Antiqua" w:hAnsi="Book Antiqua"/>
                <w:lang w:eastAsia="zh-TW"/>
              </w:rPr>
              <w:t>,1</w:t>
            </w:r>
            <w:r w:rsidR="00B56407">
              <w:rPr>
                <w:rFonts w:ascii="Book Antiqua" w:hAnsi="Book Antiqua"/>
                <w:lang w:eastAsia="zh-TW"/>
              </w:rPr>
              <w:t>79</w:t>
            </w:r>
            <w:r w:rsidRPr="00E646FD">
              <w:rPr>
                <w:rFonts w:ascii="Book Antiqua" w:hAnsi="Book Antiqua"/>
                <w:lang w:eastAsia="zh-TW"/>
              </w:rPr>
              <w:t>)</w:t>
            </w:r>
          </w:p>
        </w:tc>
        <w:tc>
          <w:tcPr>
            <w:tcW w:w="1134" w:type="dxa"/>
          </w:tcPr>
          <w:p w14:paraId="03C0F04D" w14:textId="77777777" w:rsidR="00537722" w:rsidRPr="00E646FD" w:rsidRDefault="00537722" w:rsidP="00537722">
            <w:pPr>
              <w:jc w:val="right"/>
              <w:rPr>
                <w:rFonts w:ascii="Book Antiqua" w:hAnsi="Book Antiqua"/>
                <w:lang w:eastAsia="zh-TW"/>
              </w:rPr>
            </w:pPr>
            <w:r>
              <w:rPr>
                <w:rFonts w:ascii="Book Antiqua" w:hAnsi="Book Antiqua"/>
                <w:lang w:eastAsia="zh-TW"/>
              </w:rPr>
              <w:t>(32,521)</w:t>
            </w:r>
          </w:p>
        </w:tc>
        <w:tc>
          <w:tcPr>
            <w:tcW w:w="993" w:type="dxa"/>
          </w:tcPr>
          <w:p w14:paraId="1BCF5E77" w14:textId="77777777" w:rsidR="00537722" w:rsidRPr="00E646FD" w:rsidRDefault="001E4702" w:rsidP="00537722">
            <w:pPr>
              <w:jc w:val="right"/>
              <w:rPr>
                <w:rFonts w:ascii="Book Antiqua" w:hAnsi="Book Antiqua"/>
                <w:lang w:eastAsia="zh-TW"/>
              </w:rPr>
            </w:pPr>
            <w:r>
              <w:rPr>
                <w:rFonts w:ascii="Book Antiqua" w:hAnsi="Book Antiqua"/>
                <w:lang w:eastAsia="zh-TW"/>
              </w:rPr>
              <w:t>11</w:t>
            </w:r>
            <w:r w:rsidR="00537722" w:rsidRPr="00E646FD">
              <w:rPr>
                <w:rFonts w:ascii="Book Antiqua" w:hAnsi="Book Antiqua"/>
                <w:lang w:eastAsia="zh-TW"/>
              </w:rPr>
              <w:t>.2</w:t>
            </w:r>
            <w:r>
              <w:rPr>
                <w:rFonts w:ascii="Book Antiqua" w:hAnsi="Book Antiqua"/>
                <w:lang w:eastAsia="zh-TW"/>
              </w:rPr>
              <w:t>5</w:t>
            </w:r>
          </w:p>
        </w:tc>
        <w:tc>
          <w:tcPr>
            <w:tcW w:w="1133" w:type="dxa"/>
          </w:tcPr>
          <w:p w14:paraId="7D67C050" w14:textId="77777777" w:rsidR="00537722" w:rsidRPr="00E646FD" w:rsidRDefault="00537722" w:rsidP="00537722">
            <w:pPr>
              <w:jc w:val="right"/>
              <w:rPr>
                <w:rFonts w:ascii="Book Antiqua" w:hAnsi="Book Antiqua"/>
                <w:lang w:eastAsia="zh-TW"/>
              </w:rPr>
            </w:pPr>
            <w:r w:rsidRPr="00E646FD">
              <w:rPr>
                <w:rFonts w:ascii="Book Antiqua" w:hAnsi="Book Antiqua"/>
                <w:lang w:eastAsia="zh-TW"/>
              </w:rPr>
              <w:t>(</w:t>
            </w:r>
            <w:r w:rsidR="00B56407">
              <w:rPr>
                <w:rFonts w:ascii="Book Antiqua" w:hAnsi="Book Antiqua"/>
                <w:lang w:eastAsia="zh-TW"/>
              </w:rPr>
              <w:t>105</w:t>
            </w:r>
            <w:r w:rsidRPr="00E646FD">
              <w:rPr>
                <w:rFonts w:ascii="Book Antiqua" w:hAnsi="Book Antiqua"/>
                <w:lang w:eastAsia="zh-TW"/>
              </w:rPr>
              <w:t>,</w:t>
            </w:r>
            <w:r w:rsidR="00B56407">
              <w:rPr>
                <w:rFonts w:ascii="Book Antiqua" w:hAnsi="Book Antiqua"/>
                <w:lang w:eastAsia="zh-TW"/>
              </w:rPr>
              <w:t>29</w:t>
            </w:r>
            <w:r w:rsidR="00EE5FAD">
              <w:rPr>
                <w:rFonts w:ascii="Book Antiqua" w:hAnsi="Book Antiqua"/>
                <w:lang w:eastAsia="zh-TW"/>
              </w:rPr>
              <w:t>3</w:t>
            </w:r>
            <w:r w:rsidRPr="00E646FD">
              <w:rPr>
                <w:rFonts w:ascii="Book Antiqua" w:hAnsi="Book Antiqua"/>
                <w:lang w:eastAsia="zh-TW"/>
              </w:rPr>
              <w:t>)</w:t>
            </w:r>
          </w:p>
        </w:tc>
        <w:tc>
          <w:tcPr>
            <w:tcW w:w="1134" w:type="dxa"/>
          </w:tcPr>
          <w:p w14:paraId="1049A90A" w14:textId="77777777" w:rsidR="00537722" w:rsidRPr="00E646FD" w:rsidRDefault="00537722" w:rsidP="00537722">
            <w:pPr>
              <w:jc w:val="right"/>
              <w:rPr>
                <w:rFonts w:ascii="Book Antiqua" w:hAnsi="Book Antiqua"/>
                <w:lang w:eastAsia="zh-TW"/>
              </w:rPr>
            </w:pPr>
            <w:r>
              <w:rPr>
                <w:rFonts w:ascii="Book Antiqua" w:hAnsi="Book Antiqua"/>
                <w:lang w:eastAsia="zh-TW"/>
              </w:rPr>
              <w:t>(100,833)</w:t>
            </w:r>
          </w:p>
        </w:tc>
        <w:tc>
          <w:tcPr>
            <w:tcW w:w="992" w:type="dxa"/>
          </w:tcPr>
          <w:p w14:paraId="74E68E5D" w14:textId="77777777" w:rsidR="00537722" w:rsidRPr="00E646FD" w:rsidRDefault="00427C16" w:rsidP="00537722">
            <w:pPr>
              <w:jc w:val="right"/>
              <w:rPr>
                <w:rFonts w:ascii="Book Antiqua" w:hAnsi="Book Antiqua"/>
                <w:lang w:eastAsia="zh-TW"/>
              </w:rPr>
            </w:pPr>
            <w:r>
              <w:rPr>
                <w:rFonts w:ascii="Book Antiqua" w:hAnsi="Book Antiqua"/>
                <w:lang w:eastAsia="zh-TW"/>
              </w:rPr>
              <w:t>4</w:t>
            </w:r>
            <w:r w:rsidR="00537722" w:rsidRPr="00E646FD">
              <w:rPr>
                <w:rFonts w:ascii="Book Antiqua" w:hAnsi="Book Antiqua"/>
                <w:lang w:eastAsia="zh-TW"/>
              </w:rPr>
              <w:t>.</w:t>
            </w:r>
            <w:r>
              <w:rPr>
                <w:rFonts w:ascii="Book Antiqua" w:hAnsi="Book Antiqua"/>
                <w:lang w:eastAsia="zh-TW"/>
              </w:rPr>
              <w:t>42</w:t>
            </w:r>
          </w:p>
        </w:tc>
      </w:tr>
      <w:tr w:rsidR="00537722" w:rsidRPr="00E646FD" w14:paraId="519D648B" w14:textId="77777777" w:rsidTr="005B5CE0">
        <w:tc>
          <w:tcPr>
            <w:tcW w:w="4219" w:type="dxa"/>
          </w:tcPr>
          <w:p w14:paraId="6650E112" w14:textId="77777777" w:rsidR="00537722" w:rsidRPr="00E646FD" w:rsidRDefault="00537722" w:rsidP="00537722">
            <w:pPr>
              <w:jc w:val="both"/>
              <w:rPr>
                <w:rFonts w:ascii="Book Antiqua" w:hAnsi="Book Antiqua"/>
              </w:rPr>
            </w:pPr>
            <w:r w:rsidRPr="00E646FD">
              <w:rPr>
                <w:rFonts w:ascii="Book Antiqua" w:hAnsi="Book Antiqua"/>
              </w:rPr>
              <w:t>Administrative expenses</w:t>
            </w:r>
          </w:p>
        </w:tc>
        <w:tc>
          <w:tcPr>
            <w:tcW w:w="1134" w:type="dxa"/>
          </w:tcPr>
          <w:p w14:paraId="47D759CA" w14:textId="77777777" w:rsidR="00537722" w:rsidRPr="00E646FD" w:rsidRDefault="00537722" w:rsidP="00537722">
            <w:pPr>
              <w:jc w:val="right"/>
              <w:rPr>
                <w:rFonts w:ascii="Book Antiqua" w:hAnsi="Book Antiqua"/>
                <w:lang w:eastAsia="zh-TW"/>
              </w:rPr>
            </w:pPr>
            <w:r w:rsidRPr="00E646FD">
              <w:rPr>
                <w:rFonts w:ascii="Book Antiqua" w:hAnsi="Book Antiqua"/>
                <w:lang w:eastAsia="zh-TW"/>
              </w:rPr>
              <w:t>(</w:t>
            </w:r>
            <w:r w:rsidR="00705011">
              <w:rPr>
                <w:rFonts w:ascii="Book Antiqua" w:hAnsi="Book Antiqua"/>
                <w:lang w:eastAsia="zh-TW"/>
              </w:rPr>
              <w:t>8</w:t>
            </w:r>
            <w:r w:rsidRPr="00E646FD">
              <w:rPr>
                <w:rFonts w:ascii="Book Antiqua" w:hAnsi="Book Antiqua"/>
                <w:lang w:eastAsia="zh-TW"/>
              </w:rPr>
              <w:t>,</w:t>
            </w:r>
            <w:r w:rsidR="00705011">
              <w:rPr>
                <w:rFonts w:ascii="Book Antiqua" w:hAnsi="Book Antiqua"/>
                <w:lang w:eastAsia="zh-TW"/>
              </w:rPr>
              <w:t>82</w:t>
            </w:r>
            <w:r w:rsidR="00C66709">
              <w:rPr>
                <w:rFonts w:ascii="Book Antiqua" w:hAnsi="Book Antiqua"/>
                <w:lang w:eastAsia="zh-TW"/>
              </w:rPr>
              <w:t>8</w:t>
            </w:r>
            <w:r w:rsidRPr="00E646FD">
              <w:rPr>
                <w:rFonts w:ascii="Book Antiqua" w:hAnsi="Book Antiqua"/>
                <w:lang w:eastAsia="zh-TW"/>
              </w:rPr>
              <w:t>)</w:t>
            </w:r>
          </w:p>
        </w:tc>
        <w:tc>
          <w:tcPr>
            <w:tcW w:w="1134" w:type="dxa"/>
          </w:tcPr>
          <w:p w14:paraId="2B9C6397" w14:textId="77777777" w:rsidR="00537722" w:rsidRPr="00E646FD" w:rsidRDefault="00537722" w:rsidP="00537722">
            <w:pPr>
              <w:jc w:val="right"/>
              <w:rPr>
                <w:rFonts w:ascii="Book Antiqua" w:hAnsi="Book Antiqua"/>
                <w:lang w:eastAsia="zh-TW"/>
              </w:rPr>
            </w:pPr>
            <w:r>
              <w:rPr>
                <w:rFonts w:ascii="Book Antiqua" w:hAnsi="Book Antiqua"/>
                <w:lang w:eastAsia="zh-TW"/>
              </w:rPr>
              <w:t>(8,357)</w:t>
            </w:r>
          </w:p>
        </w:tc>
        <w:tc>
          <w:tcPr>
            <w:tcW w:w="993" w:type="dxa"/>
          </w:tcPr>
          <w:p w14:paraId="29A55D17" w14:textId="77777777" w:rsidR="00537722" w:rsidRPr="00E646FD" w:rsidRDefault="00705011" w:rsidP="00537722">
            <w:pPr>
              <w:jc w:val="right"/>
              <w:rPr>
                <w:rFonts w:ascii="Book Antiqua" w:hAnsi="Book Antiqua"/>
                <w:lang w:eastAsia="zh-TW"/>
              </w:rPr>
            </w:pPr>
            <w:r>
              <w:rPr>
                <w:rFonts w:ascii="Book Antiqua" w:hAnsi="Book Antiqua"/>
                <w:lang w:eastAsia="zh-TW"/>
              </w:rPr>
              <w:t>5</w:t>
            </w:r>
            <w:r w:rsidR="00537722" w:rsidRPr="00E646FD">
              <w:rPr>
                <w:rFonts w:ascii="Book Antiqua" w:hAnsi="Book Antiqua"/>
                <w:lang w:eastAsia="zh-TW"/>
              </w:rPr>
              <w:t>.</w:t>
            </w:r>
            <w:r>
              <w:rPr>
                <w:rFonts w:ascii="Book Antiqua" w:hAnsi="Book Antiqua"/>
                <w:lang w:eastAsia="zh-TW"/>
              </w:rPr>
              <w:t>6</w:t>
            </w:r>
            <w:r w:rsidR="00E47185">
              <w:rPr>
                <w:rFonts w:ascii="Book Antiqua" w:hAnsi="Book Antiqua"/>
                <w:lang w:eastAsia="zh-TW"/>
              </w:rPr>
              <w:t>3</w:t>
            </w:r>
          </w:p>
        </w:tc>
        <w:tc>
          <w:tcPr>
            <w:tcW w:w="1133" w:type="dxa"/>
          </w:tcPr>
          <w:p w14:paraId="47F10EE6" w14:textId="77777777" w:rsidR="00537722" w:rsidRPr="00E646FD" w:rsidRDefault="00537722" w:rsidP="00537722">
            <w:pPr>
              <w:jc w:val="right"/>
              <w:rPr>
                <w:rFonts w:ascii="Book Antiqua" w:hAnsi="Book Antiqua"/>
                <w:lang w:eastAsia="zh-TW"/>
              </w:rPr>
            </w:pPr>
            <w:r w:rsidRPr="00E646FD">
              <w:rPr>
                <w:rFonts w:ascii="Book Antiqua" w:hAnsi="Book Antiqua"/>
                <w:lang w:eastAsia="zh-TW"/>
              </w:rPr>
              <w:t>(</w:t>
            </w:r>
            <w:r w:rsidR="00B56407">
              <w:rPr>
                <w:rFonts w:ascii="Book Antiqua" w:hAnsi="Book Antiqua"/>
                <w:lang w:eastAsia="zh-TW"/>
              </w:rPr>
              <w:t>2</w:t>
            </w:r>
            <w:r w:rsidR="00705011">
              <w:rPr>
                <w:rFonts w:ascii="Book Antiqua" w:hAnsi="Book Antiqua"/>
                <w:lang w:eastAsia="zh-TW"/>
              </w:rPr>
              <w:t>5</w:t>
            </w:r>
            <w:r w:rsidRPr="00E646FD">
              <w:rPr>
                <w:rFonts w:ascii="Book Antiqua" w:hAnsi="Book Antiqua"/>
                <w:lang w:eastAsia="zh-TW"/>
              </w:rPr>
              <w:t>,</w:t>
            </w:r>
            <w:r w:rsidR="00705011">
              <w:rPr>
                <w:rFonts w:ascii="Book Antiqua" w:hAnsi="Book Antiqua"/>
                <w:lang w:eastAsia="zh-TW"/>
              </w:rPr>
              <w:t>3</w:t>
            </w:r>
            <w:r w:rsidR="00EE5FAD">
              <w:rPr>
                <w:rFonts w:ascii="Book Antiqua" w:hAnsi="Book Antiqua"/>
                <w:lang w:eastAsia="zh-TW"/>
              </w:rPr>
              <w:t>7</w:t>
            </w:r>
            <w:r w:rsidR="00705011">
              <w:rPr>
                <w:rFonts w:ascii="Book Antiqua" w:hAnsi="Book Antiqua"/>
                <w:lang w:eastAsia="zh-TW"/>
              </w:rPr>
              <w:t>9</w:t>
            </w:r>
            <w:r w:rsidRPr="00E646FD">
              <w:rPr>
                <w:rFonts w:ascii="Book Antiqua" w:hAnsi="Book Antiqua"/>
                <w:lang w:eastAsia="zh-TW"/>
              </w:rPr>
              <w:t>)</w:t>
            </w:r>
          </w:p>
        </w:tc>
        <w:tc>
          <w:tcPr>
            <w:tcW w:w="1134" w:type="dxa"/>
          </w:tcPr>
          <w:p w14:paraId="05D57BB4" w14:textId="77777777" w:rsidR="00537722" w:rsidRPr="00E646FD" w:rsidRDefault="00537722" w:rsidP="00537722">
            <w:pPr>
              <w:jc w:val="right"/>
              <w:rPr>
                <w:rFonts w:ascii="Book Antiqua" w:hAnsi="Book Antiqua"/>
                <w:lang w:eastAsia="zh-TW"/>
              </w:rPr>
            </w:pPr>
            <w:r>
              <w:rPr>
                <w:rFonts w:ascii="Book Antiqua" w:hAnsi="Book Antiqua"/>
                <w:lang w:eastAsia="zh-TW"/>
              </w:rPr>
              <w:t>(24,259)</w:t>
            </w:r>
          </w:p>
        </w:tc>
        <w:tc>
          <w:tcPr>
            <w:tcW w:w="992" w:type="dxa"/>
          </w:tcPr>
          <w:p w14:paraId="69F75C50" w14:textId="77777777" w:rsidR="00537722" w:rsidRPr="00E646FD" w:rsidRDefault="00F7052D" w:rsidP="00537722">
            <w:pPr>
              <w:jc w:val="right"/>
              <w:rPr>
                <w:rFonts w:ascii="Book Antiqua" w:hAnsi="Book Antiqua"/>
                <w:lang w:eastAsia="zh-TW"/>
              </w:rPr>
            </w:pPr>
            <w:r>
              <w:rPr>
                <w:rFonts w:ascii="Book Antiqua" w:hAnsi="Book Antiqua"/>
                <w:lang w:eastAsia="zh-TW"/>
              </w:rPr>
              <w:t>4</w:t>
            </w:r>
            <w:r w:rsidR="00537722" w:rsidRPr="00E646FD">
              <w:rPr>
                <w:rFonts w:ascii="Book Antiqua" w:hAnsi="Book Antiqua"/>
                <w:lang w:eastAsia="zh-TW"/>
              </w:rPr>
              <w:t>.</w:t>
            </w:r>
            <w:r w:rsidR="00427C16">
              <w:rPr>
                <w:rFonts w:ascii="Book Antiqua" w:hAnsi="Book Antiqua"/>
                <w:lang w:eastAsia="zh-TW"/>
              </w:rPr>
              <w:t>6</w:t>
            </w:r>
            <w:r>
              <w:rPr>
                <w:rFonts w:ascii="Book Antiqua" w:hAnsi="Book Antiqua"/>
                <w:lang w:eastAsia="zh-TW"/>
              </w:rPr>
              <w:t>2</w:t>
            </w:r>
          </w:p>
        </w:tc>
      </w:tr>
      <w:tr w:rsidR="00537722" w:rsidRPr="00E646FD" w14:paraId="68A2CAED" w14:textId="77777777" w:rsidTr="005B5CE0">
        <w:tc>
          <w:tcPr>
            <w:tcW w:w="4219" w:type="dxa"/>
          </w:tcPr>
          <w:p w14:paraId="1E270F86" w14:textId="77777777" w:rsidR="00537722" w:rsidRPr="00E646FD" w:rsidRDefault="00537722" w:rsidP="00537722">
            <w:pPr>
              <w:jc w:val="both"/>
              <w:rPr>
                <w:rFonts w:ascii="Book Antiqua" w:hAnsi="Book Antiqua"/>
              </w:rPr>
            </w:pPr>
            <w:r w:rsidRPr="00E646FD">
              <w:rPr>
                <w:rFonts w:ascii="Book Antiqua" w:hAnsi="Book Antiqua"/>
              </w:rPr>
              <w:t>Amortisation of Leased Concession Assets</w:t>
            </w:r>
          </w:p>
        </w:tc>
        <w:tc>
          <w:tcPr>
            <w:tcW w:w="1134" w:type="dxa"/>
          </w:tcPr>
          <w:p w14:paraId="5B8B5827" w14:textId="77777777" w:rsidR="00537722" w:rsidRPr="00E646FD" w:rsidRDefault="00537722" w:rsidP="00537722">
            <w:pPr>
              <w:jc w:val="right"/>
              <w:rPr>
                <w:rFonts w:ascii="Book Antiqua" w:hAnsi="Book Antiqua"/>
              </w:rPr>
            </w:pPr>
            <w:r w:rsidRPr="00E646FD">
              <w:rPr>
                <w:rFonts w:ascii="Book Antiqua" w:hAnsi="Book Antiqua"/>
              </w:rPr>
              <w:t>(20,811)</w:t>
            </w:r>
          </w:p>
        </w:tc>
        <w:tc>
          <w:tcPr>
            <w:tcW w:w="1134" w:type="dxa"/>
          </w:tcPr>
          <w:p w14:paraId="0BC1AD28" w14:textId="77777777" w:rsidR="00537722" w:rsidRPr="00E646FD" w:rsidRDefault="00537722" w:rsidP="00537722">
            <w:pPr>
              <w:jc w:val="right"/>
              <w:rPr>
                <w:rFonts w:ascii="Book Antiqua" w:hAnsi="Book Antiqua"/>
              </w:rPr>
            </w:pPr>
            <w:r>
              <w:rPr>
                <w:rFonts w:ascii="Book Antiqua" w:hAnsi="Book Antiqua"/>
              </w:rPr>
              <w:t>(20,072)</w:t>
            </w:r>
          </w:p>
        </w:tc>
        <w:tc>
          <w:tcPr>
            <w:tcW w:w="993" w:type="dxa"/>
          </w:tcPr>
          <w:p w14:paraId="201C9AF8" w14:textId="77777777" w:rsidR="00537722" w:rsidRPr="00E646FD" w:rsidRDefault="00537722" w:rsidP="00537722">
            <w:pPr>
              <w:jc w:val="right"/>
              <w:rPr>
                <w:rFonts w:ascii="Book Antiqua" w:hAnsi="Book Antiqua"/>
              </w:rPr>
            </w:pPr>
            <w:r w:rsidRPr="00E646FD">
              <w:rPr>
                <w:rFonts w:ascii="Book Antiqua" w:hAnsi="Book Antiqua"/>
              </w:rPr>
              <w:t>3.68</w:t>
            </w:r>
          </w:p>
        </w:tc>
        <w:tc>
          <w:tcPr>
            <w:tcW w:w="1133" w:type="dxa"/>
          </w:tcPr>
          <w:p w14:paraId="0471E1DB" w14:textId="77777777" w:rsidR="00537722" w:rsidRPr="00E646FD" w:rsidRDefault="00537722" w:rsidP="00537722">
            <w:pPr>
              <w:jc w:val="right"/>
              <w:rPr>
                <w:rFonts w:ascii="Book Antiqua" w:hAnsi="Book Antiqua"/>
              </w:rPr>
            </w:pPr>
            <w:r w:rsidRPr="00E646FD">
              <w:rPr>
                <w:rFonts w:ascii="Book Antiqua" w:hAnsi="Book Antiqua"/>
              </w:rPr>
              <w:t>(</w:t>
            </w:r>
            <w:r w:rsidR="00B56407">
              <w:rPr>
                <w:rFonts w:ascii="Book Antiqua" w:hAnsi="Book Antiqua"/>
              </w:rPr>
              <w:t>62</w:t>
            </w:r>
            <w:r w:rsidRPr="00E646FD">
              <w:rPr>
                <w:rFonts w:ascii="Book Antiqua" w:hAnsi="Book Antiqua"/>
              </w:rPr>
              <w:t>,</w:t>
            </w:r>
            <w:r w:rsidR="00B56407">
              <w:rPr>
                <w:rFonts w:ascii="Book Antiqua" w:hAnsi="Book Antiqua"/>
              </w:rPr>
              <w:t>43</w:t>
            </w:r>
            <w:r w:rsidR="00EE5FAD">
              <w:rPr>
                <w:rFonts w:ascii="Book Antiqua" w:hAnsi="Book Antiqua"/>
              </w:rPr>
              <w:t>3</w:t>
            </w:r>
            <w:r w:rsidRPr="00E646FD">
              <w:rPr>
                <w:rFonts w:ascii="Book Antiqua" w:hAnsi="Book Antiqua"/>
              </w:rPr>
              <w:t>)</w:t>
            </w:r>
          </w:p>
        </w:tc>
        <w:tc>
          <w:tcPr>
            <w:tcW w:w="1134" w:type="dxa"/>
          </w:tcPr>
          <w:p w14:paraId="1FF24628" w14:textId="77777777" w:rsidR="00537722" w:rsidRPr="00E646FD" w:rsidRDefault="00537722" w:rsidP="00537722">
            <w:pPr>
              <w:jc w:val="right"/>
              <w:rPr>
                <w:rFonts w:ascii="Book Antiqua" w:hAnsi="Book Antiqua"/>
              </w:rPr>
            </w:pPr>
            <w:r>
              <w:rPr>
                <w:rFonts w:ascii="Book Antiqua" w:hAnsi="Book Antiqua"/>
              </w:rPr>
              <w:t>(60,215)</w:t>
            </w:r>
          </w:p>
        </w:tc>
        <w:tc>
          <w:tcPr>
            <w:tcW w:w="992" w:type="dxa"/>
          </w:tcPr>
          <w:p w14:paraId="2C7A3DD4" w14:textId="77777777" w:rsidR="00537722" w:rsidRPr="00E646FD" w:rsidRDefault="00537722" w:rsidP="00537722">
            <w:pPr>
              <w:jc w:val="right"/>
              <w:rPr>
                <w:rFonts w:ascii="Book Antiqua" w:hAnsi="Book Antiqua"/>
              </w:rPr>
            </w:pPr>
            <w:r w:rsidRPr="00E646FD">
              <w:rPr>
                <w:rFonts w:ascii="Book Antiqua" w:hAnsi="Book Antiqua"/>
              </w:rPr>
              <w:t>3.68</w:t>
            </w:r>
          </w:p>
        </w:tc>
      </w:tr>
      <w:tr w:rsidR="00537722" w:rsidRPr="00E646FD" w14:paraId="7C0F0ADD" w14:textId="77777777" w:rsidTr="005B5CE0">
        <w:tc>
          <w:tcPr>
            <w:tcW w:w="4219" w:type="dxa"/>
          </w:tcPr>
          <w:p w14:paraId="484FC8EE" w14:textId="77777777" w:rsidR="00537722" w:rsidRPr="00E646FD" w:rsidRDefault="00537722" w:rsidP="00537722">
            <w:pPr>
              <w:jc w:val="both"/>
              <w:rPr>
                <w:rFonts w:ascii="Book Antiqua" w:hAnsi="Book Antiqua"/>
              </w:rPr>
            </w:pPr>
            <w:r w:rsidRPr="00E646FD">
              <w:rPr>
                <w:rFonts w:ascii="Book Antiqua" w:hAnsi="Book Antiqua"/>
              </w:rPr>
              <w:t>Amortisation of Other Intangibles</w:t>
            </w:r>
          </w:p>
        </w:tc>
        <w:tc>
          <w:tcPr>
            <w:tcW w:w="1134" w:type="dxa"/>
          </w:tcPr>
          <w:p w14:paraId="37DC1C57" w14:textId="77777777" w:rsidR="00537722" w:rsidRPr="00E646FD" w:rsidRDefault="00537722" w:rsidP="00537722">
            <w:pPr>
              <w:jc w:val="right"/>
              <w:rPr>
                <w:rFonts w:ascii="Book Antiqua" w:hAnsi="Book Antiqua"/>
              </w:rPr>
            </w:pPr>
            <w:r w:rsidRPr="00E646FD">
              <w:rPr>
                <w:rFonts w:ascii="Book Antiqua" w:hAnsi="Book Antiqua"/>
              </w:rPr>
              <w:t>(17,</w:t>
            </w:r>
            <w:r w:rsidR="009D664E">
              <w:rPr>
                <w:rFonts w:ascii="Book Antiqua" w:hAnsi="Book Antiqua"/>
              </w:rPr>
              <w:t>418</w:t>
            </w:r>
            <w:r w:rsidRPr="00E646FD">
              <w:rPr>
                <w:rFonts w:ascii="Book Antiqua" w:hAnsi="Book Antiqua"/>
              </w:rPr>
              <w:t>)</w:t>
            </w:r>
          </w:p>
        </w:tc>
        <w:tc>
          <w:tcPr>
            <w:tcW w:w="1134" w:type="dxa"/>
          </w:tcPr>
          <w:p w14:paraId="12381332" w14:textId="77777777" w:rsidR="00537722" w:rsidRPr="00E646FD" w:rsidRDefault="00537722" w:rsidP="00537722">
            <w:pPr>
              <w:jc w:val="right"/>
              <w:rPr>
                <w:rFonts w:ascii="Book Antiqua" w:hAnsi="Book Antiqua"/>
              </w:rPr>
            </w:pPr>
            <w:r>
              <w:rPr>
                <w:rFonts w:ascii="Book Antiqua" w:hAnsi="Book Antiqua"/>
              </w:rPr>
              <w:t>(21,416)</w:t>
            </w:r>
          </w:p>
        </w:tc>
        <w:tc>
          <w:tcPr>
            <w:tcW w:w="993" w:type="dxa"/>
          </w:tcPr>
          <w:p w14:paraId="0C4513A0" w14:textId="77777777" w:rsidR="00537722" w:rsidRPr="00E646FD" w:rsidRDefault="00537722" w:rsidP="00537722">
            <w:pPr>
              <w:jc w:val="right"/>
              <w:rPr>
                <w:rFonts w:ascii="Book Antiqua" w:hAnsi="Book Antiqua"/>
              </w:rPr>
            </w:pPr>
            <w:r w:rsidRPr="00E646FD">
              <w:rPr>
                <w:rFonts w:ascii="Book Antiqua" w:hAnsi="Book Antiqua"/>
              </w:rPr>
              <w:t>(</w:t>
            </w:r>
            <w:r w:rsidR="001E4702">
              <w:rPr>
                <w:rFonts w:ascii="Book Antiqua" w:hAnsi="Book Antiqua"/>
              </w:rPr>
              <w:t>18</w:t>
            </w:r>
            <w:r w:rsidRPr="00E646FD">
              <w:rPr>
                <w:rFonts w:ascii="Book Antiqua" w:hAnsi="Book Antiqua"/>
              </w:rPr>
              <w:t>.</w:t>
            </w:r>
            <w:r w:rsidR="001E4702">
              <w:rPr>
                <w:rFonts w:ascii="Book Antiqua" w:hAnsi="Book Antiqua"/>
              </w:rPr>
              <w:t>6</w:t>
            </w:r>
            <w:r w:rsidRPr="00E646FD">
              <w:rPr>
                <w:rFonts w:ascii="Book Antiqua" w:hAnsi="Book Antiqua"/>
              </w:rPr>
              <w:t>7)</w:t>
            </w:r>
          </w:p>
        </w:tc>
        <w:tc>
          <w:tcPr>
            <w:tcW w:w="1133" w:type="dxa"/>
          </w:tcPr>
          <w:p w14:paraId="510E85EA" w14:textId="77777777" w:rsidR="00537722" w:rsidRPr="00E646FD" w:rsidRDefault="00537722" w:rsidP="00537722">
            <w:pPr>
              <w:jc w:val="right"/>
              <w:rPr>
                <w:rFonts w:ascii="Book Antiqua" w:hAnsi="Book Antiqua"/>
              </w:rPr>
            </w:pPr>
            <w:r w:rsidRPr="00E646FD">
              <w:rPr>
                <w:rFonts w:ascii="Book Antiqua" w:hAnsi="Book Antiqua"/>
              </w:rPr>
              <w:t>(</w:t>
            </w:r>
            <w:r w:rsidR="00B56407">
              <w:rPr>
                <w:rFonts w:ascii="Book Antiqua" w:hAnsi="Book Antiqua"/>
              </w:rPr>
              <w:t>52</w:t>
            </w:r>
            <w:r w:rsidRPr="00E646FD">
              <w:rPr>
                <w:rFonts w:ascii="Book Antiqua" w:hAnsi="Book Antiqua"/>
              </w:rPr>
              <w:t>,</w:t>
            </w:r>
            <w:r w:rsidR="00B56407">
              <w:rPr>
                <w:rFonts w:ascii="Book Antiqua" w:hAnsi="Book Antiqua"/>
              </w:rPr>
              <w:t>1</w:t>
            </w:r>
            <w:r w:rsidRPr="00E646FD">
              <w:rPr>
                <w:rFonts w:ascii="Book Antiqua" w:hAnsi="Book Antiqua"/>
              </w:rPr>
              <w:t>6</w:t>
            </w:r>
            <w:r w:rsidR="009E41A2">
              <w:rPr>
                <w:rFonts w:ascii="Book Antiqua" w:hAnsi="Book Antiqua"/>
              </w:rPr>
              <w:t>4</w:t>
            </w:r>
            <w:r w:rsidRPr="00E646FD">
              <w:rPr>
                <w:rFonts w:ascii="Book Antiqua" w:hAnsi="Book Antiqua"/>
              </w:rPr>
              <w:t>)</w:t>
            </w:r>
          </w:p>
        </w:tc>
        <w:tc>
          <w:tcPr>
            <w:tcW w:w="1134" w:type="dxa"/>
          </w:tcPr>
          <w:p w14:paraId="353442F7" w14:textId="77777777" w:rsidR="00537722" w:rsidRPr="00E646FD" w:rsidRDefault="00537722" w:rsidP="00537722">
            <w:pPr>
              <w:jc w:val="right"/>
              <w:rPr>
                <w:rFonts w:ascii="Book Antiqua" w:hAnsi="Book Antiqua"/>
              </w:rPr>
            </w:pPr>
            <w:r>
              <w:rPr>
                <w:rFonts w:ascii="Book Antiqua" w:hAnsi="Book Antiqua"/>
              </w:rPr>
              <w:t>(64,798)</w:t>
            </w:r>
          </w:p>
        </w:tc>
        <w:tc>
          <w:tcPr>
            <w:tcW w:w="992" w:type="dxa"/>
          </w:tcPr>
          <w:p w14:paraId="30F9D938" w14:textId="77777777" w:rsidR="00537722" w:rsidRPr="00E646FD" w:rsidRDefault="00537722" w:rsidP="00537722">
            <w:pPr>
              <w:jc w:val="right"/>
              <w:rPr>
                <w:rFonts w:ascii="Book Antiqua" w:hAnsi="Book Antiqua"/>
              </w:rPr>
            </w:pPr>
            <w:r w:rsidRPr="00E646FD">
              <w:rPr>
                <w:rFonts w:ascii="Book Antiqua" w:hAnsi="Book Antiqua"/>
              </w:rPr>
              <w:t>(19.</w:t>
            </w:r>
            <w:r w:rsidR="00427C16">
              <w:rPr>
                <w:rFonts w:ascii="Book Antiqua" w:hAnsi="Book Antiqua"/>
              </w:rPr>
              <w:t>50</w:t>
            </w:r>
            <w:r w:rsidRPr="00E646FD">
              <w:rPr>
                <w:rFonts w:ascii="Book Antiqua" w:hAnsi="Book Antiqua"/>
              </w:rPr>
              <w:t>)</w:t>
            </w:r>
          </w:p>
        </w:tc>
      </w:tr>
      <w:tr w:rsidR="00537722" w:rsidRPr="00E646FD" w14:paraId="72D99993" w14:textId="77777777" w:rsidTr="00C07EE8">
        <w:tc>
          <w:tcPr>
            <w:tcW w:w="4219" w:type="dxa"/>
          </w:tcPr>
          <w:p w14:paraId="6820B219" w14:textId="77777777" w:rsidR="00537722" w:rsidRPr="00E646FD" w:rsidRDefault="00537722" w:rsidP="00537722">
            <w:pPr>
              <w:jc w:val="both"/>
              <w:rPr>
                <w:rFonts w:ascii="Book Antiqua" w:hAnsi="Book Antiqua"/>
              </w:rPr>
            </w:pPr>
            <w:r w:rsidRPr="00E646FD">
              <w:rPr>
                <w:rFonts w:ascii="Book Antiqua" w:hAnsi="Book Antiqua"/>
              </w:rPr>
              <w:t>Depreciation of PPE</w:t>
            </w:r>
          </w:p>
        </w:tc>
        <w:tc>
          <w:tcPr>
            <w:tcW w:w="1134" w:type="dxa"/>
          </w:tcPr>
          <w:p w14:paraId="495D65FD" w14:textId="77777777" w:rsidR="00537722" w:rsidRPr="00E646FD" w:rsidRDefault="00537722" w:rsidP="00537722">
            <w:pPr>
              <w:jc w:val="right"/>
              <w:rPr>
                <w:rFonts w:ascii="Book Antiqua" w:hAnsi="Book Antiqua"/>
              </w:rPr>
            </w:pPr>
            <w:r w:rsidRPr="00E646FD">
              <w:rPr>
                <w:rFonts w:ascii="Book Antiqua" w:hAnsi="Book Antiqua"/>
              </w:rPr>
              <w:t>(8,2</w:t>
            </w:r>
            <w:r w:rsidR="009D664E">
              <w:rPr>
                <w:rFonts w:ascii="Book Antiqua" w:hAnsi="Book Antiqua"/>
              </w:rPr>
              <w:t>85</w:t>
            </w:r>
            <w:r w:rsidRPr="00E646FD">
              <w:rPr>
                <w:rFonts w:ascii="Book Antiqua" w:hAnsi="Book Antiqua"/>
              </w:rPr>
              <w:t>)</w:t>
            </w:r>
          </w:p>
        </w:tc>
        <w:tc>
          <w:tcPr>
            <w:tcW w:w="1134" w:type="dxa"/>
          </w:tcPr>
          <w:p w14:paraId="1F1E6CE2" w14:textId="77777777" w:rsidR="00537722" w:rsidRPr="00E646FD" w:rsidRDefault="00537722" w:rsidP="00537722">
            <w:pPr>
              <w:jc w:val="right"/>
              <w:rPr>
                <w:rFonts w:ascii="Book Antiqua" w:hAnsi="Book Antiqua"/>
              </w:rPr>
            </w:pPr>
            <w:r>
              <w:rPr>
                <w:rFonts w:ascii="Book Antiqua" w:hAnsi="Book Antiqua"/>
              </w:rPr>
              <w:t>(7,284)</w:t>
            </w:r>
          </w:p>
        </w:tc>
        <w:tc>
          <w:tcPr>
            <w:tcW w:w="993" w:type="dxa"/>
          </w:tcPr>
          <w:p w14:paraId="6D43E900" w14:textId="77777777" w:rsidR="00537722" w:rsidRPr="00E646FD" w:rsidRDefault="001E4702" w:rsidP="00537722">
            <w:pPr>
              <w:jc w:val="right"/>
              <w:rPr>
                <w:rFonts w:ascii="Book Antiqua" w:hAnsi="Book Antiqua"/>
              </w:rPr>
            </w:pPr>
            <w:r>
              <w:rPr>
                <w:rFonts w:ascii="Book Antiqua" w:hAnsi="Book Antiqua"/>
              </w:rPr>
              <w:t>13</w:t>
            </w:r>
            <w:r w:rsidR="00537722" w:rsidRPr="00E646FD">
              <w:rPr>
                <w:rFonts w:ascii="Book Antiqua" w:hAnsi="Book Antiqua"/>
              </w:rPr>
              <w:t>.</w:t>
            </w:r>
            <w:r>
              <w:rPr>
                <w:rFonts w:ascii="Book Antiqua" w:hAnsi="Book Antiqua"/>
              </w:rPr>
              <w:t>74</w:t>
            </w:r>
          </w:p>
        </w:tc>
        <w:tc>
          <w:tcPr>
            <w:tcW w:w="1133" w:type="dxa"/>
          </w:tcPr>
          <w:p w14:paraId="614E891A" w14:textId="77777777" w:rsidR="00537722" w:rsidRPr="00E646FD" w:rsidRDefault="00537722" w:rsidP="00537722">
            <w:pPr>
              <w:jc w:val="right"/>
              <w:rPr>
                <w:rFonts w:ascii="Book Antiqua" w:hAnsi="Book Antiqua"/>
              </w:rPr>
            </w:pPr>
            <w:r w:rsidRPr="00E646FD">
              <w:rPr>
                <w:rFonts w:ascii="Book Antiqua" w:hAnsi="Book Antiqua"/>
              </w:rPr>
              <w:t>(</w:t>
            </w:r>
            <w:r w:rsidR="00B56407">
              <w:rPr>
                <w:rFonts w:ascii="Book Antiqua" w:hAnsi="Book Antiqua"/>
              </w:rPr>
              <w:t>24</w:t>
            </w:r>
            <w:r w:rsidRPr="00E646FD">
              <w:rPr>
                <w:rFonts w:ascii="Book Antiqua" w:hAnsi="Book Antiqua"/>
              </w:rPr>
              <w:t>,</w:t>
            </w:r>
            <w:r w:rsidR="00B56407">
              <w:rPr>
                <w:rFonts w:ascii="Book Antiqua" w:hAnsi="Book Antiqua"/>
              </w:rPr>
              <w:t>75</w:t>
            </w:r>
            <w:r w:rsidRPr="00E646FD">
              <w:rPr>
                <w:rFonts w:ascii="Book Antiqua" w:hAnsi="Book Antiqua"/>
              </w:rPr>
              <w:t>4)</w:t>
            </w:r>
          </w:p>
        </w:tc>
        <w:tc>
          <w:tcPr>
            <w:tcW w:w="1134" w:type="dxa"/>
          </w:tcPr>
          <w:p w14:paraId="1CEE9E10" w14:textId="77777777" w:rsidR="00537722" w:rsidRPr="00E646FD" w:rsidRDefault="00537722" w:rsidP="00537722">
            <w:pPr>
              <w:jc w:val="right"/>
              <w:rPr>
                <w:rFonts w:ascii="Book Antiqua" w:hAnsi="Book Antiqua"/>
              </w:rPr>
            </w:pPr>
            <w:r>
              <w:rPr>
                <w:rFonts w:ascii="Book Antiqua" w:hAnsi="Book Antiqua"/>
              </w:rPr>
              <w:t>(23,171)</w:t>
            </w:r>
          </w:p>
        </w:tc>
        <w:tc>
          <w:tcPr>
            <w:tcW w:w="992" w:type="dxa"/>
          </w:tcPr>
          <w:p w14:paraId="093289B5" w14:textId="77777777" w:rsidR="00537722" w:rsidRPr="00E646FD" w:rsidRDefault="00427C16" w:rsidP="00537722">
            <w:pPr>
              <w:jc w:val="right"/>
              <w:rPr>
                <w:rFonts w:ascii="Book Antiqua" w:hAnsi="Book Antiqua"/>
              </w:rPr>
            </w:pPr>
            <w:r>
              <w:rPr>
                <w:rFonts w:ascii="Book Antiqua" w:hAnsi="Book Antiqua"/>
              </w:rPr>
              <w:t>6</w:t>
            </w:r>
            <w:r w:rsidR="00537722" w:rsidRPr="00E646FD">
              <w:rPr>
                <w:rFonts w:ascii="Book Antiqua" w:hAnsi="Book Antiqua"/>
              </w:rPr>
              <w:t>.</w:t>
            </w:r>
            <w:r>
              <w:rPr>
                <w:rFonts w:ascii="Book Antiqua" w:hAnsi="Book Antiqua"/>
              </w:rPr>
              <w:t>83</w:t>
            </w:r>
          </w:p>
        </w:tc>
      </w:tr>
      <w:tr w:rsidR="00537722" w:rsidRPr="00E646FD" w14:paraId="0960720B" w14:textId="77777777" w:rsidTr="00422AFA">
        <w:tc>
          <w:tcPr>
            <w:tcW w:w="4219" w:type="dxa"/>
          </w:tcPr>
          <w:p w14:paraId="20E59EC8" w14:textId="77777777" w:rsidR="00537722" w:rsidRPr="00E646FD" w:rsidRDefault="00537722" w:rsidP="00537722">
            <w:pPr>
              <w:jc w:val="both"/>
              <w:rPr>
                <w:rFonts w:ascii="Book Antiqua" w:hAnsi="Book Antiqua"/>
              </w:rPr>
            </w:pPr>
            <w:r w:rsidRPr="00E646FD">
              <w:rPr>
                <w:rFonts w:ascii="Book Antiqua" w:hAnsi="Book Antiqua"/>
              </w:rPr>
              <w:t>Depreciation of Right of Use Assets</w:t>
            </w:r>
          </w:p>
        </w:tc>
        <w:tc>
          <w:tcPr>
            <w:tcW w:w="1134" w:type="dxa"/>
          </w:tcPr>
          <w:p w14:paraId="2409143B" w14:textId="77777777" w:rsidR="00537722" w:rsidRPr="00E646FD" w:rsidRDefault="00537722" w:rsidP="00537722">
            <w:pPr>
              <w:jc w:val="right"/>
              <w:rPr>
                <w:rFonts w:ascii="Book Antiqua" w:hAnsi="Book Antiqua"/>
              </w:rPr>
            </w:pPr>
            <w:r w:rsidRPr="00E646FD">
              <w:rPr>
                <w:rFonts w:ascii="Book Antiqua" w:hAnsi="Book Antiqua"/>
              </w:rPr>
              <w:t>(</w:t>
            </w:r>
            <w:r w:rsidR="009D664E">
              <w:rPr>
                <w:rFonts w:ascii="Book Antiqua" w:hAnsi="Book Antiqua"/>
              </w:rPr>
              <w:t>7</w:t>
            </w:r>
            <w:r w:rsidRPr="00E646FD">
              <w:rPr>
                <w:rFonts w:ascii="Book Antiqua" w:hAnsi="Book Antiqua"/>
              </w:rPr>
              <w:t>,</w:t>
            </w:r>
            <w:r w:rsidR="009D664E">
              <w:rPr>
                <w:rFonts w:ascii="Book Antiqua" w:hAnsi="Book Antiqua"/>
              </w:rPr>
              <w:t>894</w:t>
            </w:r>
            <w:r w:rsidRPr="00E646FD">
              <w:rPr>
                <w:rFonts w:ascii="Book Antiqua" w:hAnsi="Book Antiqua"/>
              </w:rPr>
              <w:t>)</w:t>
            </w:r>
          </w:p>
        </w:tc>
        <w:tc>
          <w:tcPr>
            <w:tcW w:w="1134" w:type="dxa"/>
          </w:tcPr>
          <w:p w14:paraId="0B59F068" w14:textId="77777777" w:rsidR="00537722" w:rsidRPr="00E646FD" w:rsidRDefault="00537722" w:rsidP="00537722">
            <w:pPr>
              <w:jc w:val="right"/>
              <w:rPr>
                <w:rFonts w:ascii="Book Antiqua" w:hAnsi="Book Antiqua"/>
              </w:rPr>
            </w:pPr>
            <w:r>
              <w:rPr>
                <w:rFonts w:ascii="Book Antiqua" w:hAnsi="Book Antiqua"/>
              </w:rPr>
              <w:t>(3,060)</w:t>
            </w:r>
          </w:p>
        </w:tc>
        <w:tc>
          <w:tcPr>
            <w:tcW w:w="993" w:type="dxa"/>
          </w:tcPr>
          <w:p w14:paraId="14687883" w14:textId="77777777" w:rsidR="00537722" w:rsidRPr="00E646FD" w:rsidRDefault="00537722" w:rsidP="00537722">
            <w:pPr>
              <w:jc w:val="right"/>
              <w:rPr>
                <w:rFonts w:ascii="Book Antiqua" w:hAnsi="Book Antiqua"/>
              </w:rPr>
            </w:pPr>
            <w:r w:rsidRPr="00E646FD">
              <w:rPr>
                <w:rFonts w:ascii="Book Antiqua" w:hAnsi="Book Antiqua"/>
              </w:rPr>
              <w:t>1</w:t>
            </w:r>
            <w:r w:rsidR="001E4702">
              <w:rPr>
                <w:rFonts w:ascii="Book Antiqua" w:hAnsi="Book Antiqua"/>
              </w:rPr>
              <w:t>5</w:t>
            </w:r>
            <w:r w:rsidRPr="00E646FD">
              <w:rPr>
                <w:rFonts w:ascii="Book Antiqua" w:hAnsi="Book Antiqua"/>
              </w:rPr>
              <w:t>7.</w:t>
            </w:r>
            <w:r w:rsidR="001E4702">
              <w:rPr>
                <w:rFonts w:ascii="Book Antiqua" w:hAnsi="Book Antiqua"/>
              </w:rPr>
              <w:t>97</w:t>
            </w:r>
          </w:p>
        </w:tc>
        <w:tc>
          <w:tcPr>
            <w:tcW w:w="1133" w:type="dxa"/>
          </w:tcPr>
          <w:p w14:paraId="06E3EBF2" w14:textId="77777777" w:rsidR="00537722" w:rsidRPr="00E646FD" w:rsidRDefault="00537722" w:rsidP="00537722">
            <w:pPr>
              <w:jc w:val="right"/>
              <w:rPr>
                <w:rFonts w:ascii="Book Antiqua" w:hAnsi="Book Antiqua"/>
              </w:rPr>
            </w:pPr>
            <w:r w:rsidRPr="00E646FD">
              <w:rPr>
                <w:rFonts w:ascii="Book Antiqua" w:hAnsi="Book Antiqua"/>
              </w:rPr>
              <w:t>(1</w:t>
            </w:r>
            <w:r w:rsidR="00B56407">
              <w:rPr>
                <w:rFonts w:ascii="Book Antiqua" w:hAnsi="Book Antiqua"/>
              </w:rPr>
              <w:t>9</w:t>
            </w:r>
            <w:r w:rsidRPr="00E646FD">
              <w:rPr>
                <w:rFonts w:ascii="Book Antiqua" w:hAnsi="Book Antiqua"/>
              </w:rPr>
              <w:t>,4</w:t>
            </w:r>
            <w:r w:rsidR="00B56407">
              <w:rPr>
                <w:rFonts w:ascii="Book Antiqua" w:hAnsi="Book Antiqua"/>
              </w:rPr>
              <w:t>08</w:t>
            </w:r>
            <w:r w:rsidRPr="00E646FD">
              <w:rPr>
                <w:rFonts w:ascii="Book Antiqua" w:hAnsi="Book Antiqua"/>
              </w:rPr>
              <w:t>)</w:t>
            </w:r>
          </w:p>
        </w:tc>
        <w:tc>
          <w:tcPr>
            <w:tcW w:w="1134" w:type="dxa"/>
          </w:tcPr>
          <w:p w14:paraId="70DF58C9" w14:textId="77777777" w:rsidR="00537722" w:rsidRPr="00E646FD" w:rsidRDefault="00537722" w:rsidP="00537722">
            <w:pPr>
              <w:jc w:val="right"/>
              <w:rPr>
                <w:rFonts w:ascii="Book Antiqua" w:hAnsi="Book Antiqua"/>
              </w:rPr>
            </w:pPr>
            <w:r>
              <w:rPr>
                <w:rFonts w:ascii="Book Antiqua" w:hAnsi="Book Antiqua"/>
              </w:rPr>
              <w:t>(9,179)</w:t>
            </w:r>
          </w:p>
        </w:tc>
        <w:tc>
          <w:tcPr>
            <w:tcW w:w="992" w:type="dxa"/>
          </w:tcPr>
          <w:p w14:paraId="435E07DD" w14:textId="77777777" w:rsidR="00537722" w:rsidRPr="00E646FD" w:rsidRDefault="00427C16" w:rsidP="00537722">
            <w:pPr>
              <w:jc w:val="right"/>
              <w:rPr>
                <w:rFonts w:ascii="Book Antiqua" w:hAnsi="Book Antiqua"/>
              </w:rPr>
            </w:pPr>
            <w:r>
              <w:rPr>
                <w:rFonts w:ascii="Book Antiqua" w:hAnsi="Book Antiqua"/>
              </w:rPr>
              <w:t>111</w:t>
            </w:r>
            <w:r w:rsidR="00537722" w:rsidRPr="00E646FD">
              <w:rPr>
                <w:rFonts w:ascii="Book Antiqua" w:hAnsi="Book Antiqua"/>
              </w:rPr>
              <w:t>.</w:t>
            </w:r>
            <w:r>
              <w:rPr>
                <w:rFonts w:ascii="Book Antiqua" w:hAnsi="Book Antiqua"/>
              </w:rPr>
              <w:t>4</w:t>
            </w:r>
            <w:r w:rsidR="00537722" w:rsidRPr="00E646FD">
              <w:rPr>
                <w:rFonts w:ascii="Book Antiqua" w:hAnsi="Book Antiqua"/>
              </w:rPr>
              <w:t>4</w:t>
            </w:r>
          </w:p>
        </w:tc>
      </w:tr>
      <w:tr w:rsidR="00422AFA" w:rsidRPr="00E646FD" w14:paraId="05C391A7" w14:textId="77777777" w:rsidTr="00422AFA">
        <w:tc>
          <w:tcPr>
            <w:tcW w:w="4219" w:type="dxa"/>
            <w:tcBorders>
              <w:bottom w:val="single" w:sz="4" w:space="0" w:color="auto"/>
            </w:tcBorders>
          </w:tcPr>
          <w:p w14:paraId="5403D1C8" w14:textId="77777777" w:rsidR="00422AFA" w:rsidRPr="00E646FD" w:rsidRDefault="00422AFA" w:rsidP="00422AFA">
            <w:pPr>
              <w:jc w:val="both"/>
              <w:rPr>
                <w:rFonts w:ascii="Book Antiqua" w:hAnsi="Book Antiqua"/>
              </w:rPr>
            </w:pPr>
            <w:r w:rsidRPr="00E646FD">
              <w:rPr>
                <w:rFonts w:ascii="Book Antiqua" w:hAnsi="Book Antiqua"/>
              </w:rPr>
              <w:t>Provision for replacement cost</w:t>
            </w:r>
          </w:p>
        </w:tc>
        <w:tc>
          <w:tcPr>
            <w:tcW w:w="1134" w:type="dxa"/>
            <w:tcBorders>
              <w:bottom w:val="single" w:sz="4" w:space="0" w:color="auto"/>
            </w:tcBorders>
          </w:tcPr>
          <w:p w14:paraId="3193D1EE" w14:textId="77777777" w:rsidR="00422AFA" w:rsidRPr="00E646FD" w:rsidRDefault="00454C2E" w:rsidP="00422AFA">
            <w:pPr>
              <w:jc w:val="right"/>
              <w:rPr>
                <w:rFonts w:ascii="Book Antiqua" w:hAnsi="Book Antiqua"/>
              </w:rPr>
            </w:pPr>
            <w:r w:rsidRPr="00E646FD">
              <w:rPr>
                <w:rFonts w:ascii="Book Antiqua" w:hAnsi="Book Antiqua"/>
              </w:rPr>
              <w:t>(1,587)</w:t>
            </w:r>
          </w:p>
        </w:tc>
        <w:tc>
          <w:tcPr>
            <w:tcW w:w="1134" w:type="dxa"/>
            <w:tcBorders>
              <w:bottom w:val="single" w:sz="4" w:space="0" w:color="auto"/>
            </w:tcBorders>
          </w:tcPr>
          <w:p w14:paraId="0EE95CFF" w14:textId="77777777" w:rsidR="00422AFA" w:rsidRPr="00E646FD" w:rsidRDefault="00422AFA" w:rsidP="00422AFA">
            <w:pPr>
              <w:jc w:val="right"/>
              <w:rPr>
                <w:rFonts w:ascii="Book Antiqua" w:hAnsi="Book Antiqua"/>
              </w:rPr>
            </w:pPr>
            <w:r w:rsidRPr="00E646FD">
              <w:rPr>
                <w:rFonts w:ascii="Book Antiqua" w:hAnsi="Book Antiqua"/>
              </w:rPr>
              <w:t>-</w:t>
            </w:r>
          </w:p>
        </w:tc>
        <w:tc>
          <w:tcPr>
            <w:tcW w:w="993" w:type="dxa"/>
            <w:tcBorders>
              <w:bottom w:val="single" w:sz="4" w:space="0" w:color="auto"/>
            </w:tcBorders>
          </w:tcPr>
          <w:p w14:paraId="29A16BB2" w14:textId="77777777" w:rsidR="00422AFA" w:rsidRPr="00E646FD" w:rsidRDefault="004921D4" w:rsidP="00422AFA">
            <w:pPr>
              <w:jc w:val="right"/>
              <w:rPr>
                <w:rFonts w:ascii="Book Antiqua" w:hAnsi="Book Antiqua"/>
              </w:rPr>
            </w:pPr>
            <w:r w:rsidRPr="00E646FD">
              <w:rPr>
                <w:rFonts w:ascii="Book Antiqua" w:hAnsi="Book Antiqua"/>
              </w:rPr>
              <w:t>100.00</w:t>
            </w:r>
          </w:p>
        </w:tc>
        <w:tc>
          <w:tcPr>
            <w:tcW w:w="1133" w:type="dxa"/>
            <w:tcBorders>
              <w:bottom w:val="single" w:sz="4" w:space="0" w:color="auto"/>
            </w:tcBorders>
          </w:tcPr>
          <w:p w14:paraId="30AD42F6" w14:textId="77777777" w:rsidR="00422AFA" w:rsidRPr="00E646FD" w:rsidRDefault="00950F91" w:rsidP="00422AFA">
            <w:pPr>
              <w:jc w:val="right"/>
              <w:rPr>
                <w:rFonts w:ascii="Book Antiqua" w:hAnsi="Book Antiqua"/>
              </w:rPr>
            </w:pPr>
            <w:r w:rsidRPr="00E646FD">
              <w:rPr>
                <w:rFonts w:ascii="Book Antiqua" w:hAnsi="Book Antiqua"/>
              </w:rPr>
              <w:t>(</w:t>
            </w:r>
            <w:r w:rsidR="00B56407">
              <w:rPr>
                <w:rFonts w:ascii="Book Antiqua" w:hAnsi="Book Antiqua"/>
              </w:rPr>
              <w:t>4</w:t>
            </w:r>
            <w:r w:rsidRPr="00E646FD">
              <w:rPr>
                <w:rFonts w:ascii="Book Antiqua" w:hAnsi="Book Antiqua"/>
              </w:rPr>
              <w:t>,7</w:t>
            </w:r>
            <w:r w:rsidR="00B56407">
              <w:rPr>
                <w:rFonts w:ascii="Book Antiqua" w:hAnsi="Book Antiqua"/>
              </w:rPr>
              <w:t>6</w:t>
            </w:r>
            <w:r w:rsidR="009E41A2">
              <w:rPr>
                <w:rFonts w:ascii="Book Antiqua" w:hAnsi="Book Antiqua"/>
              </w:rPr>
              <w:t>1</w:t>
            </w:r>
            <w:r w:rsidRPr="00E646FD">
              <w:rPr>
                <w:rFonts w:ascii="Book Antiqua" w:hAnsi="Book Antiqua"/>
              </w:rPr>
              <w:t>)</w:t>
            </w:r>
          </w:p>
        </w:tc>
        <w:tc>
          <w:tcPr>
            <w:tcW w:w="1134" w:type="dxa"/>
            <w:tcBorders>
              <w:bottom w:val="single" w:sz="4" w:space="0" w:color="auto"/>
            </w:tcBorders>
          </w:tcPr>
          <w:p w14:paraId="01EEB329" w14:textId="77777777" w:rsidR="00422AFA" w:rsidRPr="00E646FD" w:rsidRDefault="00422AFA" w:rsidP="00422AFA">
            <w:pPr>
              <w:jc w:val="right"/>
              <w:rPr>
                <w:rFonts w:ascii="Book Antiqua" w:hAnsi="Book Antiqua"/>
              </w:rPr>
            </w:pPr>
            <w:r w:rsidRPr="00E646FD">
              <w:rPr>
                <w:rFonts w:ascii="Book Antiqua" w:hAnsi="Book Antiqua"/>
              </w:rPr>
              <w:t>-</w:t>
            </w:r>
          </w:p>
        </w:tc>
        <w:tc>
          <w:tcPr>
            <w:tcW w:w="992" w:type="dxa"/>
            <w:tcBorders>
              <w:bottom w:val="single" w:sz="4" w:space="0" w:color="auto"/>
            </w:tcBorders>
          </w:tcPr>
          <w:p w14:paraId="3D5BCC90" w14:textId="77777777" w:rsidR="00422AFA" w:rsidRPr="00E646FD" w:rsidRDefault="00310561" w:rsidP="00422AFA">
            <w:pPr>
              <w:jc w:val="right"/>
              <w:rPr>
                <w:rFonts w:ascii="Book Antiqua" w:hAnsi="Book Antiqua"/>
              </w:rPr>
            </w:pPr>
            <w:r w:rsidRPr="00E646FD">
              <w:rPr>
                <w:rFonts w:ascii="Book Antiqua" w:hAnsi="Book Antiqua"/>
              </w:rPr>
              <w:t>100.00</w:t>
            </w:r>
          </w:p>
        </w:tc>
      </w:tr>
      <w:tr w:rsidR="00422AFA" w:rsidRPr="00E646FD" w14:paraId="59D35288" w14:textId="77777777" w:rsidTr="00422AFA">
        <w:tc>
          <w:tcPr>
            <w:tcW w:w="4219" w:type="dxa"/>
            <w:tcBorders>
              <w:top w:val="single" w:sz="4" w:space="0" w:color="auto"/>
            </w:tcBorders>
          </w:tcPr>
          <w:p w14:paraId="3AB755E9" w14:textId="77777777" w:rsidR="00422AFA" w:rsidRPr="00E646FD" w:rsidRDefault="00422AFA" w:rsidP="00422AFA">
            <w:pPr>
              <w:jc w:val="both"/>
              <w:rPr>
                <w:rFonts w:ascii="Book Antiqua" w:hAnsi="Book Antiqua"/>
              </w:rPr>
            </w:pPr>
          </w:p>
        </w:tc>
        <w:tc>
          <w:tcPr>
            <w:tcW w:w="1134" w:type="dxa"/>
            <w:tcBorders>
              <w:top w:val="single" w:sz="4" w:space="0" w:color="auto"/>
            </w:tcBorders>
          </w:tcPr>
          <w:p w14:paraId="2667A5DC" w14:textId="77777777" w:rsidR="00422AFA" w:rsidRPr="00E646FD" w:rsidRDefault="00422AFA" w:rsidP="00422AFA">
            <w:pPr>
              <w:jc w:val="right"/>
              <w:rPr>
                <w:rFonts w:ascii="Book Antiqua" w:hAnsi="Book Antiqua"/>
              </w:rPr>
            </w:pPr>
          </w:p>
        </w:tc>
        <w:tc>
          <w:tcPr>
            <w:tcW w:w="1134" w:type="dxa"/>
            <w:tcBorders>
              <w:top w:val="single" w:sz="4" w:space="0" w:color="auto"/>
            </w:tcBorders>
          </w:tcPr>
          <w:p w14:paraId="7152B712" w14:textId="77777777" w:rsidR="00422AFA" w:rsidRPr="00E646FD" w:rsidRDefault="00422AFA" w:rsidP="00422AFA">
            <w:pPr>
              <w:jc w:val="right"/>
              <w:rPr>
                <w:rFonts w:ascii="Book Antiqua" w:hAnsi="Book Antiqua"/>
              </w:rPr>
            </w:pPr>
          </w:p>
        </w:tc>
        <w:tc>
          <w:tcPr>
            <w:tcW w:w="993" w:type="dxa"/>
            <w:tcBorders>
              <w:top w:val="single" w:sz="4" w:space="0" w:color="auto"/>
            </w:tcBorders>
          </w:tcPr>
          <w:p w14:paraId="0D4618B1" w14:textId="77777777" w:rsidR="00422AFA" w:rsidRPr="00E646FD" w:rsidRDefault="00422AFA" w:rsidP="00422AFA">
            <w:pPr>
              <w:jc w:val="right"/>
              <w:rPr>
                <w:rFonts w:ascii="Book Antiqua" w:hAnsi="Book Antiqua"/>
              </w:rPr>
            </w:pPr>
          </w:p>
        </w:tc>
        <w:tc>
          <w:tcPr>
            <w:tcW w:w="1133" w:type="dxa"/>
            <w:tcBorders>
              <w:top w:val="single" w:sz="4" w:space="0" w:color="auto"/>
            </w:tcBorders>
          </w:tcPr>
          <w:p w14:paraId="552DE82F" w14:textId="77777777" w:rsidR="00422AFA" w:rsidRPr="00E646FD" w:rsidRDefault="00422AFA" w:rsidP="00422AFA">
            <w:pPr>
              <w:jc w:val="right"/>
              <w:rPr>
                <w:rFonts w:ascii="Book Antiqua" w:hAnsi="Book Antiqua"/>
              </w:rPr>
            </w:pPr>
          </w:p>
        </w:tc>
        <w:tc>
          <w:tcPr>
            <w:tcW w:w="1134" w:type="dxa"/>
            <w:tcBorders>
              <w:top w:val="single" w:sz="4" w:space="0" w:color="auto"/>
            </w:tcBorders>
          </w:tcPr>
          <w:p w14:paraId="5D314184" w14:textId="77777777" w:rsidR="00422AFA" w:rsidRPr="00E646FD" w:rsidRDefault="00422AFA" w:rsidP="00422AFA">
            <w:pPr>
              <w:jc w:val="right"/>
              <w:rPr>
                <w:rFonts w:ascii="Book Antiqua" w:hAnsi="Book Antiqua"/>
              </w:rPr>
            </w:pPr>
          </w:p>
        </w:tc>
        <w:tc>
          <w:tcPr>
            <w:tcW w:w="992" w:type="dxa"/>
            <w:tcBorders>
              <w:top w:val="single" w:sz="4" w:space="0" w:color="auto"/>
            </w:tcBorders>
          </w:tcPr>
          <w:p w14:paraId="45AB5B1D" w14:textId="77777777" w:rsidR="00422AFA" w:rsidRPr="00E646FD" w:rsidRDefault="00422AFA" w:rsidP="00422AFA">
            <w:pPr>
              <w:jc w:val="right"/>
              <w:rPr>
                <w:rFonts w:ascii="Book Antiqua" w:hAnsi="Book Antiqua"/>
              </w:rPr>
            </w:pPr>
          </w:p>
        </w:tc>
      </w:tr>
      <w:tr w:rsidR="00537722" w:rsidRPr="00E646FD" w14:paraId="50897180" w14:textId="77777777" w:rsidTr="00EC7F59">
        <w:tc>
          <w:tcPr>
            <w:tcW w:w="4219" w:type="dxa"/>
          </w:tcPr>
          <w:p w14:paraId="1B1213EF" w14:textId="77777777" w:rsidR="00537722" w:rsidRPr="00E646FD" w:rsidRDefault="00537722" w:rsidP="00537722">
            <w:pPr>
              <w:jc w:val="both"/>
              <w:rPr>
                <w:rFonts w:ascii="Book Antiqua" w:eastAsia="Arial Unicode MS" w:hAnsi="Book Antiqua"/>
                <w:b/>
              </w:rPr>
            </w:pPr>
            <w:r w:rsidRPr="00E646FD">
              <w:rPr>
                <w:rFonts w:ascii="Book Antiqua" w:hAnsi="Book Antiqua"/>
                <w:b/>
              </w:rPr>
              <w:t xml:space="preserve">Operating Profit </w:t>
            </w:r>
          </w:p>
        </w:tc>
        <w:tc>
          <w:tcPr>
            <w:tcW w:w="1134" w:type="dxa"/>
            <w:vAlign w:val="bottom"/>
          </w:tcPr>
          <w:p w14:paraId="1F937A37" w14:textId="77777777" w:rsidR="00537722" w:rsidRPr="00E646FD" w:rsidRDefault="009D664E" w:rsidP="00537722">
            <w:pPr>
              <w:jc w:val="right"/>
              <w:rPr>
                <w:rFonts w:ascii="Book Antiqua" w:hAnsi="Book Antiqua"/>
                <w:b/>
                <w:lang w:eastAsia="zh-TW"/>
              </w:rPr>
            </w:pPr>
            <w:r>
              <w:rPr>
                <w:rFonts w:ascii="Book Antiqua" w:hAnsi="Book Antiqua"/>
                <w:b/>
                <w:lang w:eastAsia="zh-TW"/>
              </w:rPr>
              <w:t>50</w:t>
            </w:r>
            <w:r w:rsidR="00537722" w:rsidRPr="00E646FD">
              <w:rPr>
                <w:rFonts w:ascii="Book Antiqua" w:hAnsi="Book Antiqua"/>
                <w:b/>
                <w:lang w:eastAsia="zh-TW"/>
              </w:rPr>
              <w:t>,1</w:t>
            </w:r>
            <w:r>
              <w:rPr>
                <w:rFonts w:ascii="Book Antiqua" w:hAnsi="Book Antiqua"/>
                <w:b/>
                <w:lang w:eastAsia="zh-TW"/>
              </w:rPr>
              <w:t>2</w:t>
            </w:r>
            <w:r w:rsidR="00C66709">
              <w:rPr>
                <w:rFonts w:ascii="Book Antiqua" w:hAnsi="Book Antiqua"/>
                <w:b/>
                <w:lang w:eastAsia="zh-TW"/>
              </w:rPr>
              <w:t>7</w:t>
            </w:r>
          </w:p>
        </w:tc>
        <w:tc>
          <w:tcPr>
            <w:tcW w:w="1134" w:type="dxa"/>
            <w:vAlign w:val="bottom"/>
          </w:tcPr>
          <w:p w14:paraId="77C440E8" w14:textId="77777777" w:rsidR="00537722" w:rsidRPr="00E646FD" w:rsidRDefault="00537722" w:rsidP="00537722">
            <w:pPr>
              <w:jc w:val="right"/>
              <w:rPr>
                <w:rFonts w:ascii="Book Antiqua" w:hAnsi="Book Antiqua"/>
                <w:b/>
                <w:lang w:eastAsia="zh-TW"/>
              </w:rPr>
            </w:pPr>
            <w:r>
              <w:rPr>
                <w:rFonts w:ascii="Book Antiqua" w:hAnsi="Book Antiqua"/>
                <w:b/>
                <w:lang w:eastAsia="zh-TW"/>
              </w:rPr>
              <w:t>57,309</w:t>
            </w:r>
          </w:p>
        </w:tc>
        <w:tc>
          <w:tcPr>
            <w:tcW w:w="993" w:type="dxa"/>
          </w:tcPr>
          <w:p w14:paraId="3EFAF593" w14:textId="77777777" w:rsidR="00537722" w:rsidRPr="00E646FD" w:rsidRDefault="00537722" w:rsidP="00537722">
            <w:pPr>
              <w:jc w:val="right"/>
              <w:rPr>
                <w:rFonts w:ascii="Book Antiqua" w:hAnsi="Book Antiqua"/>
                <w:b/>
                <w:lang w:eastAsia="zh-TW"/>
              </w:rPr>
            </w:pPr>
            <w:r w:rsidRPr="00E646FD">
              <w:rPr>
                <w:rFonts w:ascii="Book Antiqua" w:hAnsi="Book Antiqua"/>
                <w:b/>
                <w:lang w:eastAsia="zh-TW"/>
              </w:rPr>
              <w:t>(</w:t>
            </w:r>
            <w:r w:rsidR="001E4702">
              <w:rPr>
                <w:rFonts w:ascii="Book Antiqua" w:hAnsi="Book Antiqua"/>
                <w:b/>
                <w:lang w:eastAsia="zh-TW"/>
              </w:rPr>
              <w:t>12</w:t>
            </w:r>
            <w:r w:rsidRPr="00E646FD">
              <w:rPr>
                <w:rFonts w:ascii="Book Antiqua" w:hAnsi="Book Antiqua"/>
                <w:b/>
                <w:lang w:eastAsia="zh-TW"/>
              </w:rPr>
              <w:t>.5</w:t>
            </w:r>
            <w:r w:rsidR="001E4702">
              <w:rPr>
                <w:rFonts w:ascii="Book Antiqua" w:hAnsi="Book Antiqua"/>
                <w:b/>
                <w:lang w:eastAsia="zh-TW"/>
              </w:rPr>
              <w:t>3</w:t>
            </w:r>
            <w:r w:rsidRPr="00E646FD">
              <w:rPr>
                <w:rFonts w:ascii="Book Antiqua" w:hAnsi="Book Antiqua"/>
                <w:b/>
                <w:lang w:eastAsia="zh-TW"/>
              </w:rPr>
              <w:t>)</w:t>
            </w:r>
          </w:p>
        </w:tc>
        <w:tc>
          <w:tcPr>
            <w:tcW w:w="1133" w:type="dxa"/>
            <w:vAlign w:val="bottom"/>
          </w:tcPr>
          <w:p w14:paraId="3CABD475" w14:textId="77777777" w:rsidR="00537722" w:rsidRPr="00E646FD" w:rsidRDefault="00B56407" w:rsidP="00537722">
            <w:pPr>
              <w:jc w:val="right"/>
              <w:rPr>
                <w:rFonts w:ascii="Book Antiqua" w:hAnsi="Book Antiqua"/>
                <w:b/>
                <w:lang w:eastAsia="zh-TW"/>
              </w:rPr>
            </w:pPr>
            <w:r>
              <w:rPr>
                <w:rFonts w:ascii="Book Antiqua" w:hAnsi="Book Antiqua"/>
                <w:b/>
                <w:lang w:eastAsia="zh-TW"/>
              </w:rPr>
              <w:t>13</w:t>
            </w:r>
            <w:r w:rsidR="00537722" w:rsidRPr="00E646FD">
              <w:rPr>
                <w:rFonts w:ascii="Book Antiqua" w:hAnsi="Book Antiqua"/>
                <w:b/>
                <w:lang w:eastAsia="zh-TW"/>
              </w:rPr>
              <w:t>8,6</w:t>
            </w:r>
            <w:r>
              <w:rPr>
                <w:rFonts w:ascii="Book Antiqua" w:hAnsi="Book Antiqua"/>
                <w:b/>
                <w:lang w:eastAsia="zh-TW"/>
              </w:rPr>
              <w:t>9</w:t>
            </w:r>
            <w:r w:rsidR="0085126C">
              <w:rPr>
                <w:rFonts w:ascii="Book Antiqua" w:hAnsi="Book Antiqua"/>
                <w:b/>
                <w:lang w:eastAsia="zh-TW"/>
              </w:rPr>
              <w:t>4</w:t>
            </w:r>
          </w:p>
        </w:tc>
        <w:tc>
          <w:tcPr>
            <w:tcW w:w="1134" w:type="dxa"/>
            <w:vAlign w:val="bottom"/>
          </w:tcPr>
          <w:p w14:paraId="27024DFE" w14:textId="77777777" w:rsidR="00537722" w:rsidRPr="00E646FD" w:rsidRDefault="00537722" w:rsidP="00537722">
            <w:pPr>
              <w:jc w:val="right"/>
              <w:rPr>
                <w:rFonts w:ascii="Book Antiqua" w:hAnsi="Book Antiqua"/>
                <w:b/>
                <w:lang w:eastAsia="zh-TW"/>
              </w:rPr>
            </w:pPr>
            <w:r>
              <w:rPr>
                <w:rFonts w:ascii="Book Antiqua" w:hAnsi="Book Antiqua"/>
                <w:b/>
                <w:lang w:eastAsia="zh-TW"/>
              </w:rPr>
              <w:t>168,206</w:t>
            </w:r>
          </w:p>
        </w:tc>
        <w:tc>
          <w:tcPr>
            <w:tcW w:w="992" w:type="dxa"/>
          </w:tcPr>
          <w:p w14:paraId="1E76D9AD" w14:textId="77777777" w:rsidR="00537722" w:rsidRPr="00E646FD" w:rsidRDefault="00537722" w:rsidP="00537722">
            <w:pPr>
              <w:jc w:val="right"/>
              <w:rPr>
                <w:rFonts w:ascii="Book Antiqua" w:hAnsi="Book Antiqua"/>
                <w:b/>
                <w:lang w:eastAsia="zh-TW"/>
              </w:rPr>
            </w:pPr>
            <w:r w:rsidRPr="00E646FD">
              <w:rPr>
                <w:rFonts w:ascii="Book Antiqua" w:hAnsi="Book Antiqua"/>
                <w:b/>
                <w:lang w:eastAsia="zh-TW"/>
              </w:rPr>
              <w:t>(</w:t>
            </w:r>
            <w:r w:rsidR="00427C16">
              <w:rPr>
                <w:rFonts w:ascii="Book Antiqua" w:hAnsi="Book Antiqua"/>
                <w:b/>
                <w:lang w:eastAsia="zh-TW"/>
              </w:rPr>
              <w:t>17</w:t>
            </w:r>
            <w:r w:rsidRPr="00E646FD">
              <w:rPr>
                <w:rFonts w:ascii="Book Antiqua" w:hAnsi="Book Antiqua"/>
                <w:b/>
                <w:lang w:eastAsia="zh-TW"/>
              </w:rPr>
              <w:t>.</w:t>
            </w:r>
            <w:r w:rsidR="00427C16">
              <w:rPr>
                <w:rFonts w:ascii="Book Antiqua" w:hAnsi="Book Antiqua"/>
                <w:b/>
                <w:lang w:eastAsia="zh-TW"/>
              </w:rPr>
              <w:t>5</w:t>
            </w:r>
            <w:r w:rsidR="000A244C">
              <w:rPr>
                <w:rFonts w:ascii="Book Antiqua" w:hAnsi="Book Antiqua"/>
                <w:b/>
                <w:lang w:eastAsia="zh-TW"/>
              </w:rPr>
              <w:t>4</w:t>
            </w:r>
            <w:r w:rsidRPr="00E646FD">
              <w:rPr>
                <w:rFonts w:ascii="Book Antiqua" w:hAnsi="Book Antiqua"/>
                <w:b/>
                <w:lang w:eastAsia="zh-TW"/>
              </w:rPr>
              <w:t>)</w:t>
            </w:r>
          </w:p>
        </w:tc>
      </w:tr>
      <w:tr w:rsidR="00537722" w:rsidRPr="00E646FD" w14:paraId="7A1B37D2" w14:textId="77777777" w:rsidTr="00EC7F59">
        <w:tc>
          <w:tcPr>
            <w:tcW w:w="4219" w:type="dxa"/>
          </w:tcPr>
          <w:p w14:paraId="43D4296B" w14:textId="77777777" w:rsidR="00537722" w:rsidRPr="00E646FD" w:rsidRDefault="00537722" w:rsidP="00537722">
            <w:pPr>
              <w:jc w:val="both"/>
              <w:rPr>
                <w:rFonts w:ascii="Book Antiqua" w:hAnsi="Book Antiqua"/>
                <w:b/>
              </w:rPr>
            </w:pPr>
          </w:p>
        </w:tc>
        <w:tc>
          <w:tcPr>
            <w:tcW w:w="1134" w:type="dxa"/>
            <w:vAlign w:val="bottom"/>
          </w:tcPr>
          <w:p w14:paraId="3D45D99E" w14:textId="77777777" w:rsidR="00537722" w:rsidRPr="00E646FD" w:rsidRDefault="00537722" w:rsidP="00537722">
            <w:pPr>
              <w:jc w:val="right"/>
              <w:rPr>
                <w:rFonts w:ascii="Book Antiqua" w:hAnsi="Book Antiqua"/>
                <w:b/>
                <w:lang w:eastAsia="zh-TW"/>
              </w:rPr>
            </w:pPr>
          </w:p>
        </w:tc>
        <w:tc>
          <w:tcPr>
            <w:tcW w:w="1134" w:type="dxa"/>
            <w:vAlign w:val="bottom"/>
          </w:tcPr>
          <w:p w14:paraId="3BBA63E1" w14:textId="77777777" w:rsidR="00537722" w:rsidRPr="00E646FD" w:rsidRDefault="00537722" w:rsidP="00537722">
            <w:pPr>
              <w:jc w:val="right"/>
              <w:rPr>
                <w:rFonts w:ascii="Book Antiqua" w:hAnsi="Book Antiqua"/>
                <w:b/>
                <w:lang w:eastAsia="zh-TW"/>
              </w:rPr>
            </w:pPr>
          </w:p>
        </w:tc>
        <w:tc>
          <w:tcPr>
            <w:tcW w:w="993" w:type="dxa"/>
          </w:tcPr>
          <w:p w14:paraId="789694A3" w14:textId="77777777" w:rsidR="00537722" w:rsidRPr="00E646FD" w:rsidRDefault="00537722" w:rsidP="00537722">
            <w:pPr>
              <w:jc w:val="right"/>
              <w:rPr>
                <w:rFonts w:ascii="Book Antiqua" w:hAnsi="Book Antiqua"/>
                <w:b/>
                <w:lang w:eastAsia="zh-TW"/>
              </w:rPr>
            </w:pPr>
          </w:p>
        </w:tc>
        <w:tc>
          <w:tcPr>
            <w:tcW w:w="1133" w:type="dxa"/>
            <w:vAlign w:val="bottom"/>
          </w:tcPr>
          <w:p w14:paraId="43D1329E" w14:textId="77777777" w:rsidR="00537722" w:rsidRPr="00E646FD" w:rsidRDefault="00537722" w:rsidP="00537722">
            <w:pPr>
              <w:jc w:val="right"/>
              <w:rPr>
                <w:rFonts w:ascii="Book Antiqua" w:hAnsi="Book Antiqua"/>
                <w:b/>
                <w:lang w:eastAsia="zh-TW"/>
              </w:rPr>
            </w:pPr>
          </w:p>
        </w:tc>
        <w:tc>
          <w:tcPr>
            <w:tcW w:w="1134" w:type="dxa"/>
            <w:vAlign w:val="bottom"/>
          </w:tcPr>
          <w:p w14:paraId="4B8FA58C" w14:textId="77777777" w:rsidR="00537722" w:rsidRPr="00E646FD" w:rsidRDefault="00537722" w:rsidP="00537722">
            <w:pPr>
              <w:jc w:val="right"/>
              <w:rPr>
                <w:rFonts w:ascii="Book Antiqua" w:hAnsi="Book Antiqua"/>
                <w:b/>
                <w:lang w:eastAsia="zh-TW"/>
              </w:rPr>
            </w:pPr>
          </w:p>
        </w:tc>
        <w:tc>
          <w:tcPr>
            <w:tcW w:w="992" w:type="dxa"/>
          </w:tcPr>
          <w:p w14:paraId="60CED701" w14:textId="77777777" w:rsidR="00537722" w:rsidRPr="00E646FD" w:rsidRDefault="00537722" w:rsidP="00537722">
            <w:pPr>
              <w:jc w:val="right"/>
              <w:rPr>
                <w:rFonts w:ascii="Book Antiqua" w:hAnsi="Book Antiqua"/>
                <w:b/>
                <w:lang w:eastAsia="zh-TW"/>
              </w:rPr>
            </w:pPr>
          </w:p>
        </w:tc>
      </w:tr>
      <w:tr w:rsidR="00537722" w:rsidRPr="00E646FD" w14:paraId="6451FEFB" w14:textId="77777777" w:rsidTr="00EC7F59">
        <w:tc>
          <w:tcPr>
            <w:tcW w:w="4219" w:type="dxa"/>
          </w:tcPr>
          <w:p w14:paraId="01397A2A" w14:textId="77777777" w:rsidR="00537722" w:rsidRPr="00E646FD" w:rsidRDefault="00537722" w:rsidP="00537722">
            <w:pPr>
              <w:jc w:val="both"/>
              <w:rPr>
                <w:rFonts w:ascii="Book Antiqua" w:hAnsi="Book Antiqua"/>
              </w:rPr>
            </w:pPr>
            <w:r w:rsidRPr="00E646FD">
              <w:rPr>
                <w:rFonts w:ascii="Book Antiqua" w:hAnsi="Book Antiqua"/>
              </w:rPr>
              <w:t>Finance cost</w:t>
            </w:r>
          </w:p>
        </w:tc>
        <w:tc>
          <w:tcPr>
            <w:tcW w:w="1134" w:type="dxa"/>
            <w:vAlign w:val="bottom"/>
          </w:tcPr>
          <w:p w14:paraId="15104EF0" w14:textId="77777777" w:rsidR="00537722" w:rsidRPr="00E646FD" w:rsidRDefault="00537722" w:rsidP="00537722">
            <w:pPr>
              <w:jc w:val="right"/>
              <w:rPr>
                <w:rFonts w:ascii="Book Antiqua" w:hAnsi="Book Antiqua"/>
                <w:lang w:eastAsia="zh-TW"/>
              </w:rPr>
            </w:pPr>
            <w:r w:rsidRPr="00E646FD">
              <w:rPr>
                <w:rFonts w:ascii="Book Antiqua" w:hAnsi="Book Antiqua"/>
                <w:lang w:eastAsia="zh-TW"/>
              </w:rPr>
              <w:t>(18,</w:t>
            </w:r>
            <w:r w:rsidR="009D664E">
              <w:rPr>
                <w:rFonts w:ascii="Book Antiqua" w:hAnsi="Book Antiqua"/>
                <w:lang w:eastAsia="zh-TW"/>
              </w:rPr>
              <w:t>94</w:t>
            </w:r>
            <w:r w:rsidR="00AC1570">
              <w:rPr>
                <w:rFonts w:ascii="Book Antiqua" w:hAnsi="Book Antiqua"/>
                <w:lang w:eastAsia="zh-TW"/>
              </w:rPr>
              <w:t>8</w:t>
            </w:r>
            <w:r w:rsidRPr="00E646FD">
              <w:rPr>
                <w:rFonts w:ascii="Book Antiqua" w:hAnsi="Book Antiqua"/>
                <w:lang w:eastAsia="zh-TW"/>
              </w:rPr>
              <w:t>)</w:t>
            </w:r>
          </w:p>
        </w:tc>
        <w:tc>
          <w:tcPr>
            <w:tcW w:w="1134" w:type="dxa"/>
            <w:vAlign w:val="bottom"/>
          </w:tcPr>
          <w:p w14:paraId="2DB11113" w14:textId="77777777" w:rsidR="00537722" w:rsidRPr="00E646FD" w:rsidRDefault="00537722" w:rsidP="00537722">
            <w:pPr>
              <w:jc w:val="right"/>
              <w:rPr>
                <w:rFonts w:ascii="Book Antiqua" w:hAnsi="Book Antiqua"/>
                <w:lang w:eastAsia="zh-TW"/>
              </w:rPr>
            </w:pPr>
            <w:r>
              <w:rPr>
                <w:rFonts w:ascii="Book Antiqua" w:hAnsi="Book Antiqua"/>
                <w:lang w:eastAsia="zh-TW"/>
              </w:rPr>
              <w:t>(19,139)</w:t>
            </w:r>
          </w:p>
        </w:tc>
        <w:tc>
          <w:tcPr>
            <w:tcW w:w="993" w:type="dxa"/>
          </w:tcPr>
          <w:p w14:paraId="7CE8DA9B" w14:textId="77777777" w:rsidR="00537722" w:rsidRPr="00E646FD" w:rsidRDefault="00537722" w:rsidP="00537722">
            <w:pPr>
              <w:jc w:val="right"/>
              <w:rPr>
                <w:rFonts w:ascii="Book Antiqua" w:hAnsi="Book Antiqua"/>
                <w:lang w:eastAsia="zh-TW"/>
              </w:rPr>
            </w:pPr>
            <w:r w:rsidRPr="00E646FD">
              <w:rPr>
                <w:rFonts w:ascii="Book Antiqua" w:hAnsi="Book Antiqua"/>
                <w:lang w:eastAsia="zh-TW"/>
              </w:rPr>
              <w:t>(1.</w:t>
            </w:r>
            <w:r w:rsidR="001E4702">
              <w:rPr>
                <w:rFonts w:ascii="Book Antiqua" w:hAnsi="Book Antiqua"/>
                <w:lang w:eastAsia="zh-TW"/>
              </w:rPr>
              <w:t>00</w:t>
            </w:r>
            <w:r w:rsidRPr="00E646FD">
              <w:rPr>
                <w:rFonts w:ascii="Book Antiqua" w:hAnsi="Book Antiqua"/>
                <w:lang w:eastAsia="zh-TW"/>
              </w:rPr>
              <w:t>)</w:t>
            </w:r>
          </w:p>
        </w:tc>
        <w:tc>
          <w:tcPr>
            <w:tcW w:w="1133" w:type="dxa"/>
            <w:vAlign w:val="bottom"/>
          </w:tcPr>
          <w:p w14:paraId="0C17668F" w14:textId="77777777" w:rsidR="00537722" w:rsidRPr="00E646FD" w:rsidRDefault="00537722" w:rsidP="00537722">
            <w:pPr>
              <w:jc w:val="right"/>
              <w:rPr>
                <w:rFonts w:ascii="Book Antiqua" w:hAnsi="Book Antiqua"/>
                <w:lang w:eastAsia="zh-TW"/>
              </w:rPr>
            </w:pPr>
            <w:r w:rsidRPr="00E646FD">
              <w:rPr>
                <w:rFonts w:ascii="Book Antiqua" w:hAnsi="Book Antiqua"/>
                <w:lang w:eastAsia="zh-TW"/>
              </w:rPr>
              <w:t>(</w:t>
            </w:r>
            <w:r w:rsidR="00B56407">
              <w:rPr>
                <w:rFonts w:ascii="Book Antiqua" w:hAnsi="Book Antiqua"/>
                <w:lang w:eastAsia="zh-TW"/>
              </w:rPr>
              <w:t>55</w:t>
            </w:r>
            <w:r w:rsidRPr="00E646FD">
              <w:rPr>
                <w:rFonts w:ascii="Book Antiqua" w:hAnsi="Book Antiqua"/>
                <w:lang w:eastAsia="zh-TW"/>
              </w:rPr>
              <w:t>,</w:t>
            </w:r>
            <w:r w:rsidR="00B56407">
              <w:rPr>
                <w:rFonts w:ascii="Book Antiqua" w:hAnsi="Book Antiqua"/>
                <w:lang w:eastAsia="zh-TW"/>
              </w:rPr>
              <w:t>7</w:t>
            </w:r>
            <w:r w:rsidRPr="00E646FD">
              <w:rPr>
                <w:rFonts w:ascii="Book Antiqua" w:hAnsi="Book Antiqua"/>
                <w:lang w:eastAsia="zh-TW"/>
              </w:rPr>
              <w:t>8</w:t>
            </w:r>
            <w:r w:rsidR="00EE5FAD">
              <w:rPr>
                <w:rFonts w:ascii="Book Antiqua" w:hAnsi="Book Antiqua"/>
                <w:lang w:eastAsia="zh-TW"/>
              </w:rPr>
              <w:t>5</w:t>
            </w:r>
            <w:r w:rsidRPr="00E646FD">
              <w:rPr>
                <w:rFonts w:ascii="Book Antiqua" w:hAnsi="Book Antiqua"/>
                <w:lang w:eastAsia="zh-TW"/>
              </w:rPr>
              <w:t>)</w:t>
            </w:r>
          </w:p>
        </w:tc>
        <w:tc>
          <w:tcPr>
            <w:tcW w:w="1134" w:type="dxa"/>
            <w:vAlign w:val="bottom"/>
          </w:tcPr>
          <w:p w14:paraId="78C62994" w14:textId="77777777" w:rsidR="00537722" w:rsidRPr="00E646FD" w:rsidRDefault="00537722" w:rsidP="00537722">
            <w:pPr>
              <w:jc w:val="right"/>
              <w:rPr>
                <w:rFonts w:ascii="Book Antiqua" w:hAnsi="Book Antiqua"/>
                <w:lang w:eastAsia="zh-TW"/>
              </w:rPr>
            </w:pPr>
            <w:r>
              <w:rPr>
                <w:rFonts w:ascii="Book Antiqua" w:hAnsi="Book Antiqua"/>
                <w:lang w:eastAsia="zh-TW"/>
              </w:rPr>
              <w:t>(57,100)</w:t>
            </w:r>
          </w:p>
        </w:tc>
        <w:tc>
          <w:tcPr>
            <w:tcW w:w="992" w:type="dxa"/>
          </w:tcPr>
          <w:p w14:paraId="6536045B" w14:textId="77777777" w:rsidR="00537722" w:rsidRPr="00E646FD" w:rsidRDefault="00537722" w:rsidP="00537722">
            <w:pPr>
              <w:jc w:val="right"/>
              <w:rPr>
                <w:rFonts w:ascii="Book Antiqua" w:hAnsi="Book Antiqua"/>
                <w:lang w:eastAsia="zh-TW"/>
              </w:rPr>
            </w:pPr>
            <w:r w:rsidRPr="00E646FD">
              <w:rPr>
                <w:rFonts w:ascii="Book Antiqua" w:hAnsi="Book Antiqua"/>
                <w:lang w:eastAsia="zh-TW"/>
              </w:rPr>
              <w:t>(2.</w:t>
            </w:r>
            <w:r w:rsidR="00427C16">
              <w:rPr>
                <w:rFonts w:ascii="Book Antiqua" w:hAnsi="Book Antiqua"/>
                <w:lang w:eastAsia="zh-TW"/>
              </w:rPr>
              <w:t>3</w:t>
            </w:r>
            <w:r w:rsidR="000A244C">
              <w:rPr>
                <w:rFonts w:ascii="Book Antiqua" w:hAnsi="Book Antiqua"/>
                <w:lang w:eastAsia="zh-TW"/>
              </w:rPr>
              <w:t>0</w:t>
            </w:r>
            <w:r w:rsidRPr="00E646FD">
              <w:rPr>
                <w:rFonts w:ascii="Book Antiqua" w:hAnsi="Book Antiqua"/>
                <w:lang w:eastAsia="zh-TW"/>
              </w:rPr>
              <w:t>)</w:t>
            </w:r>
          </w:p>
        </w:tc>
      </w:tr>
      <w:tr w:rsidR="00537722" w:rsidRPr="00E646FD" w14:paraId="0390EADA" w14:textId="77777777" w:rsidTr="005B5CE0">
        <w:tc>
          <w:tcPr>
            <w:tcW w:w="4219" w:type="dxa"/>
            <w:tcBorders>
              <w:bottom w:val="single" w:sz="4" w:space="0" w:color="auto"/>
            </w:tcBorders>
          </w:tcPr>
          <w:p w14:paraId="38AFE0EA" w14:textId="77777777" w:rsidR="00537722" w:rsidRPr="00E646FD" w:rsidRDefault="00537722" w:rsidP="00537722">
            <w:pPr>
              <w:jc w:val="both"/>
              <w:rPr>
                <w:rFonts w:ascii="Book Antiqua" w:eastAsia="Arial Unicode MS" w:hAnsi="Book Antiqua"/>
              </w:rPr>
            </w:pPr>
            <w:r w:rsidRPr="00E646FD">
              <w:rPr>
                <w:rFonts w:ascii="Book Antiqua" w:hAnsi="Book Antiqua"/>
              </w:rPr>
              <w:t xml:space="preserve">Finance income </w:t>
            </w:r>
          </w:p>
        </w:tc>
        <w:tc>
          <w:tcPr>
            <w:tcW w:w="1134" w:type="dxa"/>
            <w:tcBorders>
              <w:bottom w:val="single" w:sz="4" w:space="0" w:color="auto"/>
            </w:tcBorders>
          </w:tcPr>
          <w:p w14:paraId="4E5442E7" w14:textId="77777777" w:rsidR="00537722" w:rsidRPr="00E646FD" w:rsidRDefault="009D664E" w:rsidP="00537722">
            <w:pPr>
              <w:jc w:val="right"/>
              <w:rPr>
                <w:rFonts w:ascii="Book Antiqua" w:hAnsi="Book Antiqua"/>
              </w:rPr>
            </w:pPr>
            <w:r>
              <w:rPr>
                <w:rFonts w:ascii="Book Antiqua" w:hAnsi="Book Antiqua"/>
              </w:rPr>
              <w:t>4</w:t>
            </w:r>
            <w:r w:rsidR="00537722" w:rsidRPr="00E646FD">
              <w:rPr>
                <w:rFonts w:ascii="Book Antiqua" w:hAnsi="Book Antiqua"/>
              </w:rPr>
              <w:t>,</w:t>
            </w:r>
            <w:r>
              <w:rPr>
                <w:rFonts w:ascii="Book Antiqua" w:hAnsi="Book Antiqua"/>
              </w:rPr>
              <w:t>0</w:t>
            </w:r>
            <w:r w:rsidR="00537722" w:rsidRPr="00E646FD">
              <w:rPr>
                <w:rFonts w:ascii="Book Antiqua" w:hAnsi="Book Antiqua"/>
              </w:rPr>
              <w:t>2</w:t>
            </w:r>
            <w:r w:rsidR="00EE5FAD">
              <w:rPr>
                <w:rFonts w:ascii="Book Antiqua" w:hAnsi="Book Antiqua"/>
              </w:rPr>
              <w:t>0</w:t>
            </w:r>
          </w:p>
        </w:tc>
        <w:tc>
          <w:tcPr>
            <w:tcW w:w="1134" w:type="dxa"/>
            <w:tcBorders>
              <w:bottom w:val="single" w:sz="4" w:space="0" w:color="auto"/>
            </w:tcBorders>
          </w:tcPr>
          <w:p w14:paraId="11978637" w14:textId="77777777" w:rsidR="00537722" w:rsidRPr="00E646FD" w:rsidRDefault="00537722" w:rsidP="00537722">
            <w:pPr>
              <w:jc w:val="right"/>
              <w:rPr>
                <w:rFonts w:ascii="Book Antiqua" w:hAnsi="Book Antiqua"/>
              </w:rPr>
            </w:pPr>
            <w:r>
              <w:rPr>
                <w:rFonts w:ascii="Book Antiqua" w:hAnsi="Book Antiqua"/>
              </w:rPr>
              <w:t>6,179</w:t>
            </w:r>
          </w:p>
        </w:tc>
        <w:tc>
          <w:tcPr>
            <w:tcW w:w="993" w:type="dxa"/>
            <w:tcBorders>
              <w:bottom w:val="single" w:sz="4" w:space="0" w:color="auto"/>
            </w:tcBorders>
          </w:tcPr>
          <w:p w14:paraId="7D04ADD7" w14:textId="77777777" w:rsidR="00537722" w:rsidRPr="00E646FD" w:rsidRDefault="00537722" w:rsidP="00537722">
            <w:pPr>
              <w:jc w:val="right"/>
              <w:rPr>
                <w:rFonts w:ascii="Book Antiqua" w:hAnsi="Book Antiqua"/>
              </w:rPr>
            </w:pPr>
            <w:r w:rsidRPr="00E646FD">
              <w:rPr>
                <w:rFonts w:ascii="Book Antiqua" w:hAnsi="Book Antiqua"/>
              </w:rPr>
              <w:t>(</w:t>
            </w:r>
            <w:r w:rsidR="001E4702">
              <w:rPr>
                <w:rFonts w:ascii="Book Antiqua" w:hAnsi="Book Antiqua"/>
              </w:rPr>
              <w:t>34</w:t>
            </w:r>
            <w:r w:rsidRPr="00E646FD">
              <w:rPr>
                <w:rFonts w:ascii="Book Antiqua" w:hAnsi="Book Antiqua"/>
              </w:rPr>
              <w:t>.</w:t>
            </w:r>
            <w:r w:rsidR="001E4702">
              <w:rPr>
                <w:rFonts w:ascii="Book Antiqua" w:hAnsi="Book Antiqua"/>
              </w:rPr>
              <w:t>9</w:t>
            </w:r>
            <w:r w:rsidR="00380C42">
              <w:rPr>
                <w:rFonts w:ascii="Book Antiqua" w:hAnsi="Book Antiqua"/>
              </w:rPr>
              <w:t>4</w:t>
            </w:r>
            <w:r w:rsidRPr="00E646FD">
              <w:rPr>
                <w:rFonts w:ascii="Book Antiqua" w:hAnsi="Book Antiqua"/>
              </w:rPr>
              <w:t>)</w:t>
            </w:r>
          </w:p>
        </w:tc>
        <w:tc>
          <w:tcPr>
            <w:tcW w:w="1133" w:type="dxa"/>
            <w:tcBorders>
              <w:bottom w:val="single" w:sz="4" w:space="0" w:color="auto"/>
            </w:tcBorders>
          </w:tcPr>
          <w:p w14:paraId="378E0459" w14:textId="77777777" w:rsidR="00537722" w:rsidRPr="00E646FD" w:rsidRDefault="00537722" w:rsidP="00537722">
            <w:pPr>
              <w:jc w:val="right"/>
              <w:rPr>
                <w:rFonts w:ascii="Book Antiqua" w:hAnsi="Book Antiqua"/>
              </w:rPr>
            </w:pPr>
            <w:r w:rsidRPr="00E646FD">
              <w:rPr>
                <w:rFonts w:ascii="Book Antiqua" w:hAnsi="Book Antiqua"/>
              </w:rPr>
              <w:t>1</w:t>
            </w:r>
            <w:r w:rsidR="00B56407">
              <w:rPr>
                <w:rFonts w:ascii="Book Antiqua" w:hAnsi="Book Antiqua"/>
              </w:rPr>
              <w:t>5</w:t>
            </w:r>
            <w:r w:rsidRPr="00E646FD">
              <w:rPr>
                <w:rFonts w:ascii="Book Antiqua" w:hAnsi="Book Antiqua"/>
              </w:rPr>
              <w:t>,8</w:t>
            </w:r>
            <w:r w:rsidR="00B56407">
              <w:rPr>
                <w:rFonts w:ascii="Book Antiqua" w:hAnsi="Book Antiqua"/>
              </w:rPr>
              <w:t>4</w:t>
            </w:r>
            <w:r w:rsidR="0085126C">
              <w:rPr>
                <w:rFonts w:ascii="Book Antiqua" w:hAnsi="Book Antiqua"/>
              </w:rPr>
              <w:t>8</w:t>
            </w:r>
          </w:p>
        </w:tc>
        <w:tc>
          <w:tcPr>
            <w:tcW w:w="1134" w:type="dxa"/>
            <w:tcBorders>
              <w:bottom w:val="single" w:sz="4" w:space="0" w:color="auto"/>
            </w:tcBorders>
          </w:tcPr>
          <w:p w14:paraId="5E498BE5" w14:textId="77777777" w:rsidR="00537722" w:rsidRPr="00E646FD" w:rsidRDefault="00537722" w:rsidP="00537722">
            <w:pPr>
              <w:jc w:val="right"/>
              <w:rPr>
                <w:rFonts w:ascii="Book Antiqua" w:hAnsi="Book Antiqua"/>
              </w:rPr>
            </w:pPr>
            <w:r>
              <w:rPr>
                <w:rFonts w:ascii="Book Antiqua" w:hAnsi="Book Antiqua"/>
              </w:rPr>
              <w:t>18,566</w:t>
            </w:r>
          </w:p>
        </w:tc>
        <w:tc>
          <w:tcPr>
            <w:tcW w:w="992" w:type="dxa"/>
            <w:tcBorders>
              <w:bottom w:val="single" w:sz="4" w:space="0" w:color="auto"/>
            </w:tcBorders>
          </w:tcPr>
          <w:p w14:paraId="4688A78F" w14:textId="77777777" w:rsidR="00537722" w:rsidRPr="00E646FD" w:rsidRDefault="00537722" w:rsidP="00537722">
            <w:pPr>
              <w:jc w:val="right"/>
              <w:rPr>
                <w:rFonts w:ascii="Book Antiqua" w:hAnsi="Book Antiqua"/>
              </w:rPr>
            </w:pPr>
            <w:r w:rsidRPr="00E646FD">
              <w:rPr>
                <w:rFonts w:ascii="Book Antiqua" w:hAnsi="Book Antiqua"/>
              </w:rPr>
              <w:t>(</w:t>
            </w:r>
            <w:r w:rsidR="00427C16">
              <w:rPr>
                <w:rFonts w:ascii="Book Antiqua" w:hAnsi="Book Antiqua"/>
              </w:rPr>
              <w:t>1</w:t>
            </w:r>
            <w:r w:rsidRPr="00E646FD">
              <w:rPr>
                <w:rFonts w:ascii="Book Antiqua" w:hAnsi="Book Antiqua"/>
              </w:rPr>
              <w:t>4.</w:t>
            </w:r>
            <w:r w:rsidR="00427C16">
              <w:rPr>
                <w:rFonts w:ascii="Book Antiqua" w:hAnsi="Book Antiqua"/>
              </w:rPr>
              <w:t>64</w:t>
            </w:r>
            <w:r w:rsidRPr="00E646FD">
              <w:rPr>
                <w:rFonts w:ascii="Book Antiqua" w:hAnsi="Book Antiqua"/>
              </w:rPr>
              <w:t>)</w:t>
            </w:r>
          </w:p>
        </w:tc>
      </w:tr>
      <w:tr w:rsidR="00537722" w:rsidRPr="00E646FD" w14:paraId="40D39ED7" w14:textId="77777777" w:rsidTr="005B5CE0">
        <w:trPr>
          <w:trHeight w:val="228"/>
        </w:trPr>
        <w:tc>
          <w:tcPr>
            <w:tcW w:w="4219" w:type="dxa"/>
            <w:tcBorders>
              <w:top w:val="single" w:sz="4" w:space="0" w:color="auto"/>
            </w:tcBorders>
          </w:tcPr>
          <w:p w14:paraId="698E4EC3" w14:textId="77777777" w:rsidR="00537722" w:rsidRPr="00E646FD" w:rsidRDefault="00537722" w:rsidP="00537722">
            <w:pPr>
              <w:jc w:val="both"/>
              <w:rPr>
                <w:rFonts w:ascii="Book Antiqua" w:eastAsia="Arial Unicode MS" w:hAnsi="Book Antiqua"/>
                <w:b/>
              </w:rPr>
            </w:pPr>
          </w:p>
        </w:tc>
        <w:tc>
          <w:tcPr>
            <w:tcW w:w="1134" w:type="dxa"/>
            <w:tcBorders>
              <w:top w:val="single" w:sz="4" w:space="0" w:color="auto"/>
            </w:tcBorders>
          </w:tcPr>
          <w:p w14:paraId="13707711" w14:textId="77777777" w:rsidR="00537722" w:rsidRPr="00E646FD" w:rsidRDefault="00537722" w:rsidP="00537722">
            <w:pPr>
              <w:jc w:val="right"/>
              <w:rPr>
                <w:rFonts w:ascii="Book Antiqua" w:hAnsi="Book Antiqua"/>
                <w:b/>
                <w:lang w:eastAsia="zh-TW"/>
              </w:rPr>
            </w:pPr>
          </w:p>
        </w:tc>
        <w:tc>
          <w:tcPr>
            <w:tcW w:w="1134" w:type="dxa"/>
            <w:tcBorders>
              <w:top w:val="single" w:sz="4" w:space="0" w:color="auto"/>
            </w:tcBorders>
          </w:tcPr>
          <w:p w14:paraId="5C94940D" w14:textId="77777777" w:rsidR="00537722" w:rsidRPr="00E646FD" w:rsidRDefault="00537722" w:rsidP="00537722">
            <w:pPr>
              <w:jc w:val="right"/>
              <w:rPr>
                <w:rFonts w:ascii="Book Antiqua" w:hAnsi="Book Antiqua"/>
                <w:b/>
                <w:lang w:eastAsia="zh-TW"/>
              </w:rPr>
            </w:pPr>
          </w:p>
        </w:tc>
        <w:tc>
          <w:tcPr>
            <w:tcW w:w="993" w:type="dxa"/>
            <w:tcBorders>
              <w:top w:val="single" w:sz="4" w:space="0" w:color="auto"/>
            </w:tcBorders>
          </w:tcPr>
          <w:p w14:paraId="4B009E7F" w14:textId="77777777" w:rsidR="00537722" w:rsidRPr="00E646FD" w:rsidRDefault="00537722" w:rsidP="00537722">
            <w:pPr>
              <w:jc w:val="right"/>
              <w:rPr>
                <w:rFonts w:ascii="Book Antiqua" w:hAnsi="Book Antiqua"/>
                <w:b/>
                <w:lang w:eastAsia="zh-TW"/>
              </w:rPr>
            </w:pPr>
          </w:p>
        </w:tc>
        <w:tc>
          <w:tcPr>
            <w:tcW w:w="1133" w:type="dxa"/>
            <w:tcBorders>
              <w:top w:val="single" w:sz="4" w:space="0" w:color="auto"/>
            </w:tcBorders>
          </w:tcPr>
          <w:p w14:paraId="71CD5DED" w14:textId="77777777" w:rsidR="00537722" w:rsidRPr="00E646FD" w:rsidRDefault="00537722" w:rsidP="00537722">
            <w:pPr>
              <w:jc w:val="right"/>
              <w:rPr>
                <w:rFonts w:ascii="Book Antiqua" w:hAnsi="Book Antiqua"/>
                <w:b/>
                <w:lang w:eastAsia="zh-TW"/>
              </w:rPr>
            </w:pPr>
          </w:p>
        </w:tc>
        <w:tc>
          <w:tcPr>
            <w:tcW w:w="1134" w:type="dxa"/>
            <w:tcBorders>
              <w:top w:val="single" w:sz="4" w:space="0" w:color="auto"/>
            </w:tcBorders>
          </w:tcPr>
          <w:p w14:paraId="6E994D99" w14:textId="77777777" w:rsidR="00537722" w:rsidRPr="00E646FD" w:rsidRDefault="00537722" w:rsidP="00537722">
            <w:pPr>
              <w:jc w:val="right"/>
              <w:rPr>
                <w:rFonts w:ascii="Book Antiqua" w:hAnsi="Book Antiqua"/>
                <w:b/>
                <w:lang w:eastAsia="zh-TW"/>
              </w:rPr>
            </w:pPr>
          </w:p>
        </w:tc>
        <w:tc>
          <w:tcPr>
            <w:tcW w:w="992" w:type="dxa"/>
            <w:tcBorders>
              <w:top w:val="single" w:sz="4" w:space="0" w:color="auto"/>
            </w:tcBorders>
          </w:tcPr>
          <w:p w14:paraId="0A42D435" w14:textId="77777777" w:rsidR="00537722" w:rsidRPr="00E646FD" w:rsidRDefault="00537722" w:rsidP="00537722">
            <w:pPr>
              <w:jc w:val="right"/>
              <w:rPr>
                <w:rFonts w:ascii="Book Antiqua" w:hAnsi="Book Antiqua"/>
                <w:b/>
                <w:lang w:eastAsia="zh-TW"/>
              </w:rPr>
            </w:pPr>
          </w:p>
        </w:tc>
      </w:tr>
      <w:tr w:rsidR="00537722" w:rsidRPr="00E646FD" w14:paraId="07A22CB8" w14:textId="77777777" w:rsidTr="005B5CE0">
        <w:trPr>
          <w:trHeight w:val="228"/>
        </w:trPr>
        <w:tc>
          <w:tcPr>
            <w:tcW w:w="4219" w:type="dxa"/>
          </w:tcPr>
          <w:p w14:paraId="118170AE" w14:textId="77777777" w:rsidR="00537722" w:rsidRPr="00E646FD" w:rsidRDefault="00537722" w:rsidP="00537722">
            <w:pPr>
              <w:jc w:val="both"/>
              <w:rPr>
                <w:rFonts w:ascii="Book Antiqua" w:hAnsi="Book Antiqua"/>
                <w:b/>
              </w:rPr>
            </w:pPr>
            <w:r w:rsidRPr="00E646FD">
              <w:rPr>
                <w:rFonts w:ascii="Book Antiqua" w:hAnsi="Book Antiqua"/>
                <w:b/>
              </w:rPr>
              <w:t>Profit before tax</w:t>
            </w:r>
          </w:p>
        </w:tc>
        <w:tc>
          <w:tcPr>
            <w:tcW w:w="1134" w:type="dxa"/>
          </w:tcPr>
          <w:p w14:paraId="2DCC7D22" w14:textId="77777777" w:rsidR="00537722" w:rsidRPr="00E646FD" w:rsidRDefault="009D664E" w:rsidP="00537722">
            <w:pPr>
              <w:jc w:val="right"/>
              <w:rPr>
                <w:rFonts w:ascii="Book Antiqua" w:hAnsi="Book Antiqua"/>
                <w:b/>
                <w:lang w:eastAsia="zh-TW"/>
              </w:rPr>
            </w:pPr>
            <w:r>
              <w:rPr>
                <w:rFonts w:ascii="Book Antiqua" w:hAnsi="Book Antiqua"/>
                <w:b/>
                <w:lang w:eastAsia="zh-TW"/>
              </w:rPr>
              <w:t>35</w:t>
            </w:r>
            <w:r w:rsidR="00537722" w:rsidRPr="00E646FD">
              <w:rPr>
                <w:rFonts w:ascii="Book Antiqua" w:hAnsi="Book Antiqua"/>
                <w:b/>
                <w:lang w:eastAsia="zh-TW"/>
              </w:rPr>
              <w:t>,</w:t>
            </w:r>
            <w:r w:rsidR="00C66709">
              <w:rPr>
                <w:rFonts w:ascii="Book Antiqua" w:hAnsi="Book Antiqua"/>
                <w:b/>
                <w:lang w:eastAsia="zh-TW"/>
              </w:rPr>
              <w:t>199</w:t>
            </w:r>
          </w:p>
        </w:tc>
        <w:tc>
          <w:tcPr>
            <w:tcW w:w="1134" w:type="dxa"/>
          </w:tcPr>
          <w:p w14:paraId="18E9447D" w14:textId="77777777" w:rsidR="00537722" w:rsidRPr="00E646FD" w:rsidRDefault="00537722" w:rsidP="00537722">
            <w:pPr>
              <w:jc w:val="right"/>
              <w:rPr>
                <w:rFonts w:ascii="Book Antiqua" w:hAnsi="Book Antiqua"/>
                <w:b/>
                <w:lang w:eastAsia="zh-TW"/>
              </w:rPr>
            </w:pPr>
            <w:r>
              <w:rPr>
                <w:rFonts w:ascii="Book Antiqua" w:hAnsi="Book Antiqua"/>
                <w:b/>
                <w:lang w:eastAsia="zh-TW"/>
              </w:rPr>
              <w:t>44,349</w:t>
            </w:r>
          </w:p>
        </w:tc>
        <w:tc>
          <w:tcPr>
            <w:tcW w:w="993" w:type="dxa"/>
          </w:tcPr>
          <w:p w14:paraId="47F53FA8" w14:textId="77777777" w:rsidR="00537722" w:rsidRPr="00E646FD" w:rsidRDefault="00537722" w:rsidP="00537722">
            <w:pPr>
              <w:jc w:val="right"/>
              <w:rPr>
                <w:rFonts w:ascii="Book Antiqua" w:hAnsi="Book Antiqua"/>
                <w:b/>
                <w:lang w:eastAsia="zh-TW"/>
              </w:rPr>
            </w:pPr>
            <w:r w:rsidRPr="00E646FD">
              <w:rPr>
                <w:rFonts w:ascii="Book Antiqua" w:hAnsi="Book Antiqua"/>
                <w:b/>
                <w:lang w:eastAsia="zh-TW"/>
              </w:rPr>
              <w:t>(</w:t>
            </w:r>
            <w:r w:rsidR="001E4702">
              <w:rPr>
                <w:rFonts w:ascii="Book Antiqua" w:hAnsi="Book Antiqua"/>
                <w:b/>
                <w:lang w:eastAsia="zh-TW"/>
              </w:rPr>
              <w:t>20</w:t>
            </w:r>
            <w:r w:rsidRPr="00E646FD">
              <w:rPr>
                <w:rFonts w:ascii="Book Antiqua" w:hAnsi="Book Antiqua"/>
                <w:b/>
                <w:lang w:eastAsia="zh-TW"/>
              </w:rPr>
              <w:t>.</w:t>
            </w:r>
            <w:r w:rsidR="001E4702">
              <w:rPr>
                <w:rFonts w:ascii="Book Antiqua" w:hAnsi="Book Antiqua"/>
                <w:b/>
                <w:lang w:eastAsia="zh-TW"/>
              </w:rPr>
              <w:t>6</w:t>
            </w:r>
            <w:r w:rsidRPr="00E646FD">
              <w:rPr>
                <w:rFonts w:ascii="Book Antiqua" w:hAnsi="Book Antiqua"/>
                <w:b/>
                <w:lang w:eastAsia="zh-TW"/>
              </w:rPr>
              <w:t>3)</w:t>
            </w:r>
          </w:p>
        </w:tc>
        <w:tc>
          <w:tcPr>
            <w:tcW w:w="1133" w:type="dxa"/>
          </w:tcPr>
          <w:p w14:paraId="2697FE7A" w14:textId="77777777" w:rsidR="00537722" w:rsidRPr="00E646FD" w:rsidRDefault="00B56407" w:rsidP="00537722">
            <w:pPr>
              <w:jc w:val="right"/>
              <w:rPr>
                <w:rFonts w:ascii="Book Antiqua" w:hAnsi="Book Antiqua"/>
                <w:b/>
                <w:lang w:eastAsia="zh-TW"/>
              </w:rPr>
            </w:pPr>
            <w:r>
              <w:rPr>
                <w:rFonts w:ascii="Book Antiqua" w:hAnsi="Book Antiqua"/>
                <w:b/>
                <w:lang w:eastAsia="zh-TW"/>
              </w:rPr>
              <w:t>98</w:t>
            </w:r>
            <w:r w:rsidR="00537722" w:rsidRPr="00E646FD">
              <w:rPr>
                <w:rFonts w:ascii="Book Antiqua" w:hAnsi="Book Antiqua"/>
                <w:b/>
                <w:lang w:eastAsia="zh-TW"/>
              </w:rPr>
              <w:t>,</w:t>
            </w:r>
            <w:r>
              <w:rPr>
                <w:rFonts w:ascii="Book Antiqua" w:hAnsi="Book Antiqua"/>
                <w:b/>
                <w:lang w:eastAsia="zh-TW"/>
              </w:rPr>
              <w:t>7</w:t>
            </w:r>
            <w:r w:rsidR="00537722" w:rsidRPr="00E646FD">
              <w:rPr>
                <w:rFonts w:ascii="Book Antiqua" w:hAnsi="Book Antiqua"/>
                <w:b/>
                <w:lang w:eastAsia="zh-TW"/>
              </w:rPr>
              <w:t>5</w:t>
            </w:r>
            <w:r w:rsidR="00C66709">
              <w:rPr>
                <w:rFonts w:ascii="Book Antiqua" w:hAnsi="Book Antiqua"/>
                <w:b/>
                <w:lang w:eastAsia="zh-TW"/>
              </w:rPr>
              <w:t>7</w:t>
            </w:r>
          </w:p>
        </w:tc>
        <w:tc>
          <w:tcPr>
            <w:tcW w:w="1134" w:type="dxa"/>
          </w:tcPr>
          <w:p w14:paraId="300A5E1F" w14:textId="77777777" w:rsidR="00537722" w:rsidRPr="00E646FD" w:rsidRDefault="00537722" w:rsidP="00537722">
            <w:pPr>
              <w:jc w:val="right"/>
              <w:rPr>
                <w:rFonts w:ascii="Book Antiqua" w:hAnsi="Book Antiqua"/>
                <w:b/>
                <w:lang w:eastAsia="zh-TW"/>
              </w:rPr>
            </w:pPr>
            <w:r>
              <w:rPr>
                <w:rFonts w:ascii="Book Antiqua" w:hAnsi="Book Antiqua"/>
                <w:b/>
                <w:lang w:eastAsia="zh-TW"/>
              </w:rPr>
              <w:t>129,672</w:t>
            </w:r>
          </w:p>
        </w:tc>
        <w:tc>
          <w:tcPr>
            <w:tcW w:w="992" w:type="dxa"/>
          </w:tcPr>
          <w:p w14:paraId="18C98FE6" w14:textId="77777777" w:rsidR="00537722" w:rsidRPr="00E646FD" w:rsidRDefault="00537722" w:rsidP="00537722">
            <w:pPr>
              <w:jc w:val="right"/>
              <w:rPr>
                <w:rFonts w:ascii="Book Antiqua" w:hAnsi="Book Antiqua"/>
                <w:b/>
                <w:lang w:eastAsia="zh-TW"/>
              </w:rPr>
            </w:pPr>
            <w:r w:rsidRPr="00E646FD">
              <w:rPr>
                <w:rFonts w:ascii="Book Antiqua" w:hAnsi="Book Antiqua"/>
                <w:b/>
                <w:lang w:eastAsia="zh-TW"/>
              </w:rPr>
              <w:t>(2</w:t>
            </w:r>
            <w:r w:rsidR="00427C16">
              <w:rPr>
                <w:rFonts w:ascii="Book Antiqua" w:hAnsi="Book Antiqua"/>
                <w:b/>
                <w:lang w:eastAsia="zh-TW"/>
              </w:rPr>
              <w:t>3</w:t>
            </w:r>
            <w:r w:rsidRPr="00E646FD">
              <w:rPr>
                <w:rFonts w:ascii="Book Antiqua" w:hAnsi="Book Antiqua"/>
                <w:b/>
                <w:lang w:eastAsia="zh-TW"/>
              </w:rPr>
              <w:t>.</w:t>
            </w:r>
            <w:r w:rsidR="00427C16">
              <w:rPr>
                <w:rFonts w:ascii="Book Antiqua" w:hAnsi="Book Antiqua"/>
                <w:b/>
                <w:lang w:eastAsia="zh-TW"/>
              </w:rPr>
              <w:t>84</w:t>
            </w:r>
            <w:r w:rsidRPr="00E646FD">
              <w:rPr>
                <w:rFonts w:ascii="Book Antiqua" w:hAnsi="Book Antiqua"/>
                <w:b/>
                <w:lang w:eastAsia="zh-TW"/>
              </w:rPr>
              <w:t>)</w:t>
            </w:r>
          </w:p>
        </w:tc>
      </w:tr>
      <w:tr w:rsidR="00537722" w:rsidRPr="00E646FD" w14:paraId="5128C8FC" w14:textId="77777777" w:rsidTr="005B5CE0">
        <w:tc>
          <w:tcPr>
            <w:tcW w:w="4219" w:type="dxa"/>
          </w:tcPr>
          <w:p w14:paraId="739A513A" w14:textId="77777777" w:rsidR="00537722" w:rsidRPr="00E646FD" w:rsidRDefault="00537722" w:rsidP="00537722">
            <w:pPr>
              <w:jc w:val="both"/>
              <w:rPr>
                <w:rFonts w:ascii="Book Antiqua" w:eastAsia="Arial Unicode MS" w:hAnsi="Book Antiqua"/>
              </w:rPr>
            </w:pPr>
          </w:p>
        </w:tc>
        <w:tc>
          <w:tcPr>
            <w:tcW w:w="1134" w:type="dxa"/>
          </w:tcPr>
          <w:p w14:paraId="022B1BBB" w14:textId="77777777" w:rsidR="00537722" w:rsidRPr="00E646FD" w:rsidRDefault="00537722" w:rsidP="00537722">
            <w:pPr>
              <w:jc w:val="right"/>
              <w:rPr>
                <w:rFonts w:ascii="Book Antiqua" w:hAnsi="Book Antiqua"/>
              </w:rPr>
            </w:pPr>
          </w:p>
        </w:tc>
        <w:tc>
          <w:tcPr>
            <w:tcW w:w="1134" w:type="dxa"/>
          </w:tcPr>
          <w:p w14:paraId="4AD37993" w14:textId="77777777" w:rsidR="00537722" w:rsidRPr="00E646FD" w:rsidRDefault="00537722" w:rsidP="00537722">
            <w:pPr>
              <w:jc w:val="right"/>
              <w:rPr>
                <w:rFonts w:ascii="Book Antiqua" w:hAnsi="Book Antiqua"/>
              </w:rPr>
            </w:pPr>
          </w:p>
        </w:tc>
        <w:tc>
          <w:tcPr>
            <w:tcW w:w="993" w:type="dxa"/>
          </w:tcPr>
          <w:p w14:paraId="2DEBCF6D" w14:textId="77777777" w:rsidR="00537722" w:rsidRPr="00E646FD" w:rsidRDefault="00537722" w:rsidP="00537722">
            <w:pPr>
              <w:jc w:val="right"/>
              <w:rPr>
                <w:rFonts w:ascii="Book Antiqua" w:hAnsi="Book Antiqua"/>
              </w:rPr>
            </w:pPr>
          </w:p>
        </w:tc>
        <w:tc>
          <w:tcPr>
            <w:tcW w:w="1133" w:type="dxa"/>
          </w:tcPr>
          <w:p w14:paraId="4A815CF7" w14:textId="77777777" w:rsidR="00537722" w:rsidRPr="00E646FD" w:rsidRDefault="00537722" w:rsidP="00537722">
            <w:pPr>
              <w:jc w:val="right"/>
              <w:rPr>
                <w:rFonts w:ascii="Book Antiqua" w:hAnsi="Book Antiqua"/>
              </w:rPr>
            </w:pPr>
          </w:p>
        </w:tc>
        <w:tc>
          <w:tcPr>
            <w:tcW w:w="1134" w:type="dxa"/>
          </w:tcPr>
          <w:p w14:paraId="5FD85DCC" w14:textId="77777777" w:rsidR="00537722" w:rsidRPr="00E646FD" w:rsidRDefault="00537722" w:rsidP="00537722">
            <w:pPr>
              <w:jc w:val="right"/>
              <w:rPr>
                <w:rFonts w:ascii="Book Antiqua" w:hAnsi="Book Antiqua"/>
              </w:rPr>
            </w:pPr>
          </w:p>
        </w:tc>
        <w:tc>
          <w:tcPr>
            <w:tcW w:w="992" w:type="dxa"/>
          </w:tcPr>
          <w:p w14:paraId="0A9354CC" w14:textId="77777777" w:rsidR="00537722" w:rsidRPr="00E646FD" w:rsidRDefault="00537722" w:rsidP="00537722">
            <w:pPr>
              <w:jc w:val="right"/>
              <w:rPr>
                <w:rFonts w:ascii="Book Antiqua" w:hAnsi="Book Antiqua"/>
              </w:rPr>
            </w:pPr>
          </w:p>
        </w:tc>
      </w:tr>
      <w:tr w:rsidR="00537722" w:rsidRPr="00E646FD" w14:paraId="5F06ED60" w14:textId="77777777" w:rsidTr="005B5CE0">
        <w:tc>
          <w:tcPr>
            <w:tcW w:w="4219" w:type="dxa"/>
            <w:tcBorders>
              <w:bottom w:val="single" w:sz="4" w:space="0" w:color="auto"/>
            </w:tcBorders>
          </w:tcPr>
          <w:p w14:paraId="24B35233" w14:textId="77777777" w:rsidR="00537722" w:rsidRPr="00E646FD" w:rsidRDefault="00537722" w:rsidP="00537722">
            <w:pPr>
              <w:jc w:val="both"/>
              <w:rPr>
                <w:rFonts w:ascii="Book Antiqua" w:eastAsia="Arial Unicode MS" w:hAnsi="Book Antiqua"/>
              </w:rPr>
            </w:pPr>
            <w:r w:rsidRPr="00E646FD">
              <w:rPr>
                <w:rFonts w:ascii="Book Antiqua" w:eastAsia="Arial Unicode MS" w:hAnsi="Book Antiqua"/>
              </w:rPr>
              <w:t>Tax expense</w:t>
            </w:r>
          </w:p>
        </w:tc>
        <w:tc>
          <w:tcPr>
            <w:tcW w:w="1134" w:type="dxa"/>
            <w:tcBorders>
              <w:bottom w:val="single" w:sz="4" w:space="0" w:color="auto"/>
            </w:tcBorders>
          </w:tcPr>
          <w:p w14:paraId="0E654286" w14:textId="77777777" w:rsidR="00537722" w:rsidRPr="00E646FD" w:rsidRDefault="00537722" w:rsidP="00537722">
            <w:pPr>
              <w:jc w:val="right"/>
              <w:rPr>
                <w:rFonts w:ascii="Book Antiqua" w:hAnsi="Book Antiqua"/>
              </w:rPr>
            </w:pPr>
            <w:r w:rsidRPr="00E646FD">
              <w:rPr>
                <w:rFonts w:ascii="Book Antiqua" w:hAnsi="Book Antiqua"/>
              </w:rPr>
              <w:t>(</w:t>
            </w:r>
            <w:r w:rsidR="00AC1570">
              <w:rPr>
                <w:rFonts w:ascii="Book Antiqua" w:hAnsi="Book Antiqua"/>
              </w:rPr>
              <w:t>8</w:t>
            </w:r>
            <w:r w:rsidRPr="00E646FD">
              <w:rPr>
                <w:rFonts w:ascii="Book Antiqua" w:hAnsi="Book Antiqua"/>
              </w:rPr>
              <w:t>,</w:t>
            </w:r>
            <w:r w:rsidR="00AC1570">
              <w:rPr>
                <w:rFonts w:ascii="Book Antiqua" w:hAnsi="Book Antiqua"/>
              </w:rPr>
              <w:t>425</w:t>
            </w:r>
            <w:r w:rsidRPr="00E646FD">
              <w:rPr>
                <w:rFonts w:ascii="Book Antiqua" w:hAnsi="Book Antiqua"/>
              </w:rPr>
              <w:t>)</w:t>
            </w:r>
          </w:p>
        </w:tc>
        <w:tc>
          <w:tcPr>
            <w:tcW w:w="1134" w:type="dxa"/>
            <w:tcBorders>
              <w:bottom w:val="single" w:sz="4" w:space="0" w:color="auto"/>
            </w:tcBorders>
          </w:tcPr>
          <w:p w14:paraId="5DB5D9E8" w14:textId="77777777" w:rsidR="00537722" w:rsidRPr="00E646FD" w:rsidRDefault="00537722" w:rsidP="00537722">
            <w:pPr>
              <w:jc w:val="right"/>
              <w:rPr>
                <w:rFonts w:ascii="Book Antiqua" w:hAnsi="Book Antiqua"/>
              </w:rPr>
            </w:pPr>
            <w:r>
              <w:rPr>
                <w:rFonts w:ascii="Book Antiqua" w:hAnsi="Book Antiqua"/>
              </w:rPr>
              <w:t>(19,661)</w:t>
            </w:r>
          </w:p>
        </w:tc>
        <w:tc>
          <w:tcPr>
            <w:tcW w:w="993" w:type="dxa"/>
            <w:tcBorders>
              <w:bottom w:val="single" w:sz="4" w:space="0" w:color="auto"/>
            </w:tcBorders>
          </w:tcPr>
          <w:p w14:paraId="24758135" w14:textId="77777777" w:rsidR="00537722" w:rsidRPr="00E646FD" w:rsidRDefault="00537722" w:rsidP="00537722">
            <w:pPr>
              <w:jc w:val="right"/>
              <w:rPr>
                <w:rFonts w:ascii="Book Antiqua" w:hAnsi="Book Antiqua"/>
              </w:rPr>
            </w:pPr>
            <w:r w:rsidRPr="00E646FD">
              <w:rPr>
                <w:rFonts w:ascii="Book Antiqua" w:hAnsi="Book Antiqua"/>
              </w:rPr>
              <w:t>(</w:t>
            </w:r>
            <w:r w:rsidR="006836B3">
              <w:rPr>
                <w:rFonts w:ascii="Book Antiqua" w:hAnsi="Book Antiqua"/>
              </w:rPr>
              <w:t>57</w:t>
            </w:r>
            <w:r w:rsidRPr="00E646FD">
              <w:rPr>
                <w:rFonts w:ascii="Book Antiqua" w:hAnsi="Book Antiqua"/>
              </w:rPr>
              <w:t>.</w:t>
            </w:r>
            <w:r w:rsidR="006836B3">
              <w:rPr>
                <w:rFonts w:ascii="Book Antiqua" w:hAnsi="Book Antiqua"/>
              </w:rPr>
              <w:t>15</w:t>
            </w:r>
            <w:r w:rsidRPr="00E646FD">
              <w:rPr>
                <w:rFonts w:ascii="Book Antiqua" w:hAnsi="Book Antiqua"/>
              </w:rPr>
              <w:t>)</w:t>
            </w:r>
          </w:p>
        </w:tc>
        <w:tc>
          <w:tcPr>
            <w:tcW w:w="1133" w:type="dxa"/>
            <w:tcBorders>
              <w:bottom w:val="single" w:sz="4" w:space="0" w:color="auto"/>
            </w:tcBorders>
          </w:tcPr>
          <w:p w14:paraId="4AEAA59F" w14:textId="77777777" w:rsidR="00537722" w:rsidRPr="00E646FD" w:rsidRDefault="00537722" w:rsidP="00537722">
            <w:pPr>
              <w:jc w:val="right"/>
              <w:rPr>
                <w:rFonts w:ascii="Book Antiqua" w:hAnsi="Book Antiqua"/>
              </w:rPr>
            </w:pPr>
            <w:r w:rsidRPr="00E646FD">
              <w:rPr>
                <w:rFonts w:ascii="Book Antiqua" w:hAnsi="Book Antiqua"/>
              </w:rPr>
              <w:t>(</w:t>
            </w:r>
            <w:r w:rsidR="006836B3">
              <w:rPr>
                <w:rFonts w:ascii="Book Antiqua" w:hAnsi="Book Antiqua"/>
              </w:rPr>
              <w:t>30</w:t>
            </w:r>
            <w:r w:rsidRPr="00E646FD">
              <w:rPr>
                <w:rFonts w:ascii="Book Antiqua" w:hAnsi="Book Antiqua"/>
              </w:rPr>
              <w:t>,</w:t>
            </w:r>
            <w:r w:rsidR="00B56407">
              <w:rPr>
                <w:rFonts w:ascii="Book Antiqua" w:hAnsi="Book Antiqua"/>
              </w:rPr>
              <w:t>3</w:t>
            </w:r>
            <w:r w:rsidR="006836B3">
              <w:rPr>
                <w:rFonts w:ascii="Book Antiqua" w:hAnsi="Book Antiqua"/>
              </w:rPr>
              <w:t>2</w:t>
            </w:r>
            <w:r w:rsidR="009E41A2">
              <w:rPr>
                <w:rFonts w:ascii="Book Antiqua" w:hAnsi="Book Antiqua"/>
              </w:rPr>
              <w:t>5</w:t>
            </w:r>
            <w:r w:rsidRPr="00E646FD">
              <w:rPr>
                <w:rFonts w:ascii="Book Antiqua" w:hAnsi="Book Antiqua"/>
              </w:rPr>
              <w:t>)</w:t>
            </w:r>
          </w:p>
        </w:tc>
        <w:tc>
          <w:tcPr>
            <w:tcW w:w="1134" w:type="dxa"/>
            <w:tcBorders>
              <w:bottom w:val="single" w:sz="4" w:space="0" w:color="auto"/>
            </w:tcBorders>
          </w:tcPr>
          <w:p w14:paraId="26E096A9" w14:textId="77777777" w:rsidR="00537722" w:rsidRPr="00E646FD" w:rsidRDefault="00537722" w:rsidP="00537722">
            <w:pPr>
              <w:jc w:val="right"/>
              <w:rPr>
                <w:rFonts w:ascii="Book Antiqua" w:hAnsi="Book Antiqua"/>
              </w:rPr>
            </w:pPr>
            <w:r>
              <w:rPr>
                <w:rFonts w:ascii="Book Antiqua" w:hAnsi="Book Antiqua"/>
              </w:rPr>
              <w:t>(43,817)</w:t>
            </w:r>
          </w:p>
        </w:tc>
        <w:tc>
          <w:tcPr>
            <w:tcW w:w="992" w:type="dxa"/>
            <w:tcBorders>
              <w:bottom w:val="single" w:sz="4" w:space="0" w:color="auto"/>
            </w:tcBorders>
          </w:tcPr>
          <w:p w14:paraId="11009954" w14:textId="77777777" w:rsidR="00537722" w:rsidRPr="00E646FD" w:rsidRDefault="00537722" w:rsidP="00537722">
            <w:pPr>
              <w:jc w:val="right"/>
              <w:rPr>
                <w:rFonts w:ascii="Book Antiqua" w:hAnsi="Book Antiqua"/>
              </w:rPr>
            </w:pPr>
            <w:r w:rsidRPr="00E646FD">
              <w:rPr>
                <w:rFonts w:ascii="Book Antiqua" w:hAnsi="Book Antiqua"/>
              </w:rPr>
              <w:t>(</w:t>
            </w:r>
            <w:r w:rsidR="00427C16">
              <w:rPr>
                <w:rFonts w:ascii="Book Antiqua" w:hAnsi="Book Antiqua"/>
              </w:rPr>
              <w:t>3</w:t>
            </w:r>
            <w:r w:rsidR="006836B3">
              <w:rPr>
                <w:rFonts w:ascii="Book Antiqua" w:hAnsi="Book Antiqua"/>
              </w:rPr>
              <w:t>0</w:t>
            </w:r>
            <w:r w:rsidRPr="00E646FD">
              <w:rPr>
                <w:rFonts w:ascii="Book Antiqua" w:hAnsi="Book Antiqua"/>
              </w:rPr>
              <w:t>.</w:t>
            </w:r>
            <w:r w:rsidR="00427C16">
              <w:rPr>
                <w:rFonts w:ascii="Book Antiqua" w:hAnsi="Book Antiqua"/>
              </w:rPr>
              <w:t>7</w:t>
            </w:r>
            <w:r w:rsidR="006836B3">
              <w:rPr>
                <w:rFonts w:ascii="Book Antiqua" w:hAnsi="Book Antiqua"/>
              </w:rPr>
              <w:t>9</w:t>
            </w:r>
            <w:r w:rsidRPr="00E646FD">
              <w:rPr>
                <w:rFonts w:ascii="Book Antiqua" w:hAnsi="Book Antiqua"/>
              </w:rPr>
              <w:t>)</w:t>
            </w:r>
          </w:p>
        </w:tc>
      </w:tr>
      <w:tr w:rsidR="00537722" w:rsidRPr="00E646FD" w14:paraId="0B7DAB5A" w14:textId="77777777" w:rsidTr="005B5CE0">
        <w:tc>
          <w:tcPr>
            <w:tcW w:w="4219" w:type="dxa"/>
            <w:tcBorders>
              <w:top w:val="single" w:sz="4" w:space="0" w:color="auto"/>
            </w:tcBorders>
          </w:tcPr>
          <w:p w14:paraId="27CD6F1E" w14:textId="77777777" w:rsidR="00537722" w:rsidRPr="00E646FD" w:rsidRDefault="00537722" w:rsidP="00537722">
            <w:pPr>
              <w:jc w:val="both"/>
              <w:rPr>
                <w:rFonts w:ascii="Book Antiqua" w:eastAsia="Arial Unicode MS" w:hAnsi="Book Antiqua"/>
              </w:rPr>
            </w:pPr>
          </w:p>
        </w:tc>
        <w:tc>
          <w:tcPr>
            <w:tcW w:w="1134" w:type="dxa"/>
            <w:tcBorders>
              <w:top w:val="single" w:sz="4" w:space="0" w:color="auto"/>
            </w:tcBorders>
          </w:tcPr>
          <w:p w14:paraId="0F2C9350" w14:textId="77777777" w:rsidR="00537722" w:rsidRPr="00E646FD" w:rsidRDefault="00537722" w:rsidP="00537722">
            <w:pPr>
              <w:jc w:val="right"/>
              <w:rPr>
                <w:rFonts w:ascii="Book Antiqua" w:hAnsi="Book Antiqua"/>
              </w:rPr>
            </w:pPr>
          </w:p>
        </w:tc>
        <w:tc>
          <w:tcPr>
            <w:tcW w:w="1134" w:type="dxa"/>
            <w:tcBorders>
              <w:top w:val="single" w:sz="4" w:space="0" w:color="auto"/>
            </w:tcBorders>
          </w:tcPr>
          <w:p w14:paraId="3C1C2D7E" w14:textId="77777777" w:rsidR="00537722" w:rsidRPr="00E646FD" w:rsidRDefault="00537722" w:rsidP="00537722">
            <w:pPr>
              <w:jc w:val="right"/>
              <w:rPr>
                <w:rFonts w:ascii="Book Antiqua" w:hAnsi="Book Antiqua"/>
              </w:rPr>
            </w:pPr>
          </w:p>
        </w:tc>
        <w:tc>
          <w:tcPr>
            <w:tcW w:w="993" w:type="dxa"/>
            <w:tcBorders>
              <w:top w:val="single" w:sz="4" w:space="0" w:color="auto"/>
            </w:tcBorders>
          </w:tcPr>
          <w:p w14:paraId="200A14EA" w14:textId="77777777" w:rsidR="00537722" w:rsidRPr="00E646FD" w:rsidRDefault="00537722" w:rsidP="00537722">
            <w:pPr>
              <w:jc w:val="right"/>
              <w:rPr>
                <w:rFonts w:ascii="Book Antiqua" w:hAnsi="Book Antiqua"/>
              </w:rPr>
            </w:pPr>
          </w:p>
        </w:tc>
        <w:tc>
          <w:tcPr>
            <w:tcW w:w="1133" w:type="dxa"/>
            <w:tcBorders>
              <w:top w:val="single" w:sz="4" w:space="0" w:color="auto"/>
            </w:tcBorders>
          </w:tcPr>
          <w:p w14:paraId="3DD11C31" w14:textId="77777777" w:rsidR="00537722" w:rsidRPr="00E646FD" w:rsidRDefault="00537722" w:rsidP="00537722">
            <w:pPr>
              <w:jc w:val="right"/>
              <w:rPr>
                <w:rFonts w:ascii="Book Antiqua" w:hAnsi="Book Antiqua"/>
              </w:rPr>
            </w:pPr>
          </w:p>
        </w:tc>
        <w:tc>
          <w:tcPr>
            <w:tcW w:w="1134" w:type="dxa"/>
            <w:tcBorders>
              <w:top w:val="single" w:sz="4" w:space="0" w:color="auto"/>
            </w:tcBorders>
          </w:tcPr>
          <w:p w14:paraId="1A334CB5" w14:textId="77777777" w:rsidR="00537722" w:rsidRPr="00E646FD" w:rsidRDefault="00537722" w:rsidP="00537722">
            <w:pPr>
              <w:jc w:val="right"/>
              <w:rPr>
                <w:rFonts w:ascii="Book Antiqua" w:hAnsi="Book Antiqua"/>
              </w:rPr>
            </w:pPr>
          </w:p>
        </w:tc>
        <w:tc>
          <w:tcPr>
            <w:tcW w:w="992" w:type="dxa"/>
            <w:tcBorders>
              <w:top w:val="single" w:sz="4" w:space="0" w:color="auto"/>
            </w:tcBorders>
          </w:tcPr>
          <w:p w14:paraId="3D128B7A" w14:textId="77777777" w:rsidR="00537722" w:rsidRPr="00E646FD" w:rsidRDefault="00537722" w:rsidP="00537722">
            <w:pPr>
              <w:jc w:val="right"/>
              <w:rPr>
                <w:rFonts w:ascii="Book Antiqua" w:hAnsi="Book Antiqua"/>
              </w:rPr>
            </w:pPr>
          </w:p>
        </w:tc>
      </w:tr>
      <w:tr w:rsidR="00537722" w:rsidRPr="00E646FD" w14:paraId="7496F1DF" w14:textId="77777777" w:rsidTr="005B5CE0">
        <w:tc>
          <w:tcPr>
            <w:tcW w:w="4219" w:type="dxa"/>
            <w:tcBorders>
              <w:bottom w:val="double" w:sz="4" w:space="0" w:color="auto"/>
            </w:tcBorders>
          </w:tcPr>
          <w:p w14:paraId="6F2361FA" w14:textId="77777777" w:rsidR="00537722" w:rsidRPr="00E646FD" w:rsidRDefault="00537722" w:rsidP="00537722">
            <w:pPr>
              <w:jc w:val="both"/>
              <w:rPr>
                <w:rFonts w:ascii="Book Antiqua" w:eastAsia="Arial Unicode MS" w:hAnsi="Book Antiqua"/>
                <w:b/>
              </w:rPr>
            </w:pPr>
            <w:r w:rsidRPr="00E646FD">
              <w:rPr>
                <w:rFonts w:ascii="Book Antiqua" w:eastAsia="Arial Unicode MS" w:hAnsi="Book Antiqua"/>
                <w:b/>
              </w:rPr>
              <w:t xml:space="preserve">Profit net of tax, representing total    </w:t>
            </w:r>
          </w:p>
          <w:p w14:paraId="3B729C32" w14:textId="77777777" w:rsidR="00537722" w:rsidRPr="00E646FD" w:rsidRDefault="00537722" w:rsidP="00537722">
            <w:pPr>
              <w:jc w:val="both"/>
              <w:rPr>
                <w:rFonts w:ascii="Book Antiqua" w:eastAsia="Arial Unicode MS" w:hAnsi="Book Antiqua"/>
                <w:b/>
              </w:rPr>
            </w:pPr>
            <w:r w:rsidRPr="00E646FD">
              <w:rPr>
                <w:rFonts w:ascii="Book Antiqua" w:eastAsia="Arial Unicode MS" w:hAnsi="Book Antiqua"/>
                <w:b/>
              </w:rPr>
              <w:t xml:space="preserve">  comprehensive income for the period</w:t>
            </w:r>
          </w:p>
        </w:tc>
        <w:tc>
          <w:tcPr>
            <w:tcW w:w="1134" w:type="dxa"/>
            <w:tcBorders>
              <w:bottom w:val="double" w:sz="4" w:space="0" w:color="auto"/>
            </w:tcBorders>
          </w:tcPr>
          <w:p w14:paraId="36DF050E" w14:textId="77777777" w:rsidR="00537722" w:rsidRPr="00E646FD" w:rsidRDefault="00537722" w:rsidP="00537722">
            <w:pPr>
              <w:jc w:val="right"/>
              <w:rPr>
                <w:rFonts w:ascii="Book Antiqua" w:hAnsi="Book Antiqua"/>
                <w:b/>
              </w:rPr>
            </w:pPr>
          </w:p>
          <w:p w14:paraId="24D1AA3A" w14:textId="77777777" w:rsidR="00537722" w:rsidRPr="00E646FD" w:rsidRDefault="009D664E" w:rsidP="00537722">
            <w:pPr>
              <w:jc w:val="right"/>
              <w:rPr>
                <w:rFonts w:ascii="Book Antiqua" w:hAnsi="Book Antiqua"/>
                <w:b/>
              </w:rPr>
            </w:pPr>
            <w:r>
              <w:rPr>
                <w:rFonts w:ascii="Book Antiqua" w:hAnsi="Book Antiqua"/>
                <w:b/>
              </w:rPr>
              <w:t>2</w:t>
            </w:r>
            <w:r w:rsidR="00AC1570">
              <w:rPr>
                <w:rFonts w:ascii="Book Antiqua" w:hAnsi="Book Antiqua"/>
                <w:b/>
              </w:rPr>
              <w:t>6</w:t>
            </w:r>
            <w:r w:rsidR="00537722" w:rsidRPr="00E646FD">
              <w:rPr>
                <w:rFonts w:ascii="Book Antiqua" w:hAnsi="Book Antiqua"/>
                <w:b/>
              </w:rPr>
              <w:t>,</w:t>
            </w:r>
            <w:r w:rsidR="00AC1570">
              <w:rPr>
                <w:rFonts w:ascii="Book Antiqua" w:hAnsi="Book Antiqua"/>
                <w:b/>
              </w:rPr>
              <w:t>77</w:t>
            </w:r>
            <w:r w:rsidR="00C66709">
              <w:rPr>
                <w:rFonts w:ascii="Book Antiqua" w:hAnsi="Book Antiqua"/>
                <w:b/>
              </w:rPr>
              <w:t>4</w:t>
            </w:r>
          </w:p>
        </w:tc>
        <w:tc>
          <w:tcPr>
            <w:tcW w:w="1134" w:type="dxa"/>
            <w:tcBorders>
              <w:bottom w:val="double" w:sz="4" w:space="0" w:color="auto"/>
            </w:tcBorders>
          </w:tcPr>
          <w:p w14:paraId="1A7C3922" w14:textId="77777777" w:rsidR="00537722" w:rsidRDefault="00537722" w:rsidP="00537722">
            <w:pPr>
              <w:jc w:val="right"/>
              <w:rPr>
                <w:rFonts w:ascii="Book Antiqua" w:hAnsi="Book Antiqua"/>
                <w:b/>
              </w:rPr>
            </w:pPr>
          </w:p>
          <w:p w14:paraId="2AA87A76" w14:textId="77777777" w:rsidR="00537722" w:rsidRPr="00E646FD" w:rsidRDefault="00537722" w:rsidP="00537722">
            <w:pPr>
              <w:jc w:val="right"/>
              <w:rPr>
                <w:rFonts w:ascii="Book Antiqua" w:hAnsi="Book Antiqua"/>
                <w:b/>
              </w:rPr>
            </w:pPr>
            <w:r>
              <w:rPr>
                <w:rFonts w:ascii="Book Antiqua" w:hAnsi="Book Antiqua"/>
                <w:b/>
              </w:rPr>
              <w:t>24,688</w:t>
            </w:r>
          </w:p>
        </w:tc>
        <w:tc>
          <w:tcPr>
            <w:tcW w:w="993" w:type="dxa"/>
            <w:tcBorders>
              <w:bottom w:val="double" w:sz="4" w:space="0" w:color="auto"/>
            </w:tcBorders>
          </w:tcPr>
          <w:p w14:paraId="1C6EC1AF" w14:textId="77777777" w:rsidR="00537722" w:rsidRPr="00E646FD" w:rsidRDefault="00537722" w:rsidP="00537722">
            <w:pPr>
              <w:jc w:val="right"/>
              <w:rPr>
                <w:rFonts w:ascii="Book Antiqua" w:hAnsi="Book Antiqua"/>
                <w:b/>
              </w:rPr>
            </w:pPr>
          </w:p>
          <w:p w14:paraId="60090E9E" w14:textId="77777777" w:rsidR="00537722" w:rsidRPr="00E646FD" w:rsidRDefault="006836B3" w:rsidP="00537722">
            <w:pPr>
              <w:jc w:val="right"/>
              <w:rPr>
                <w:rFonts w:ascii="Book Antiqua" w:hAnsi="Book Antiqua"/>
                <w:b/>
              </w:rPr>
            </w:pPr>
            <w:r>
              <w:rPr>
                <w:rFonts w:ascii="Book Antiqua" w:hAnsi="Book Antiqua"/>
                <w:b/>
              </w:rPr>
              <w:t>8</w:t>
            </w:r>
            <w:r w:rsidR="00537722" w:rsidRPr="00E646FD">
              <w:rPr>
                <w:rFonts w:ascii="Book Antiqua" w:hAnsi="Book Antiqua"/>
                <w:b/>
              </w:rPr>
              <w:t>.</w:t>
            </w:r>
            <w:r>
              <w:rPr>
                <w:rFonts w:ascii="Book Antiqua" w:hAnsi="Book Antiqua"/>
                <w:b/>
              </w:rPr>
              <w:t>4</w:t>
            </w:r>
            <w:r w:rsidR="00380C42">
              <w:rPr>
                <w:rFonts w:ascii="Book Antiqua" w:hAnsi="Book Antiqua"/>
                <w:b/>
              </w:rPr>
              <w:t>5</w:t>
            </w:r>
          </w:p>
        </w:tc>
        <w:tc>
          <w:tcPr>
            <w:tcW w:w="1133" w:type="dxa"/>
            <w:tcBorders>
              <w:bottom w:val="double" w:sz="4" w:space="0" w:color="auto"/>
            </w:tcBorders>
          </w:tcPr>
          <w:p w14:paraId="5682BE81" w14:textId="77777777" w:rsidR="00537722" w:rsidRPr="00E646FD" w:rsidRDefault="00537722" w:rsidP="00537722">
            <w:pPr>
              <w:jc w:val="right"/>
              <w:rPr>
                <w:rFonts w:ascii="Book Antiqua" w:hAnsi="Book Antiqua"/>
                <w:b/>
              </w:rPr>
            </w:pPr>
          </w:p>
          <w:p w14:paraId="70D34569" w14:textId="77777777" w:rsidR="00537722" w:rsidRPr="00E646FD" w:rsidRDefault="00B56407" w:rsidP="00537722">
            <w:pPr>
              <w:jc w:val="right"/>
              <w:rPr>
                <w:rFonts w:ascii="Book Antiqua" w:hAnsi="Book Antiqua"/>
                <w:b/>
              </w:rPr>
            </w:pPr>
            <w:r>
              <w:rPr>
                <w:rFonts w:ascii="Book Antiqua" w:hAnsi="Book Antiqua"/>
                <w:b/>
              </w:rPr>
              <w:t>6</w:t>
            </w:r>
            <w:r w:rsidR="006836B3">
              <w:rPr>
                <w:rFonts w:ascii="Book Antiqua" w:hAnsi="Book Antiqua"/>
                <w:b/>
              </w:rPr>
              <w:t>8</w:t>
            </w:r>
            <w:r w:rsidR="00537722" w:rsidRPr="00E646FD">
              <w:rPr>
                <w:rFonts w:ascii="Book Antiqua" w:hAnsi="Book Antiqua"/>
                <w:b/>
              </w:rPr>
              <w:t>,</w:t>
            </w:r>
            <w:r w:rsidR="006836B3">
              <w:rPr>
                <w:rFonts w:ascii="Book Antiqua" w:hAnsi="Book Antiqua"/>
                <w:b/>
              </w:rPr>
              <w:t>43</w:t>
            </w:r>
            <w:r w:rsidR="00C66709">
              <w:rPr>
                <w:rFonts w:ascii="Book Antiqua" w:hAnsi="Book Antiqua"/>
                <w:b/>
              </w:rPr>
              <w:t>2</w:t>
            </w:r>
          </w:p>
        </w:tc>
        <w:tc>
          <w:tcPr>
            <w:tcW w:w="1134" w:type="dxa"/>
            <w:tcBorders>
              <w:bottom w:val="double" w:sz="4" w:space="0" w:color="auto"/>
            </w:tcBorders>
          </w:tcPr>
          <w:p w14:paraId="741AB238" w14:textId="77777777" w:rsidR="00537722" w:rsidRDefault="00537722" w:rsidP="00537722">
            <w:pPr>
              <w:jc w:val="right"/>
              <w:rPr>
                <w:rFonts w:ascii="Book Antiqua" w:hAnsi="Book Antiqua"/>
                <w:b/>
              </w:rPr>
            </w:pPr>
          </w:p>
          <w:p w14:paraId="3F340FE5" w14:textId="77777777" w:rsidR="00537722" w:rsidRPr="00E646FD" w:rsidRDefault="00537722" w:rsidP="00537722">
            <w:pPr>
              <w:jc w:val="right"/>
              <w:rPr>
                <w:rFonts w:ascii="Book Antiqua" w:hAnsi="Book Antiqua"/>
                <w:b/>
              </w:rPr>
            </w:pPr>
            <w:r>
              <w:rPr>
                <w:rFonts w:ascii="Book Antiqua" w:hAnsi="Book Antiqua"/>
                <w:b/>
              </w:rPr>
              <w:t>85,855</w:t>
            </w:r>
          </w:p>
        </w:tc>
        <w:tc>
          <w:tcPr>
            <w:tcW w:w="992" w:type="dxa"/>
            <w:tcBorders>
              <w:bottom w:val="double" w:sz="4" w:space="0" w:color="auto"/>
            </w:tcBorders>
          </w:tcPr>
          <w:p w14:paraId="4B52A047" w14:textId="77777777" w:rsidR="00537722" w:rsidRPr="00E646FD" w:rsidRDefault="00537722" w:rsidP="00537722">
            <w:pPr>
              <w:jc w:val="right"/>
              <w:rPr>
                <w:rFonts w:ascii="Book Antiqua" w:hAnsi="Book Antiqua"/>
                <w:b/>
              </w:rPr>
            </w:pPr>
          </w:p>
          <w:p w14:paraId="3BDBA6B3" w14:textId="77777777" w:rsidR="00537722" w:rsidRPr="00E646FD" w:rsidRDefault="00537722" w:rsidP="00537722">
            <w:pPr>
              <w:jc w:val="right"/>
              <w:rPr>
                <w:rFonts w:ascii="Book Antiqua" w:hAnsi="Book Antiqua"/>
                <w:b/>
              </w:rPr>
            </w:pPr>
            <w:r w:rsidRPr="00E646FD">
              <w:rPr>
                <w:rFonts w:ascii="Book Antiqua" w:hAnsi="Book Antiqua"/>
                <w:b/>
              </w:rPr>
              <w:t>(</w:t>
            </w:r>
            <w:r w:rsidR="006836B3">
              <w:rPr>
                <w:rFonts w:ascii="Book Antiqua" w:hAnsi="Book Antiqua"/>
                <w:b/>
              </w:rPr>
              <w:t>20</w:t>
            </w:r>
            <w:r w:rsidRPr="00E646FD">
              <w:rPr>
                <w:rFonts w:ascii="Book Antiqua" w:hAnsi="Book Antiqua"/>
                <w:b/>
              </w:rPr>
              <w:t>.</w:t>
            </w:r>
            <w:r w:rsidR="006836B3">
              <w:rPr>
                <w:rFonts w:ascii="Book Antiqua" w:hAnsi="Book Antiqua"/>
                <w:b/>
              </w:rPr>
              <w:t>29</w:t>
            </w:r>
            <w:r w:rsidRPr="00E646FD">
              <w:rPr>
                <w:rFonts w:ascii="Book Antiqua" w:hAnsi="Book Antiqua"/>
                <w:b/>
              </w:rPr>
              <w:t>)</w:t>
            </w:r>
          </w:p>
        </w:tc>
      </w:tr>
      <w:tr w:rsidR="00537722" w:rsidRPr="00E646FD" w14:paraId="4875A29C" w14:textId="77777777" w:rsidTr="005B5CE0">
        <w:tc>
          <w:tcPr>
            <w:tcW w:w="4219" w:type="dxa"/>
            <w:tcBorders>
              <w:top w:val="double" w:sz="4" w:space="0" w:color="auto"/>
            </w:tcBorders>
          </w:tcPr>
          <w:p w14:paraId="5DC9F7D7" w14:textId="77777777" w:rsidR="00537722" w:rsidRPr="00E646FD" w:rsidRDefault="00537722" w:rsidP="00537722">
            <w:pPr>
              <w:jc w:val="both"/>
              <w:rPr>
                <w:rFonts w:ascii="Book Antiqua" w:eastAsia="Arial Unicode MS" w:hAnsi="Book Antiqua"/>
              </w:rPr>
            </w:pPr>
          </w:p>
        </w:tc>
        <w:tc>
          <w:tcPr>
            <w:tcW w:w="1134" w:type="dxa"/>
            <w:tcBorders>
              <w:top w:val="double" w:sz="4" w:space="0" w:color="auto"/>
            </w:tcBorders>
          </w:tcPr>
          <w:p w14:paraId="2835C873" w14:textId="77777777" w:rsidR="00537722" w:rsidRPr="00E646FD" w:rsidRDefault="00537722" w:rsidP="00537722">
            <w:pPr>
              <w:jc w:val="right"/>
              <w:rPr>
                <w:rFonts w:ascii="Book Antiqua" w:hAnsi="Book Antiqua"/>
              </w:rPr>
            </w:pPr>
          </w:p>
        </w:tc>
        <w:tc>
          <w:tcPr>
            <w:tcW w:w="1134" w:type="dxa"/>
            <w:tcBorders>
              <w:top w:val="double" w:sz="4" w:space="0" w:color="auto"/>
            </w:tcBorders>
          </w:tcPr>
          <w:p w14:paraId="3257B959" w14:textId="77777777" w:rsidR="00537722" w:rsidRPr="00E646FD" w:rsidRDefault="00537722" w:rsidP="00537722">
            <w:pPr>
              <w:jc w:val="right"/>
              <w:rPr>
                <w:rFonts w:ascii="Book Antiqua" w:hAnsi="Book Antiqua"/>
              </w:rPr>
            </w:pPr>
          </w:p>
        </w:tc>
        <w:tc>
          <w:tcPr>
            <w:tcW w:w="993" w:type="dxa"/>
            <w:tcBorders>
              <w:top w:val="double" w:sz="4" w:space="0" w:color="auto"/>
            </w:tcBorders>
          </w:tcPr>
          <w:p w14:paraId="6A6E4F71" w14:textId="77777777" w:rsidR="00537722" w:rsidRPr="00E646FD" w:rsidRDefault="00537722" w:rsidP="00537722">
            <w:pPr>
              <w:jc w:val="right"/>
              <w:rPr>
                <w:rFonts w:ascii="Book Antiqua" w:hAnsi="Book Antiqua"/>
              </w:rPr>
            </w:pPr>
          </w:p>
        </w:tc>
        <w:tc>
          <w:tcPr>
            <w:tcW w:w="1133" w:type="dxa"/>
            <w:tcBorders>
              <w:top w:val="double" w:sz="4" w:space="0" w:color="auto"/>
            </w:tcBorders>
          </w:tcPr>
          <w:p w14:paraId="24EA802A" w14:textId="77777777" w:rsidR="00537722" w:rsidRPr="00E646FD" w:rsidRDefault="00537722" w:rsidP="00537722">
            <w:pPr>
              <w:jc w:val="right"/>
              <w:rPr>
                <w:rFonts w:ascii="Book Antiqua" w:hAnsi="Book Antiqua"/>
              </w:rPr>
            </w:pPr>
          </w:p>
        </w:tc>
        <w:tc>
          <w:tcPr>
            <w:tcW w:w="1134" w:type="dxa"/>
            <w:tcBorders>
              <w:top w:val="double" w:sz="4" w:space="0" w:color="auto"/>
            </w:tcBorders>
          </w:tcPr>
          <w:p w14:paraId="53438421" w14:textId="77777777" w:rsidR="00537722" w:rsidRPr="00E646FD" w:rsidRDefault="00537722" w:rsidP="00537722">
            <w:pPr>
              <w:jc w:val="right"/>
              <w:rPr>
                <w:rFonts w:ascii="Book Antiqua" w:hAnsi="Book Antiqua"/>
              </w:rPr>
            </w:pPr>
          </w:p>
        </w:tc>
        <w:tc>
          <w:tcPr>
            <w:tcW w:w="992" w:type="dxa"/>
            <w:tcBorders>
              <w:top w:val="double" w:sz="4" w:space="0" w:color="auto"/>
            </w:tcBorders>
          </w:tcPr>
          <w:p w14:paraId="6030BAA8" w14:textId="77777777" w:rsidR="00537722" w:rsidRPr="00E646FD" w:rsidRDefault="00537722" w:rsidP="00537722">
            <w:pPr>
              <w:jc w:val="right"/>
              <w:rPr>
                <w:rFonts w:ascii="Book Antiqua" w:hAnsi="Book Antiqua"/>
              </w:rPr>
            </w:pPr>
          </w:p>
        </w:tc>
      </w:tr>
      <w:tr w:rsidR="00537722" w:rsidRPr="00E646FD" w14:paraId="4BF17120" w14:textId="77777777" w:rsidTr="005B5CE0">
        <w:trPr>
          <w:trHeight w:val="210"/>
        </w:trPr>
        <w:tc>
          <w:tcPr>
            <w:tcW w:w="4219" w:type="dxa"/>
            <w:tcBorders>
              <w:bottom w:val="double" w:sz="4" w:space="0" w:color="auto"/>
            </w:tcBorders>
          </w:tcPr>
          <w:p w14:paraId="63EC23DF" w14:textId="77777777" w:rsidR="00537722" w:rsidRPr="00E646FD" w:rsidRDefault="00537722" w:rsidP="00537722">
            <w:pPr>
              <w:jc w:val="both"/>
              <w:rPr>
                <w:rFonts w:ascii="Book Antiqua" w:eastAsia="Arial Unicode MS" w:hAnsi="Book Antiqua"/>
                <w:b/>
              </w:rPr>
            </w:pPr>
            <w:r w:rsidRPr="00E646FD">
              <w:rPr>
                <w:rFonts w:ascii="Book Antiqua" w:hAnsi="Book Antiqua"/>
                <w:b/>
              </w:rPr>
              <w:t>Basic earnings per share (</w:t>
            </w:r>
            <w:proofErr w:type="spellStart"/>
            <w:r w:rsidRPr="00E646FD">
              <w:rPr>
                <w:rFonts w:ascii="Book Antiqua" w:hAnsi="Book Antiqua"/>
                <w:b/>
              </w:rPr>
              <w:t>sen</w:t>
            </w:r>
            <w:proofErr w:type="spellEnd"/>
            <w:r w:rsidRPr="00E646FD">
              <w:rPr>
                <w:rFonts w:ascii="Book Antiqua" w:hAnsi="Book Antiqua"/>
                <w:b/>
              </w:rPr>
              <w:t>)</w:t>
            </w:r>
          </w:p>
        </w:tc>
        <w:tc>
          <w:tcPr>
            <w:tcW w:w="1134" w:type="dxa"/>
            <w:tcBorders>
              <w:bottom w:val="double" w:sz="4" w:space="0" w:color="auto"/>
            </w:tcBorders>
          </w:tcPr>
          <w:p w14:paraId="7528FCBF" w14:textId="77777777" w:rsidR="00537722" w:rsidRPr="00E646FD" w:rsidRDefault="00AC1570" w:rsidP="00537722">
            <w:pPr>
              <w:jc w:val="right"/>
              <w:rPr>
                <w:rFonts w:ascii="Book Antiqua" w:hAnsi="Book Antiqua"/>
                <w:b/>
                <w:lang w:eastAsia="zh-TW"/>
              </w:rPr>
            </w:pPr>
            <w:r>
              <w:rPr>
                <w:rFonts w:ascii="Book Antiqua" w:hAnsi="Book Antiqua"/>
                <w:b/>
                <w:lang w:eastAsia="zh-TW"/>
              </w:rPr>
              <w:t>5</w:t>
            </w:r>
            <w:r w:rsidR="00537722" w:rsidRPr="00E646FD">
              <w:rPr>
                <w:rFonts w:ascii="Book Antiqua" w:hAnsi="Book Antiqua"/>
                <w:b/>
                <w:lang w:eastAsia="zh-TW"/>
              </w:rPr>
              <w:t>.</w:t>
            </w:r>
            <w:r>
              <w:rPr>
                <w:rFonts w:ascii="Book Antiqua" w:hAnsi="Book Antiqua"/>
                <w:b/>
                <w:lang w:eastAsia="zh-TW"/>
              </w:rPr>
              <w:t>82</w:t>
            </w:r>
          </w:p>
        </w:tc>
        <w:tc>
          <w:tcPr>
            <w:tcW w:w="1134" w:type="dxa"/>
            <w:tcBorders>
              <w:bottom w:val="double" w:sz="4" w:space="0" w:color="auto"/>
            </w:tcBorders>
          </w:tcPr>
          <w:p w14:paraId="40752A51" w14:textId="77777777" w:rsidR="00537722" w:rsidRPr="00E646FD" w:rsidRDefault="00537722" w:rsidP="00537722">
            <w:pPr>
              <w:jc w:val="right"/>
              <w:rPr>
                <w:rFonts w:ascii="Book Antiqua" w:hAnsi="Book Antiqua"/>
                <w:b/>
                <w:lang w:eastAsia="zh-TW"/>
              </w:rPr>
            </w:pPr>
            <w:r>
              <w:rPr>
                <w:rFonts w:ascii="Book Antiqua" w:hAnsi="Book Antiqua"/>
                <w:b/>
                <w:lang w:eastAsia="zh-TW"/>
              </w:rPr>
              <w:t>5.37</w:t>
            </w:r>
          </w:p>
        </w:tc>
        <w:tc>
          <w:tcPr>
            <w:tcW w:w="993" w:type="dxa"/>
            <w:tcBorders>
              <w:bottom w:val="double" w:sz="4" w:space="0" w:color="auto"/>
            </w:tcBorders>
          </w:tcPr>
          <w:p w14:paraId="69E533E0" w14:textId="77777777" w:rsidR="00537722" w:rsidRPr="00E646FD" w:rsidRDefault="006836B3" w:rsidP="00537722">
            <w:pPr>
              <w:jc w:val="right"/>
              <w:rPr>
                <w:rFonts w:ascii="Book Antiqua" w:hAnsi="Book Antiqua"/>
                <w:b/>
                <w:lang w:eastAsia="zh-TW"/>
              </w:rPr>
            </w:pPr>
            <w:r>
              <w:rPr>
                <w:rFonts w:ascii="Book Antiqua" w:hAnsi="Book Antiqua"/>
                <w:b/>
                <w:lang w:eastAsia="zh-TW"/>
              </w:rPr>
              <w:t>8</w:t>
            </w:r>
            <w:r w:rsidR="00537722" w:rsidRPr="00E646FD">
              <w:rPr>
                <w:rFonts w:ascii="Book Antiqua" w:hAnsi="Book Antiqua"/>
                <w:b/>
                <w:lang w:eastAsia="zh-TW"/>
              </w:rPr>
              <w:t>.</w:t>
            </w:r>
            <w:r>
              <w:rPr>
                <w:rFonts w:ascii="Book Antiqua" w:hAnsi="Book Antiqua"/>
                <w:b/>
                <w:lang w:eastAsia="zh-TW"/>
              </w:rPr>
              <w:t>4</w:t>
            </w:r>
            <w:r w:rsidR="000A244C">
              <w:rPr>
                <w:rFonts w:ascii="Book Antiqua" w:hAnsi="Book Antiqua"/>
                <w:b/>
                <w:lang w:eastAsia="zh-TW"/>
              </w:rPr>
              <w:t>5</w:t>
            </w:r>
          </w:p>
        </w:tc>
        <w:tc>
          <w:tcPr>
            <w:tcW w:w="1133" w:type="dxa"/>
            <w:tcBorders>
              <w:bottom w:val="double" w:sz="4" w:space="0" w:color="auto"/>
            </w:tcBorders>
          </w:tcPr>
          <w:p w14:paraId="1903F909" w14:textId="77777777" w:rsidR="00537722" w:rsidRPr="00E646FD" w:rsidRDefault="00B56407" w:rsidP="00537722">
            <w:pPr>
              <w:jc w:val="right"/>
              <w:rPr>
                <w:rFonts w:ascii="Book Antiqua" w:hAnsi="Book Antiqua"/>
                <w:b/>
                <w:lang w:eastAsia="zh-TW"/>
              </w:rPr>
            </w:pPr>
            <w:r>
              <w:rPr>
                <w:rFonts w:ascii="Book Antiqua" w:hAnsi="Book Antiqua"/>
                <w:b/>
                <w:lang w:eastAsia="zh-TW"/>
              </w:rPr>
              <w:t>1</w:t>
            </w:r>
            <w:r w:rsidR="006836B3">
              <w:rPr>
                <w:rFonts w:ascii="Book Antiqua" w:hAnsi="Book Antiqua"/>
                <w:b/>
                <w:lang w:eastAsia="zh-TW"/>
              </w:rPr>
              <w:t>4</w:t>
            </w:r>
            <w:r w:rsidR="00537722" w:rsidRPr="00E646FD">
              <w:rPr>
                <w:rFonts w:ascii="Book Antiqua" w:hAnsi="Book Antiqua"/>
                <w:b/>
                <w:lang w:eastAsia="zh-TW"/>
              </w:rPr>
              <w:t>.</w:t>
            </w:r>
            <w:r w:rsidR="006836B3">
              <w:rPr>
                <w:rFonts w:ascii="Book Antiqua" w:hAnsi="Book Antiqua"/>
                <w:b/>
                <w:lang w:eastAsia="zh-TW"/>
              </w:rPr>
              <w:t>8</w:t>
            </w:r>
            <w:r w:rsidR="00C66709">
              <w:rPr>
                <w:rFonts w:ascii="Book Antiqua" w:hAnsi="Book Antiqua"/>
                <w:b/>
                <w:lang w:eastAsia="zh-TW"/>
              </w:rPr>
              <w:t>7</w:t>
            </w:r>
          </w:p>
        </w:tc>
        <w:tc>
          <w:tcPr>
            <w:tcW w:w="1134" w:type="dxa"/>
            <w:tcBorders>
              <w:bottom w:val="double" w:sz="4" w:space="0" w:color="auto"/>
            </w:tcBorders>
          </w:tcPr>
          <w:p w14:paraId="48758DE2" w14:textId="77777777" w:rsidR="00537722" w:rsidRPr="00E646FD" w:rsidRDefault="00537722" w:rsidP="00537722">
            <w:pPr>
              <w:jc w:val="right"/>
              <w:rPr>
                <w:rFonts w:ascii="Book Antiqua" w:hAnsi="Book Antiqua"/>
                <w:b/>
                <w:lang w:eastAsia="zh-TW"/>
              </w:rPr>
            </w:pPr>
            <w:r>
              <w:rPr>
                <w:rFonts w:ascii="Book Antiqua" w:hAnsi="Book Antiqua"/>
                <w:b/>
                <w:lang w:eastAsia="zh-TW"/>
              </w:rPr>
              <w:t>18.67</w:t>
            </w:r>
          </w:p>
        </w:tc>
        <w:tc>
          <w:tcPr>
            <w:tcW w:w="992" w:type="dxa"/>
            <w:tcBorders>
              <w:bottom w:val="double" w:sz="4" w:space="0" w:color="auto"/>
            </w:tcBorders>
          </w:tcPr>
          <w:p w14:paraId="60D0F91B" w14:textId="77777777" w:rsidR="00537722" w:rsidRPr="00E646FD" w:rsidRDefault="00537722" w:rsidP="00537722">
            <w:pPr>
              <w:jc w:val="right"/>
              <w:rPr>
                <w:rFonts w:ascii="Book Antiqua" w:hAnsi="Book Antiqua"/>
                <w:b/>
                <w:lang w:eastAsia="zh-TW"/>
              </w:rPr>
            </w:pPr>
            <w:r w:rsidRPr="00E646FD">
              <w:rPr>
                <w:rFonts w:ascii="Book Antiqua" w:hAnsi="Book Antiqua"/>
                <w:b/>
                <w:lang w:eastAsia="zh-TW"/>
              </w:rPr>
              <w:t>(</w:t>
            </w:r>
            <w:r w:rsidR="006836B3">
              <w:rPr>
                <w:rFonts w:ascii="Book Antiqua" w:hAnsi="Book Antiqua"/>
                <w:b/>
                <w:lang w:eastAsia="zh-TW"/>
              </w:rPr>
              <w:t>20</w:t>
            </w:r>
            <w:r w:rsidRPr="00E646FD">
              <w:rPr>
                <w:rFonts w:ascii="Book Antiqua" w:hAnsi="Book Antiqua"/>
                <w:b/>
                <w:lang w:eastAsia="zh-TW"/>
              </w:rPr>
              <w:t>.</w:t>
            </w:r>
            <w:r w:rsidR="006836B3">
              <w:rPr>
                <w:rFonts w:ascii="Book Antiqua" w:hAnsi="Book Antiqua"/>
                <w:b/>
                <w:lang w:eastAsia="zh-TW"/>
              </w:rPr>
              <w:t>29</w:t>
            </w:r>
            <w:r w:rsidRPr="00E646FD">
              <w:rPr>
                <w:rFonts w:ascii="Book Antiqua" w:hAnsi="Book Antiqua"/>
                <w:b/>
                <w:lang w:eastAsia="zh-TW"/>
              </w:rPr>
              <w:t>)</w:t>
            </w:r>
          </w:p>
        </w:tc>
      </w:tr>
    </w:tbl>
    <w:p w14:paraId="088DBD2F" w14:textId="77777777" w:rsidR="0084226F" w:rsidRPr="0050009E" w:rsidRDefault="0084226F">
      <w:pPr>
        <w:rPr>
          <w:rFonts w:ascii="Book Antiqua" w:hAnsi="Book Antiqua"/>
          <w:b/>
        </w:rPr>
      </w:pPr>
    </w:p>
    <w:p w14:paraId="409F5E69" w14:textId="77777777" w:rsidR="00DC7CC1" w:rsidRPr="0050009E" w:rsidRDefault="00DC7CC1">
      <w:pPr>
        <w:rPr>
          <w:rFonts w:ascii="Book Antiqua" w:hAnsi="Book Antiqua"/>
          <w:b/>
        </w:rPr>
      </w:pPr>
    </w:p>
    <w:p w14:paraId="3CF5ADAC" w14:textId="77777777" w:rsidR="00DC7CC1" w:rsidRPr="0050009E" w:rsidRDefault="00DC7CC1">
      <w:pPr>
        <w:rPr>
          <w:rFonts w:ascii="Book Antiqua" w:hAnsi="Book Antiqua"/>
          <w:b/>
        </w:rPr>
      </w:pPr>
    </w:p>
    <w:p w14:paraId="38147CEC" w14:textId="77777777" w:rsidR="00DC7CC1" w:rsidRPr="0050009E" w:rsidRDefault="00DC7CC1">
      <w:pPr>
        <w:rPr>
          <w:rFonts w:ascii="Book Antiqua" w:hAnsi="Book Antiqua"/>
          <w:b/>
        </w:rPr>
      </w:pPr>
    </w:p>
    <w:p w14:paraId="0509309F" w14:textId="77777777" w:rsidR="00EE53EE" w:rsidRPr="0050009E" w:rsidRDefault="00EE53EE">
      <w:pPr>
        <w:rPr>
          <w:rFonts w:ascii="Book Antiqua" w:hAnsi="Book Antiqua"/>
          <w:b/>
        </w:rPr>
      </w:pPr>
    </w:p>
    <w:p w14:paraId="4C9AF0CB" w14:textId="77777777" w:rsidR="00EE53EE" w:rsidRPr="0050009E" w:rsidRDefault="00EE53EE">
      <w:pPr>
        <w:rPr>
          <w:rFonts w:ascii="Book Antiqua" w:hAnsi="Book Antiqua"/>
          <w:b/>
        </w:rPr>
      </w:pPr>
    </w:p>
    <w:p w14:paraId="6F147BF4" w14:textId="77777777" w:rsidR="00EE53EE" w:rsidRPr="0050009E" w:rsidRDefault="00EE53EE">
      <w:pPr>
        <w:rPr>
          <w:rFonts w:ascii="Book Antiqua" w:hAnsi="Book Antiqua"/>
          <w:b/>
        </w:rPr>
      </w:pPr>
    </w:p>
    <w:p w14:paraId="7FE4222B" w14:textId="77777777" w:rsidR="00DC7CC1" w:rsidRPr="0050009E" w:rsidRDefault="00DC7CC1">
      <w:pPr>
        <w:rPr>
          <w:rFonts w:ascii="Book Antiqua" w:hAnsi="Book Antiqua"/>
          <w:b/>
        </w:rPr>
      </w:pPr>
    </w:p>
    <w:p w14:paraId="6DFFC66D" w14:textId="77777777" w:rsidR="0084226F" w:rsidRPr="0050009E" w:rsidRDefault="00DC7CC1">
      <w:pPr>
        <w:jc w:val="both"/>
        <w:rPr>
          <w:rFonts w:ascii="Book Antiqua" w:hAnsi="Book Antiqua"/>
          <w:b/>
        </w:rPr>
      </w:pPr>
      <w:r w:rsidRPr="0050009E">
        <w:rPr>
          <w:rFonts w:ascii="Book Antiqua" w:hAnsi="Book Antiqua"/>
          <w:b/>
        </w:rPr>
        <w:t xml:space="preserve">The unaudited </w:t>
      </w:r>
      <w:r w:rsidR="0084226F" w:rsidRPr="0050009E">
        <w:rPr>
          <w:rFonts w:ascii="Book Antiqua" w:hAnsi="Book Antiqua"/>
          <w:b/>
        </w:rPr>
        <w:t xml:space="preserve">condensed consolidated </w:t>
      </w:r>
      <w:r w:rsidR="007E7156" w:rsidRPr="0050009E">
        <w:rPr>
          <w:rFonts w:ascii="Book Antiqua" w:hAnsi="Book Antiqua"/>
          <w:b/>
        </w:rPr>
        <w:t xml:space="preserve">statements of </w:t>
      </w:r>
      <w:r w:rsidR="009E2449" w:rsidRPr="0050009E">
        <w:rPr>
          <w:rFonts w:ascii="Book Antiqua" w:hAnsi="Book Antiqua"/>
          <w:b/>
        </w:rPr>
        <w:t xml:space="preserve">comprehensive </w:t>
      </w:r>
      <w:r w:rsidR="0084226F" w:rsidRPr="0050009E">
        <w:rPr>
          <w:rFonts w:ascii="Book Antiqua" w:hAnsi="Book Antiqua"/>
          <w:b/>
        </w:rPr>
        <w:t xml:space="preserve">income should be read in conjunction with the audited financial statements of the Group for the year ended 31 </w:t>
      </w:r>
      <w:r w:rsidR="008D0BA6" w:rsidRPr="0050009E">
        <w:rPr>
          <w:rFonts w:ascii="Book Antiqua" w:hAnsi="Book Antiqua"/>
          <w:b/>
        </w:rPr>
        <w:t>December</w:t>
      </w:r>
      <w:r w:rsidR="0084226F" w:rsidRPr="0050009E">
        <w:rPr>
          <w:rFonts w:ascii="Book Antiqua" w:hAnsi="Book Antiqua"/>
          <w:b/>
        </w:rPr>
        <w:t xml:space="preserve"> 201</w:t>
      </w:r>
      <w:r w:rsidR="00B54ACD" w:rsidRPr="0050009E">
        <w:rPr>
          <w:rFonts w:ascii="Book Antiqua" w:hAnsi="Book Antiqua"/>
          <w:b/>
        </w:rPr>
        <w:t>9</w:t>
      </w:r>
      <w:r w:rsidR="0084226F" w:rsidRPr="0050009E">
        <w:rPr>
          <w:rFonts w:ascii="Book Antiqua" w:hAnsi="Book Antiqua"/>
          <w:b/>
        </w:rPr>
        <w:t xml:space="preserve"> and the accompanying explanatory notes attached to the interim financial statements.</w:t>
      </w:r>
    </w:p>
    <w:p w14:paraId="086C38B7" w14:textId="77777777" w:rsidR="0084226F" w:rsidRPr="0050009E" w:rsidRDefault="0084226F">
      <w:pPr>
        <w:jc w:val="center"/>
        <w:rPr>
          <w:rFonts w:ascii="Book Antiqua" w:hAnsi="Book Antiqua"/>
          <w:b/>
        </w:rPr>
      </w:pPr>
    </w:p>
    <w:p w14:paraId="3AC8745C" w14:textId="77777777" w:rsidR="00EE53EE" w:rsidRPr="0050009E" w:rsidRDefault="00EE53EE" w:rsidP="00076F59">
      <w:pPr>
        <w:rPr>
          <w:rFonts w:ascii="Book Antiqua" w:hAnsi="Book Antiqua"/>
          <w:b/>
          <w:caps/>
          <w:sz w:val="24"/>
          <w:szCs w:val="24"/>
        </w:rPr>
      </w:pPr>
    </w:p>
    <w:p w14:paraId="3724C9E2" w14:textId="77777777" w:rsidR="00B54ACD" w:rsidRPr="0050009E" w:rsidRDefault="00B54ACD" w:rsidP="00076F59">
      <w:pPr>
        <w:rPr>
          <w:rFonts w:ascii="Book Antiqua" w:hAnsi="Book Antiqua"/>
          <w:b/>
          <w:caps/>
          <w:sz w:val="24"/>
          <w:szCs w:val="24"/>
        </w:rPr>
      </w:pPr>
    </w:p>
    <w:p w14:paraId="1961C27D" w14:textId="77777777" w:rsidR="002B0280" w:rsidRPr="0050009E" w:rsidRDefault="002B0280" w:rsidP="00076F59">
      <w:pPr>
        <w:rPr>
          <w:rFonts w:ascii="Book Antiqua" w:hAnsi="Book Antiqua"/>
          <w:b/>
          <w:caps/>
          <w:sz w:val="24"/>
          <w:szCs w:val="24"/>
        </w:rPr>
      </w:pPr>
    </w:p>
    <w:p w14:paraId="566EF1A7" w14:textId="77777777" w:rsidR="00A508A6" w:rsidRPr="0050009E" w:rsidRDefault="0084226F" w:rsidP="00A508A6">
      <w:pPr>
        <w:jc w:val="center"/>
        <w:rPr>
          <w:rFonts w:ascii="Book Antiqua" w:hAnsi="Book Antiqua"/>
          <w:b/>
          <w:caps/>
          <w:sz w:val="24"/>
          <w:szCs w:val="24"/>
        </w:rPr>
      </w:pPr>
      <w:r w:rsidRPr="0050009E">
        <w:rPr>
          <w:rFonts w:ascii="Book Antiqua" w:hAnsi="Book Antiqua"/>
          <w:b/>
          <w:caps/>
          <w:sz w:val="24"/>
          <w:szCs w:val="24"/>
        </w:rPr>
        <w:t xml:space="preserve">Unaudited Condensed consolidated </w:t>
      </w:r>
    </w:p>
    <w:p w14:paraId="79396F01" w14:textId="77777777" w:rsidR="0084226F" w:rsidRPr="0050009E" w:rsidRDefault="0084226F" w:rsidP="00A508A6">
      <w:pPr>
        <w:jc w:val="center"/>
        <w:rPr>
          <w:rFonts w:ascii="Book Antiqua" w:hAnsi="Book Antiqua"/>
          <w:b/>
          <w:caps/>
          <w:sz w:val="24"/>
          <w:szCs w:val="24"/>
        </w:rPr>
      </w:pPr>
      <w:r w:rsidRPr="0050009E">
        <w:rPr>
          <w:rFonts w:ascii="Book Antiqua" w:hAnsi="Book Antiqua"/>
          <w:b/>
          <w:caps/>
          <w:sz w:val="24"/>
          <w:szCs w:val="24"/>
        </w:rPr>
        <w:t>statement</w:t>
      </w:r>
      <w:r w:rsidR="00A508A6" w:rsidRPr="0050009E">
        <w:rPr>
          <w:rFonts w:ascii="Book Antiqua" w:hAnsi="Book Antiqua"/>
          <w:b/>
          <w:caps/>
          <w:sz w:val="24"/>
          <w:szCs w:val="24"/>
        </w:rPr>
        <w:t>S</w:t>
      </w:r>
      <w:r w:rsidRPr="0050009E">
        <w:rPr>
          <w:rFonts w:ascii="Book Antiqua" w:hAnsi="Book Antiqua"/>
          <w:b/>
          <w:caps/>
          <w:sz w:val="24"/>
          <w:szCs w:val="24"/>
        </w:rPr>
        <w:t xml:space="preserve"> of changes in equity</w:t>
      </w:r>
    </w:p>
    <w:p w14:paraId="2B646350" w14:textId="77777777" w:rsidR="0084226F" w:rsidRPr="0050009E" w:rsidRDefault="0084226F" w:rsidP="00A508A6">
      <w:pPr>
        <w:jc w:val="center"/>
        <w:rPr>
          <w:rFonts w:ascii="Book Antiqua" w:hAnsi="Book Antiqua"/>
          <w:b/>
          <w:sz w:val="24"/>
        </w:rPr>
      </w:pPr>
      <w:r w:rsidRPr="0050009E">
        <w:rPr>
          <w:rFonts w:ascii="Book Antiqua" w:hAnsi="Book Antiqua"/>
          <w:b/>
          <w:sz w:val="24"/>
        </w:rPr>
        <w:t>F</w:t>
      </w:r>
      <w:r w:rsidR="008D0BA6" w:rsidRPr="0050009E">
        <w:rPr>
          <w:rFonts w:ascii="Book Antiqua" w:hAnsi="Book Antiqua"/>
          <w:b/>
          <w:sz w:val="24"/>
        </w:rPr>
        <w:t>OR</w:t>
      </w:r>
      <w:r w:rsidRPr="0050009E">
        <w:rPr>
          <w:rFonts w:ascii="Book Antiqua" w:hAnsi="Book Antiqua"/>
          <w:b/>
          <w:sz w:val="24"/>
        </w:rPr>
        <w:t xml:space="preserve"> </w:t>
      </w:r>
      <w:r w:rsidR="008D0BA6" w:rsidRPr="0050009E">
        <w:rPr>
          <w:rFonts w:ascii="Book Antiqua" w:hAnsi="Book Antiqua"/>
          <w:b/>
          <w:sz w:val="24"/>
        </w:rPr>
        <w:t>THE</w:t>
      </w:r>
      <w:r w:rsidRPr="0050009E">
        <w:rPr>
          <w:rFonts w:ascii="Book Antiqua" w:hAnsi="Book Antiqua"/>
          <w:b/>
          <w:sz w:val="24"/>
        </w:rPr>
        <w:t xml:space="preserve"> </w:t>
      </w:r>
      <w:r w:rsidR="006745A0">
        <w:rPr>
          <w:rFonts w:ascii="Book Antiqua" w:hAnsi="Book Antiqua"/>
          <w:b/>
          <w:sz w:val="24"/>
        </w:rPr>
        <w:t>NINE</w:t>
      </w:r>
      <w:r w:rsidRPr="0050009E">
        <w:rPr>
          <w:rFonts w:ascii="Book Antiqua" w:hAnsi="Book Antiqua"/>
          <w:b/>
          <w:sz w:val="24"/>
        </w:rPr>
        <w:t xml:space="preserve"> </w:t>
      </w:r>
      <w:r w:rsidR="008D0BA6" w:rsidRPr="0050009E">
        <w:rPr>
          <w:rFonts w:ascii="Book Antiqua" w:hAnsi="Book Antiqua"/>
          <w:b/>
          <w:sz w:val="24"/>
        </w:rPr>
        <w:t>MONTHS</w:t>
      </w:r>
      <w:r w:rsidRPr="0050009E">
        <w:rPr>
          <w:rFonts w:ascii="Book Antiqua" w:hAnsi="Book Antiqua"/>
          <w:b/>
          <w:sz w:val="24"/>
        </w:rPr>
        <w:t xml:space="preserve"> </w:t>
      </w:r>
      <w:r w:rsidR="008D0BA6" w:rsidRPr="0050009E">
        <w:rPr>
          <w:rFonts w:ascii="Book Antiqua" w:hAnsi="Book Antiqua"/>
          <w:b/>
          <w:sz w:val="24"/>
        </w:rPr>
        <w:t>ENDED</w:t>
      </w:r>
      <w:r w:rsidRPr="0050009E">
        <w:rPr>
          <w:rFonts w:ascii="Book Antiqua" w:hAnsi="Book Antiqua"/>
          <w:b/>
          <w:sz w:val="24"/>
        </w:rPr>
        <w:t xml:space="preserve"> 3</w:t>
      </w:r>
      <w:r w:rsidR="00E86376" w:rsidRPr="0050009E">
        <w:rPr>
          <w:rFonts w:ascii="Book Antiqua" w:hAnsi="Book Antiqua"/>
          <w:b/>
          <w:sz w:val="24"/>
        </w:rPr>
        <w:t>0</w:t>
      </w:r>
      <w:r w:rsidRPr="0050009E">
        <w:rPr>
          <w:rFonts w:ascii="Book Antiqua" w:hAnsi="Book Antiqua"/>
          <w:b/>
          <w:sz w:val="24"/>
        </w:rPr>
        <w:t xml:space="preserve"> </w:t>
      </w:r>
      <w:r w:rsidR="009A0C4D">
        <w:rPr>
          <w:rFonts w:ascii="Book Antiqua" w:hAnsi="Book Antiqua"/>
          <w:b/>
          <w:sz w:val="24"/>
        </w:rPr>
        <w:t>SEPTEMBER</w:t>
      </w:r>
      <w:r w:rsidRPr="0050009E">
        <w:rPr>
          <w:rFonts w:ascii="Book Antiqua" w:hAnsi="Book Antiqua"/>
          <w:b/>
          <w:sz w:val="24"/>
        </w:rPr>
        <w:t xml:space="preserve"> 20</w:t>
      </w:r>
      <w:r w:rsidR="00422AFA" w:rsidRPr="0050009E">
        <w:rPr>
          <w:rFonts w:ascii="Book Antiqua" w:hAnsi="Book Antiqua"/>
          <w:b/>
          <w:sz w:val="24"/>
        </w:rPr>
        <w:t>20</w:t>
      </w:r>
      <w:r w:rsidR="00982BD1" w:rsidRPr="0050009E">
        <w:rPr>
          <w:rFonts w:ascii="Book Antiqua" w:hAnsi="Book Antiqua"/>
          <w:b/>
          <w:sz w:val="24"/>
        </w:rPr>
        <w:t xml:space="preserve"> &amp; 3</w:t>
      </w:r>
      <w:r w:rsidR="00E86376" w:rsidRPr="0050009E">
        <w:rPr>
          <w:rFonts w:ascii="Book Antiqua" w:hAnsi="Book Antiqua"/>
          <w:b/>
          <w:sz w:val="24"/>
        </w:rPr>
        <w:t>0</w:t>
      </w:r>
      <w:r w:rsidR="00982BD1" w:rsidRPr="0050009E">
        <w:rPr>
          <w:rFonts w:ascii="Book Antiqua" w:hAnsi="Book Antiqua"/>
          <w:b/>
          <w:sz w:val="24"/>
        </w:rPr>
        <w:t xml:space="preserve"> </w:t>
      </w:r>
      <w:r w:rsidR="009A0C4D">
        <w:rPr>
          <w:rFonts w:ascii="Book Antiqua" w:hAnsi="Book Antiqua"/>
          <w:b/>
          <w:sz w:val="24"/>
        </w:rPr>
        <w:t>SEPTEMBER</w:t>
      </w:r>
      <w:r w:rsidR="00982BD1" w:rsidRPr="0050009E">
        <w:rPr>
          <w:rFonts w:ascii="Book Antiqua" w:hAnsi="Book Antiqua"/>
          <w:b/>
          <w:sz w:val="24"/>
        </w:rPr>
        <w:t xml:space="preserve"> 201</w:t>
      </w:r>
      <w:r w:rsidR="00B54ACD" w:rsidRPr="0050009E">
        <w:rPr>
          <w:rFonts w:ascii="Book Antiqua" w:hAnsi="Book Antiqua"/>
          <w:b/>
          <w:sz w:val="24"/>
        </w:rPr>
        <w:t>9</w:t>
      </w:r>
    </w:p>
    <w:p w14:paraId="4542C7E8" w14:textId="77777777" w:rsidR="0084226F" w:rsidRPr="0050009E" w:rsidRDefault="0084226F">
      <w:pPr>
        <w:rPr>
          <w:rFonts w:ascii="Book Antiqua" w:hAnsi="Book Antiqua"/>
          <w:b/>
          <w:sz w:val="24"/>
        </w:rPr>
      </w:pPr>
    </w:p>
    <w:tbl>
      <w:tblPr>
        <w:tblW w:w="10031" w:type="dxa"/>
        <w:tblLayout w:type="fixed"/>
        <w:tblLook w:val="0000" w:firstRow="0" w:lastRow="0" w:firstColumn="0" w:lastColumn="0" w:noHBand="0" w:noVBand="0"/>
      </w:tblPr>
      <w:tblGrid>
        <w:gridCol w:w="4928"/>
        <w:gridCol w:w="1843"/>
        <w:gridCol w:w="1701"/>
        <w:gridCol w:w="1559"/>
      </w:tblGrid>
      <w:tr w:rsidR="008D0BA6" w:rsidRPr="00E646FD" w14:paraId="05774F59" w14:textId="77777777" w:rsidTr="00982BD1">
        <w:tc>
          <w:tcPr>
            <w:tcW w:w="4928" w:type="dxa"/>
            <w:tcBorders>
              <w:top w:val="single" w:sz="4" w:space="0" w:color="auto"/>
            </w:tcBorders>
          </w:tcPr>
          <w:p w14:paraId="2DFBF2F0" w14:textId="77777777" w:rsidR="008D0BA6" w:rsidRPr="00E646FD" w:rsidRDefault="008D0BA6">
            <w:pPr>
              <w:jc w:val="center"/>
              <w:rPr>
                <w:rFonts w:ascii="Book Antiqua" w:hAnsi="Book Antiqua"/>
              </w:rPr>
            </w:pPr>
          </w:p>
        </w:tc>
        <w:tc>
          <w:tcPr>
            <w:tcW w:w="1843" w:type="dxa"/>
            <w:tcBorders>
              <w:top w:val="single" w:sz="4" w:space="0" w:color="auto"/>
            </w:tcBorders>
          </w:tcPr>
          <w:p w14:paraId="35A3AAFE" w14:textId="77777777" w:rsidR="008D0BA6" w:rsidRPr="00E646FD" w:rsidRDefault="008D0BA6">
            <w:pPr>
              <w:jc w:val="right"/>
              <w:rPr>
                <w:rFonts w:ascii="Book Antiqua" w:eastAsia="Arial Unicode MS" w:hAnsi="Book Antiqua"/>
                <w:b/>
              </w:rPr>
            </w:pPr>
            <w:r w:rsidRPr="00E646FD">
              <w:rPr>
                <w:rFonts w:ascii="Book Antiqua" w:hAnsi="Book Antiqua"/>
                <w:b/>
              </w:rPr>
              <w:t>Share</w:t>
            </w:r>
          </w:p>
        </w:tc>
        <w:tc>
          <w:tcPr>
            <w:tcW w:w="1701" w:type="dxa"/>
            <w:tcBorders>
              <w:top w:val="single" w:sz="4" w:space="0" w:color="auto"/>
            </w:tcBorders>
          </w:tcPr>
          <w:p w14:paraId="62E3A8E4" w14:textId="77777777" w:rsidR="008D0BA6" w:rsidRPr="00E646FD" w:rsidRDefault="008D0BA6">
            <w:pPr>
              <w:jc w:val="right"/>
              <w:rPr>
                <w:rFonts w:ascii="Book Antiqua" w:eastAsia="Arial Unicode MS" w:hAnsi="Book Antiqua"/>
                <w:b/>
              </w:rPr>
            </w:pPr>
            <w:r w:rsidRPr="00E646FD">
              <w:rPr>
                <w:rFonts w:ascii="Book Antiqua" w:hAnsi="Book Antiqua"/>
                <w:b/>
              </w:rPr>
              <w:t>Retained</w:t>
            </w:r>
          </w:p>
        </w:tc>
        <w:tc>
          <w:tcPr>
            <w:tcW w:w="1559" w:type="dxa"/>
            <w:tcBorders>
              <w:top w:val="single" w:sz="4" w:space="0" w:color="auto"/>
            </w:tcBorders>
          </w:tcPr>
          <w:p w14:paraId="52D30BC4" w14:textId="77777777" w:rsidR="008D0BA6" w:rsidRPr="00E646FD" w:rsidRDefault="008D0BA6">
            <w:pPr>
              <w:jc w:val="right"/>
              <w:rPr>
                <w:rFonts w:ascii="Book Antiqua" w:eastAsia="Arial Unicode MS" w:hAnsi="Book Antiqua"/>
                <w:b/>
              </w:rPr>
            </w:pPr>
          </w:p>
        </w:tc>
      </w:tr>
      <w:tr w:rsidR="008D0BA6" w:rsidRPr="00E646FD" w14:paraId="50983317" w14:textId="77777777" w:rsidTr="00982BD1">
        <w:tc>
          <w:tcPr>
            <w:tcW w:w="4928" w:type="dxa"/>
          </w:tcPr>
          <w:p w14:paraId="4D2BC772" w14:textId="77777777" w:rsidR="008D0BA6" w:rsidRPr="00E646FD" w:rsidRDefault="008D0BA6">
            <w:pPr>
              <w:jc w:val="center"/>
              <w:rPr>
                <w:rFonts w:ascii="Book Antiqua" w:hAnsi="Book Antiqua"/>
              </w:rPr>
            </w:pPr>
          </w:p>
        </w:tc>
        <w:tc>
          <w:tcPr>
            <w:tcW w:w="1843" w:type="dxa"/>
          </w:tcPr>
          <w:p w14:paraId="238F5082" w14:textId="77777777" w:rsidR="008D0BA6" w:rsidRPr="00E646FD" w:rsidRDefault="008D0BA6">
            <w:pPr>
              <w:jc w:val="right"/>
              <w:rPr>
                <w:rFonts w:ascii="Book Antiqua" w:eastAsia="Arial Unicode MS" w:hAnsi="Book Antiqua"/>
                <w:b/>
              </w:rPr>
            </w:pPr>
            <w:r w:rsidRPr="00E646FD">
              <w:rPr>
                <w:rFonts w:ascii="Book Antiqua" w:hAnsi="Book Antiqua"/>
                <w:b/>
              </w:rPr>
              <w:t>capital</w:t>
            </w:r>
          </w:p>
        </w:tc>
        <w:tc>
          <w:tcPr>
            <w:tcW w:w="1701" w:type="dxa"/>
          </w:tcPr>
          <w:p w14:paraId="4C105AE0" w14:textId="77777777" w:rsidR="008D0BA6" w:rsidRPr="00E646FD" w:rsidRDefault="001D2014">
            <w:pPr>
              <w:jc w:val="right"/>
              <w:rPr>
                <w:rFonts w:ascii="Book Antiqua" w:eastAsia="Arial Unicode MS" w:hAnsi="Book Antiqua"/>
                <w:b/>
              </w:rPr>
            </w:pPr>
            <w:r w:rsidRPr="00E646FD">
              <w:rPr>
                <w:rFonts w:ascii="Book Antiqua" w:hAnsi="Book Antiqua"/>
                <w:b/>
              </w:rPr>
              <w:t>P</w:t>
            </w:r>
            <w:r w:rsidR="008D0BA6" w:rsidRPr="00E646FD">
              <w:rPr>
                <w:rFonts w:ascii="Book Antiqua" w:hAnsi="Book Antiqua"/>
                <w:b/>
              </w:rPr>
              <w:t>rofits</w:t>
            </w:r>
          </w:p>
        </w:tc>
        <w:tc>
          <w:tcPr>
            <w:tcW w:w="1559" w:type="dxa"/>
          </w:tcPr>
          <w:p w14:paraId="2A7B2070" w14:textId="77777777" w:rsidR="008D0BA6" w:rsidRPr="00E646FD" w:rsidRDefault="008D0BA6">
            <w:pPr>
              <w:jc w:val="right"/>
              <w:rPr>
                <w:rFonts w:ascii="Book Antiqua" w:eastAsia="Arial Unicode MS" w:hAnsi="Book Antiqua"/>
                <w:b/>
              </w:rPr>
            </w:pPr>
            <w:r w:rsidRPr="00E646FD">
              <w:rPr>
                <w:rFonts w:ascii="Book Antiqua" w:hAnsi="Book Antiqua"/>
                <w:b/>
              </w:rPr>
              <w:t>Total</w:t>
            </w:r>
          </w:p>
        </w:tc>
      </w:tr>
      <w:tr w:rsidR="008D0BA6" w:rsidRPr="00E646FD" w14:paraId="75EB4325" w14:textId="77777777" w:rsidTr="00982BD1">
        <w:tc>
          <w:tcPr>
            <w:tcW w:w="4928" w:type="dxa"/>
            <w:tcBorders>
              <w:bottom w:val="single" w:sz="4" w:space="0" w:color="auto"/>
            </w:tcBorders>
          </w:tcPr>
          <w:p w14:paraId="79ECE15A" w14:textId="77777777" w:rsidR="008D0BA6" w:rsidRPr="00E646FD" w:rsidRDefault="008D0BA6">
            <w:pPr>
              <w:jc w:val="center"/>
              <w:rPr>
                <w:rFonts w:ascii="Book Antiqua" w:hAnsi="Book Antiqua"/>
              </w:rPr>
            </w:pPr>
          </w:p>
        </w:tc>
        <w:tc>
          <w:tcPr>
            <w:tcW w:w="1843" w:type="dxa"/>
            <w:tcBorders>
              <w:bottom w:val="single" w:sz="4" w:space="0" w:color="auto"/>
            </w:tcBorders>
          </w:tcPr>
          <w:p w14:paraId="0F8E3E66" w14:textId="77777777" w:rsidR="008D0BA6" w:rsidRPr="00E646FD" w:rsidRDefault="008D0BA6">
            <w:pPr>
              <w:jc w:val="right"/>
              <w:rPr>
                <w:rFonts w:ascii="Book Antiqua" w:eastAsia="Arial Unicode MS" w:hAnsi="Book Antiqua"/>
                <w:b/>
              </w:rPr>
            </w:pPr>
            <w:r w:rsidRPr="00E646FD">
              <w:rPr>
                <w:rFonts w:ascii="Book Antiqua" w:hAnsi="Book Antiqua"/>
                <w:b/>
              </w:rPr>
              <w:t>RM’000</w:t>
            </w:r>
          </w:p>
        </w:tc>
        <w:tc>
          <w:tcPr>
            <w:tcW w:w="1701" w:type="dxa"/>
            <w:tcBorders>
              <w:bottom w:val="single" w:sz="4" w:space="0" w:color="auto"/>
            </w:tcBorders>
          </w:tcPr>
          <w:p w14:paraId="5EFC768A" w14:textId="77777777" w:rsidR="008D0BA6" w:rsidRPr="00E646FD" w:rsidRDefault="008D0BA6">
            <w:pPr>
              <w:jc w:val="right"/>
              <w:rPr>
                <w:rFonts w:ascii="Book Antiqua" w:eastAsia="Arial Unicode MS" w:hAnsi="Book Antiqua"/>
                <w:b/>
              </w:rPr>
            </w:pPr>
            <w:r w:rsidRPr="00E646FD">
              <w:rPr>
                <w:rFonts w:ascii="Book Antiqua" w:hAnsi="Book Antiqua"/>
                <w:b/>
              </w:rPr>
              <w:t>RM’000</w:t>
            </w:r>
          </w:p>
        </w:tc>
        <w:tc>
          <w:tcPr>
            <w:tcW w:w="1559" w:type="dxa"/>
            <w:tcBorders>
              <w:bottom w:val="single" w:sz="4" w:space="0" w:color="auto"/>
            </w:tcBorders>
          </w:tcPr>
          <w:p w14:paraId="165C81C6" w14:textId="77777777" w:rsidR="008D0BA6" w:rsidRPr="00E646FD" w:rsidRDefault="008D0BA6">
            <w:pPr>
              <w:jc w:val="right"/>
              <w:rPr>
                <w:rFonts w:ascii="Book Antiqua" w:eastAsia="Arial Unicode MS" w:hAnsi="Book Antiqua"/>
                <w:b/>
              </w:rPr>
            </w:pPr>
            <w:r w:rsidRPr="00E646FD">
              <w:rPr>
                <w:rFonts w:ascii="Book Antiqua" w:hAnsi="Book Antiqua"/>
                <w:b/>
              </w:rPr>
              <w:t>RM’000</w:t>
            </w:r>
          </w:p>
        </w:tc>
      </w:tr>
      <w:tr w:rsidR="00982BD1" w:rsidRPr="00E646FD" w14:paraId="3328869C" w14:textId="77777777" w:rsidTr="00982BD1">
        <w:tc>
          <w:tcPr>
            <w:tcW w:w="4928" w:type="dxa"/>
            <w:tcBorders>
              <w:top w:val="single" w:sz="4" w:space="0" w:color="auto"/>
            </w:tcBorders>
          </w:tcPr>
          <w:p w14:paraId="5D7BE7D0" w14:textId="77777777" w:rsidR="00982BD1" w:rsidRPr="00E646FD" w:rsidRDefault="00982BD1" w:rsidP="00042FEE">
            <w:pPr>
              <w:rPr>
                <w:rFonts w:ascii="Book Antiqua" w:hAnsi="Book Antiqua"/>
                <w:b/>
              </w:rPr>
            </w:pPr>
          </w:p>
        </w:tc>
        <w:tc>
          <w:tcPr>
            <w:tcW w:w="1843" w:type="dxa"/>
            <w:tcBorders>
              <w:top w:val="single" w:sz="4" w:space="0" w:color="auto"/>
            </w:tcBorders>
          </w:tcPr>
          <w:p w14:paraId="7578FCB0" w14:textId="77777777" w:rsidR="00982BD1" w:rsidRPr="00E646FD" w:rsidRDefault="00982BD1" w:rsidP="00DB0A45">
            <w:pPr>
              <w:jc w:val="right"/>
              <w:rPr>
                <w:rFonts w:ascii="Book Antiqua" w:hAnsi="Book Antiqua"/>
              </w:rPr>
            </w:pPr>
          </w:p>
        </w:tc>
        <w:tc>
          <w:tcPr>
            <w:tcW w:w="1701" w:type="dxa"/>
            <w:tcBorders>
              <w:top w:val="single" w:sz="4" w:space="0" w:color="auto"/>
            </w:tcBorders>
          </w:tcPr>
          <w:p w14:paraId="3D82DBE1" w14:textId="77777777" w:rsidR="00982BD1" w:rsidRPr="00E646FD" w:rsidRDefault="00982BD1" w:rsidP="00F357AB">
            <w:pPr>
              <w:jc w:val="right"/>
              <w:rPr>
                <w:rFonts w:ascii="Book Antiqua" w:hAnsi="Book Antiqua"/>
              </w:rPr>
            </w:pPr>
          </w:p>
        </w:tc>
        <w:tc>
          <w:tcPr>
            <w:tcW w:w="1559" w:type="dxa"/>
            <w:tcBorders>
              <w:top w:val="single" w:sz="4" w:space="0" w:color="auto"/>
            </w:tcBorders>
          </w:tcPr>
          <w:p w14:paraId="603A2EF6" w14:textId="77777777" w:rsidR="00982BD1" w:rsidRPr="00E646FD" w:rsidRDefault="00982BD1" w:rsidP="002C4C04">
            <w:pPr>
              <w:jc w:val="right"/>
              <w:rPr>
                <w:rFonts w:ascii="Book Antiqua" w:hAnsi="Book Antiqua"/>
              </w:rPr>
            </w:pPr>
          </w:p>
        </w:tc>
      </w:tr>
      <w:tr w:rsidR="008D0BA6" w:rsidRPr="00E646FD" w14:paraId="786C945A" w14:textId="77777777" w:rsidTr="00982BD1">
        <w:tc>
          <w:tcPr>
            <w:tcW w:w="4928" w:type="dxa"/>
          </w:tcPr>
          <w:p w14:paraId="34C0D016" w14:textId="77777777" w:rsidR="008D0BA6" w:rsidRPr="00E646FD" w:rsidRDefault="008D0BA6" w:rsidP="00042FEE">
            <w:pPr>
              <w:rPr>
                <w:rFonts w:ascii="Book Antiqua" w:hAnsi="Book Antiqua"/>
                <w:b/>
              </w:rPr>
            </w:pPr>
            <w:r w:rsidRPr="00E646FD">
              <w:rPr>
                <w:rFonts w:ascii="Book Antiqua" w:hAnsi="Book Antiqua"/>
                <w:b/>
              </w:rPr>
              <w:t xml:space="preserve">Opening balance </w:t>
            </w:r>
            <w:proofErr w:type="gramStart"/>
            <w:r w:rsidRPr="00E646FD">
              <w:rPr>
                <w:rFonts w:ascii="Book Antiqua" w:hAnsi="Book Antiqua"/>
                <w:b/>
              </w:rPr>
              <w:t>at</w:t>
            </w:r>
            <w:proofErr w:type="gramEnd"/>
            <w:r w:rsidRPr="00E646FD">
              <w:rPr>
                <w:rFonts w:ascii="Book Antiqua" w:hAnsi="Book Antiqua"/>
                <w:b/>
              </w:rPr>
              <w:t xml:space="preserve"> 1 January, 20</w:t>
            </w:r>
            <w:r w:rsidR="00B54ACD" w:rsidRPr="00E646FD">
              <w:rPr>
                <w:rFonts w:ascii="Book Antiqua" w:hAnsi="Book Antiqua"/>
                <w:b/>
              </w:rPr>
              <w:t>20</w:t>
            </w:r>
          </w:p>
        </w:tc>
        <w:tc>
          <w:tcPr>
            <w:tcW w:w="1843" w:type="dxa"/>
          </w:tcPr>
          <w:p w14:paraId="63FBA56C" w14:textId="77777777" w:rsidR="008D0BA6" w:rsidRPr="00E646FD" w:rsidRDefault="008D0BA6" w:rsidP="00DB0A45">
            <w:pPr>
              <w:jc w:val="right"/>
              <w:rPr>
                <w:rFonts w:ascii="Book Antiqua" w:hAnsi="Book Antiqua"/>
              </w:rPr>
            </w:pPr>
            <w:r w:rsidRPr="00E646FD">
              <w:rPr>
                <w:rFonts w:ascii="Book Antiqua" w:hAnsi="Book Antiqua"/>
              </w:rPr>
              <w:t>890,818</w:t>
            </w:r>
          </w:p>
        </w:tc>
        <w:tc>
          <w:tcPr>
            <w:tcW w:w="1701" w:type="dxa"/>
          </w:tcPr>
          <w:p w14:paraId="4805FA5F" w14:textId="77777777" w:rsidR="008D0BA6" w:rsidRPr="00E646FD" w:rsidRDefault="00A17E2F" w:rsidP="00F357AB">
            <w:pPr>
              <w:jc w:val="right"/>
              <w:rPr>
                <w:rFonts w:ascii="Book Antiqua" w:hAnsi="Book Antiqua"/>
              </w:rPr>
            </w:pPr>
            <w:r w:rsidRPr="00E646FD">
              <w:rPr>
                <w:rFonts w:ascii="Book Antiqua" w:hAnsi="Book Antiqua"/>
                <w:snapToGrid w:val="0"/>
                <w:lang w:val="en-US" w:eastAsia="zh-TW"/>
              </w:rPr>
              <w:t>439,282</w:t>
            </w:r>
          </w:p>
        </w:tc>
        <w:tc>
          <w:tcPr>
            <w:tcW w:w="1559" w:type="dxa"/>
          </w:tcPr>
          <w:p w14:paraId="2862FC0F" w14:textId="77777777" w:rsidR="008D0BA6" w:rsidRPr="00E646FD" w:rsidRDefault="00F357AB" w:rsidP="002C4C04">
            <w:pPr>
              <w:jc w:val="right"/>
              <w:rPr>
                <w:rFonts w:ascii="Book Antiqua" w:hAnsi="Book Antiqua"/>
              </w:rPr>
            </w:pPr>
            <w:r w:rsidRPr="00E646FD">
              <w:rPr>
                <w:rFonts w:ascii="Book Antiqua" w:hAnsi="Book Antiqua"/>
              </w:rPr>
              <w:t>1,3</w:t>
            </w:r>
            <w:r w:rsidR="00404DAC">
              <w:rPr>
                <w:rFonts w:ascii="Book Antiqua" w:hAnsi="Book Antiqua"/>
              </w:rPr>
              <w:t>3</w:t>
            </w:r>
            <w:r w:rsidR="00A17E2F" w:rsidRPr="00E646FD">
              <w:rPr>
                <w:rFonts w:ascii="Book Antiqua" w:hAnsi="Book Antiqua"/>
              </w:rPr>
              <w:t>0</w:t>
            </w:r>
            <w:r w:rsidRPr="00E646FD">
              <w:rPr>
                <w:rFonts w:ascii="Book Antiqua" w:hAnsi="Book Antiqua"/>
              </w:rPr>
              <w:t>,</w:t>
            </w:r>
            <w:r w:rsidR="00A17E2F" w:rsidRPr="00E646FD">
              <w:rPr>
                <w:rFonts w:ascii="Book Antiqua" w:hAnsi="Book Antiqua"/>
              </w:rPr>
              <w:t>100</w:t>
            </w:r>
          </w:p>
        </w:tc>
      </w:tr>
      <w:tr w:rsidR="002B0280" w:rsidRPr="00E646FD" w14:paraId="499EC28D" w14:textId="77777777" w:rsidTr="00982BD1">
        <w:tc>
          <w:tcPr>
            <w:tcW w:w="4928" w:type="dxa"/>
          </w:tcPr>
          <w:p w14:paraId="788436C7" w14:textId="77777777" w:rsidR="002B0280" w:rsidRPr="00E646FD" w:rsidRDefault="002B0280" w:rsidP="002B0280">
            <w:pPr>
              <w:rPr>
                <w:rFonts w:ascii="Book Antiqua" w:hAnsi="Book Antiqua"/>
                <w:b/>
              </w:rPr>
            </w:pPr>
            <w:r w:rsidRPr="00E646FD">
              <w:rPr>
                <w:rFonts w:ascii="Book Antiqua" w:hAnsi="Book Antiqua"/>
              </w:rPr>
              <w:t>Net profit for the period</w:t>
            </w:r>
          </w:p>
        </w:tc>
        <w:tc>
          <w:tcPr>
            <w:tcW w:w="1843" w:type="dxa"/>
          </w:tcPr>
          <w:p w14:paraId="03367AB1" w14:textId="77777777" w:rsidR="002B0280" w:rsidRPr="00E646FD" w:rsidRDefault="002B0280" w:rsidP="002B0280">
            <w:pPr>
              <w:jc w:val="right"/>
              <w:rPr>
                <w:rFonts w:ascii="Book Antiqua" w:hAnsi="Book Antiqua"/>
              </w:rPr>
            </w:pPr>
            <w:r w:rsidRPr="00E646FD">
              <w:rPr>
                <w:rFonts w:ascii="Book Antiqua" w:hAnsi="Book Antiqua"/>
              </w:rPr>
              <w:t>-</w:t>
            </w:r>
          </w:p>
        </w:tc>
        <w:tc>
          <w:tcPr>
            <w:tcW w:w="1701" w:type="dxa"/>
          </w:tcPr>
          <w:p w14:paraId="5C0D784B" w14:textId="77777777" w:rsidR="002B0280" w:rsidRPr="00E646FD" w:rsidRDefault="00F60E18" w:rsidP="002B0280">
            <w:pPr>
              <w:jc w:val="right"/>
              <w:rPr>
                <w:rFonts w:ascii="Book Antiqua" w:hAnsi="Book Antiqua"/>
              </w:rPr>
            </w:pPr>
            <w:r>
              <w:rPr>
                <w:rFonts w:ascii="Book Antiqua" w:hAnsi="Book Antiqua"/>
              </w:rPr>
              <w:t>6</w:t>
            </w:r>
            <w:r w:rsidR="00AA63B8">
              <w:rPr>
                <w:rFonts w:ascii="Book Antiqua" w:hAnsi="Book Antiqua"/>
              </w:rPr>
              <w:t>8</w:t>
            </w:r>
            <w:r w:rsidR="002B0280" w:rsidRPr="00E646FD">
              <w:rPr>
                <w:rFonts w:ascii="Book Antiqua" w:hAnsi="Book Antiqua"/>
              </w:rPr>
              <w:t>,</w:t>
            </w:r>
            <w:r w:rsidR="00AA63B8">
              <w:rPr>
                <w:rFonts w:ascii="Book Antiqua" w:hAnsi="Book Antiqua"/>
              </w:rPr>
              <w:t>43</w:t>
            </w:r>
            <w:r w:rsidR="00444E37">
              <w:rPr>
                <w:rFonts w:ascii="Book Antiqua" w:hAnsi="Book Antiqua"/>
              </w:rPr>
              <w:t>2</w:t>
            </w:r>
          </w:p>
        </w:tc>
        <w:tc>
          <w:tcPr>
            <w:tcW w:w="1559" w:type="dxa"/>
          </w:tcPr>
          <w:p w14:paraId="0BCCC498" w14:textId="77777777" w:rsidR="002B0280" w:rsidRPr="00E646FD" w:rsidRDefault="00F60E18" w:rsidP="002B0280">
            <w:pPr>
              <w:jc w:val="right"/>
              <w:rPr>
                <w:rFonts w:ascii="Book Antiqua" w:hAnsi="Book Antiqua"/>
              </w:rPr>
            </w:pPr>
            <w:r>
              <w:rPr>
                <w:rFonts w:ascii="Book Antiqua" w:hAnsi="Book Antiqua"/>
              </w:rPr>
              <w:t>6</w:t>
            </w:r>
            <w:r w:rsidR="00AA63B8">
              <w:rPr>
                <w:rFonts w:ascii="Book Antiqua" w:hAnsi="Book Antiqua"/>
              </w:rPr>
              <w:t>8</w:t>
            </w:r>
            <w:r w:rsidR="002B0280" w:rsidRPr="00E646FD">
              <w:rPr>
                <w:rFonts w:ascii="Book Antiqua" w:hAnsi="Book Antiqua"/>
              </w:rPr>
              <w:t>,</w:t>
            </w:r>
            <w:r w:rsidR="00AA63B8">
              <w:rPr>
                <w:rFonts w:ascii="Book Antiqua" w:hAnsi="Book Antiqua"/>
              </w:rPr>
              <w:t>43</w:t>
            </w:r>
            <w:r w:rsidR="00444E37">
              <w:rPr>
                <w:rFonts w:ascii="Book Antiqua" w:hAnsi="Book Antiqua"/>
              </w:rPr>
              <w:t>2</w:t>
            </w:r>
          </w:p>
        </w:tc>
      </w:tr>
      <w:tr w:rsidR="002B0280" w:rsidRPr="00E646FD" w14:paraId="6E65A9FF" w14:textId="77777777" w:rsidTr="00982BD1">
        <w:tc>
          <w:tcPr>
            <w:tcW w:w="4928" w:type="dxa"/>
          </w:tcPr>
          <w:p w14:paraId="6A9A7210" w14:textId="77777777" w:rsidR="002B0280" w:rsidRPr="00E646FD" w:rsidRDefault="002B0280" w:rsidP="002B0280">
            <w:pPr>
              <w:rPr>
                <w:rFonts w:ascii="Book Antiqua" w:hAnsi="Book Antiqua"/>
              </w:rPr>
            </w:pPr>
          </w:p>
        </w:tc>
        <w:tc>
          <w:tcPr>
            <w:tcW w:w="1843" w:type="dxa"/>
          </w:tcPr>
          <w:p w14:paraId="4216BDA8" w14:textId="77777777" w:rsidR="002B0280" w:rsidRPr="00E646FD" w:rsidRDefault="002B0280" w:rsidP="002B0280">
            <w:pPr>
              <w:jc w:val="right"/>
              <w:rPr>
                <w:rFonts w:ascii="Book Antiqua" w:hAnsi="Book Antiqua"/>
              </w:rPr>
            </w:pPr>
          </w:p>
        </w:tc>
        <w:tc>
          <w:tcPr>
            <w:tcW w:w="1701" w:type="dxa"/>
          </w:tcPr>
          <w:p w14:paraId="7D76BACE" w14:textId="77777777" w:rsidR="002B0280" w:rsidRPr="00E646FD" w:rsidRDefault="002B0280" w:rsidP="002B0280">
            <w:pPr>
              <w:jc w:val="right"/>
              <w:rPr>
                <w:rFonts w:ascii="Book Antiqua" w:hAnsi="Book Antiqua"/>
              </w:rPr>
            </w:pPr>
          </w:p>
        </w:tc>
        <w:tc>
          <w:tcPr>
            <w:tcW w:w="1559" w:type="dxa"/>
          </w:tcPr>
          <w:p w14:paraId="4EE97CCD" w14:textId="77777777" w:rsidR="002B0280" w:rsidRPr="00E646FD" w:rsidRDefault="002B0280" w:rsidP="002B0280">
            <w:pPr>
              <w:jc w:val="right"/>
              <w:rPr>
                <w:rFonts w:ascii="Book Antiqua" w:hAnsi="Book Antiqua"/>
              </w:rPr>
            </w:pPr>
          </w:p>
        </w:tc>
      </w:tr>
      <w:tr w:rsidR="002B0280" w:rsidRPr="00E646FD" w14:paraId="40FBAAE1" w14:textId="77777777" w:rsidTr="00982BD1">
        <w:tc>
          <w:tcPr>
            <w:tcW w:w="4928" w:type="dxa"/>
          </w:tcPr>
          <w:p w14:paraId="4D37A08F" w14:textId="77777777" w:rsidR="002B0280" w:rsidRPr="00E646FD" w:rsidRDefault="002B0280" w:rsidP="002B0280">
            <w:pPr>
              <w:rPr>
                <w:rFonts w:ascii="Book Antiqua" w:hAnsi="Book Antiqua"/>
                <w:i/>
              </w:rPr>
            </w:pPr>
            <w:r w:rsidRPr="00E646FD">
              <w:rPr>
                <w:rFonts w:ascii="Book Antiqua" w:hAnsi="Book Antiqua"/>
                <w:i/>
              </w:rPr>
              <w:t>Transaction with owners</w:t>
            </w:r>
          </w:p>
        </w:tc>
        <w:tc>
          <w:tcPr>
            <w:tcW w:w="1843" w:type="dxa"/>
          </w:tcPr>
          <w:p w14:paraId="6A1770C7" w14:textId="77777777" w:rsidR="002B0280" w:rsidRPr="00E646FD" w:rsidRDefault="002B0280" w:rsidP="002B0280">
            <w:pPr>
              <w:jc w:val="right"/>
              <w:rPr>
                <w:rFonts w:ascii="Book Antiqua" w:hAnsi="Book Antiqua"/>
              </w:rPr>
            </w:pPr>
          </w:p>
        </w:tc>
        <w:tc>
          <w:tcPr>
            <w:tcW w:w="1701" w:type="dxa"/>
          </w:tcPr>
          <w:p w14:paraId="204E728A" w14:textId="77777777" w:rsidR="002B0280" w:rsidRPr="00E646FD" w:rsidRDefault="002B0280" w:rsidP="002B0280">
            <w:pPr>
              <w:jc w:val="right"/>
              <w:rPr>
                <w:rFonts w:ascii="Book Antiqua" w:hAnsi="Book Antiqua"/>
              </w:rPr>
            </w:pPr>
          </w:p>
        </w:tc>
        <w:tc>
          <w:tcPr>
            <w:tcW w:w="1559" w:type="dxa"/>
          </w:tcPr>
          <w:p w14:paraId="7C8CCF5A" w14:textId="77777777" w:rsidR="002B0280" w:rsidRPr="00E646FD" w:rsidRDefault="002B0280" w:rsidP="002B0280">
            <w:pPr>
              <w:jc w:val="right"/>
              <w:rPr>
                <w:rFonts w:ascii="Book Antiqua" w:hAnsi="Book Antiqua"/>
              </w:rPr>
            </w:pPr>
          </w:p>
        </w:tc>
      </w:tr>
      <w:tr w:rsidR="002B0280" w:rsidRPr="00E646FD" w14:paraId="5D1B3234" w14:textId="77777777" w:rsidTr="00982BD1">
        <w:tc>
          <w:tcPr>
            <w:tcW w:w="4928" w:type="dxa"/>
          </w:tcPr>
          <w:p w14:paraId="11D744E5" w14:textId="77777777" w:rsidR="002B0280" w:rsidRPr="00E646FD" w:rsidRDefault="002B0280" w:rsidP="002B0280">
            <w:pPr>
              <w:rPr>
                <w:rFonts w:ascii="Book Antiqua" w:hAnsi="Book Antiqua"/>
              </w:rPr>
            </w:pPr>
            <w:r w:rsidRPr="00E646FD">
              <w:rPr>
                <w:rFonts w:ascii="Book Antiqua" w:hAnsi="Book Antiqua"/>
              </w:rPr>
              <w:t xml:space="preserve">Dividend </w:t>
            </w:r>
            <w:r w:rsidR="00404DAC">
              <w:rPr>
                <w:rFonts w:ascii="Book Antiqua" w:hAnsi="Book Antiqua"/>
              </w:rPr>
              <w:t xml:space="preserve">paid / </w:t>
            </w:r>
            <w:r w:rsidRPr="00E646FD">
              <w:rPr>
                <w:rFonts w:ascii="Book Antiqua" w:hAnsi="Book Antiqua"/>
              </w:rPr>
              <w:t>payable</w:t>
            </w:r>
          </w:p>
        </w:tc>
        <w:tc>
          <w:tcPr>
            <w:tcW w:w="1843" w:type="dxa"/>
          </w:tcPr>
          <w:p w14:paraId="0A7ABFCA" w14:textId="77777777" w:rsidR="002B0280" w:rsidRPr="00E646FD" w:rsidRDefault="002B0280" w:rsidP="002B0280">
            <w:pPr>
              <w:jc w:val="right"/>
              <w:rPr>
                <w:rFonts w:ascii="Book Antiqua" w:hAnsi="Book Antiqua"/>
              </w:rPr>
            </w:pPr>
            <w:r w:rsidRPr="00E646FD">
              <w:rPr>
                <w:rFonts w:ascii="Book Antiqua" w:hAnsi="Book Antiqua"/>
              </w:rPr>
              <w:t>-</w:t>
            </w:r>
          </w:p>
        </w:tc>
        <w:tc>
          <w:tcPr>
            <w:tcW w:w="1701" w:type="dxa"/>
          </w:tcPr>
          <w:p w14:paraId="221C5D82" w14:textId="77777777" w:rsidR="002B0280" w:rsidRPr="00E646FD" w:rsidRDefault="002B0280" w:rsidP="002B0280">
            <w:pPr>
              <w:jc w:val="right"/>
              <w:rPr>
                <w:rFonts w:ascii="Book Antiqua" w:hAnsi="Book Antiqua"/>
              </w:rPr>
            </w:pPr>
            <w:r w:rsidRPr="00E646FD">
              <w:rPr>
                <w:rFonts w:ascii="Book Antiqua" w:hAnsi="Book Antiqua"/>
              </w:rPr>
              <w:t>(</w:t>
            </w:r>
            <w:r w:rsidR="00F60E18">
              <w:rPr>
                <w:rFonts w:ascii="Book Antiqua" w:hAnsi="Book Antiqua"/>
              </w:rPr>
              <w:t>27</w:t>
            </w:r>
            <w:r w:rsidRPr="00E646FD">
              <w:rPr>
                <w:rFonts w:ascii="Book Antiqua" w:hAnsi="Book Antiqua"/>
              </w:rPr>
              <w:t>,</w:t>
            </w:r>
            <w:r w:rsidR="00F60E18">
              <w:rPr>
                <w:rFonts w:ascii="Book Antiqua" w:hAnsi="Book Antiqua"/>
              </w:rPr>
              <w:t>6</w:t>
            </w:r>
            <w:r w:rsidRPr="00E646FD">
              <w:rPr>
                <w:rFonts w:ascii="Book Antiqua" w:hAnsi="Book Antiqua"/>
              </w:rPr>
              <w:t>00)</w:t>
            </w:r>
          </w:p>
        </w:tc>
        <w:tc>
          <w:tcPr>
            <w:tcW w:w="1559" w:type="dxa"/>
          </w:tcPr>
          <w:p w14:paraId="353C15C0" w14:textId="77777777" w:rsidR="002B0280" w:rsidRPr="00E646FD" w:rsidRDefault="002B0280" w:rsidP="002B0280">
            <w:pPr>
              <w:jc w:val="right"/>
              <w:rPr>
                <w:rFonts w:ascii="Book Antiqua" w:hAnsi="Book Antiqua"/>
              </w:rPr>
            </w:pPr>
            <w:r w:rsidRPr="00E646FD">
              <w:rPr>
                <w:rFonts w:ascii="Book Antiqua" w:hAnsi="Book Antiqua"/>
              </w:rPr>
              <w:t>(</w:t>
            </w:r>
            <w:r w:rsidR="00F60E18">
              <w:rPr>
                <w:rFonts w:ascii="Book Antiqua" w:hAnsi="Book Antiqua"/>
              </w:rPr>
              <w:t>27</w:t>
            </w:r>
            <w:r w:rsidRPr="00E646FD">
              <w:rPr>
                <w:rFonts w:ascii="Book Antiqua" w:hAnsi="Book Antiqua"/>
              </w:rPr>
              <w:t>,</w:t>
            </w:r>
            <w:r w:rsidR="00F60E18">
              <w:rPr>
                <w:rFonts w:ascii="Book Antiqua" w:hAnsi="Book Antiqua"/>
              </w:rPr>
              <w:t>6</w:t>
            </w:r>
            <w:r w:rsidRPr="00E646FD">
              <w:rPr>
                <w:rFonts w:ascii="Book Antiqua" w:hAnsi="Book Antiqua"/>
              </w:rPr>
              <w:t>00)</w:t>
            </w:r>
          </w:p>
        </w:tc>
      </w:tr>
      <w:tr w:rsidR="008D0BA6" w:rsidRPr="00E646FD" w14:paraId="723EC085" w14:textId="77777777" w:rsidTr="00982BD1">
        <w:trPr>
          <w:trHeight w:val="68"/>
        </w:trPr>
        <w:tc>
          <w:tcPr>
            <w:tcW w:w="4928" w:type="dxa"/>
            <w:tcBorders>
              <w:bottom w:val="double" w:sz="4" w:space="0" w:color="auto"/>
            </w:tcBorders>
          </w:tcPr>
          <w:p w14:paraId="7761CB5B" w14:textId="77777777" w:rsidR="008D0BA6" w:rsidRPr="00E646FD" w:rsidRDefault="008D0BA6">
            <w:pPr>
              <w:rPr>
                <w:rFonts w:ascii="Book Antiqua" w:hAnsi="Book Antiqua"/>
                <w:b/>
              </w:rPr>
            </w:pPr>
          </w:p>
        </w:tc>
        <w:tc>
          <w:tcPr>
            <w:tcW w:w="1843" w:type="dxa"/>
            <w:tcBorders>
              <w:bottom w:val="double" w:sz="4" w:space="0" w:color="auto"/>
            </w:tcBorders>
          </w:tcPr>
          <w:p w14:paraId="7DC3536C" w14:textId="77777777" w:rsidR="008D0BA6" w:rsidRPr="00E646FD" w:rsidRDefault="008D0BA6">
            <w:pPr>
              <w:jc w:val="right"/>
              <w:rPr>
                <w:rFonts w:ascii="Book Antiqua" w:hAnsi="Book Antiqua"/>
              </w:rPr>
            </w:pPr>
          </w:p>
        </w:tc>
        <w:tc>
          <w:tcPr>
            <w:tcW w:w="1701" w:type="dxa"/>
            <w:tcBorders>
              <w:bottom w:val="double" w:sz="4" w:space="0" w:color="auto"/>
            </w:tcBorders>
          </w:tcPr>
          <w:p w14:paraId="49644FB1" w14:textId="77777777" w:rsidR="008D0BA6" w:rsidRPr="00E646FD" w:rsidRDefault="008D0BA6">
            <w:pPr>
              <w:jc w:val="right"/>
              <w:rPr>
                <w:rFonts w:ascii="Book Antiqua" w:hAnsi="Book Antiqua"/>
              </w:rPr>
            </w:pPr>
          </w:p>
        </w:tc>
        <w:tc>
          <w:tcPr>
            <w:tcW w:w="1559" w:type="dxa"/>
            <w:tcBorders>
              <w:bottom w:val="double" w:sz="4" w:space="0" w:color="auto"/>
            </w:tcBorders>
          </w:tcPr>
          <w:p w14:paraId="28522413" w14:textId="77777777" w:rsidR="008D0BA6" w:rsidRPr="00E646FD" w:rsidRDefault="008D0BA6">
            <w:pPr>
              <w:jc w:val="right"/>
              <w:rPr>
                <w:rFonts w:ascii="Book Antiqua" w:hAnsi="Book Antiqua"/>
              </w:rPr>
            </w:pPr>
          </w:p>
        </w:tc>
      </w:tr>
      <w:tr w:rsidR="008D0BA6" w:rsidRPr="00E646FD" w14:paraId="06FC83C4" w14:textId="77777777" w:rsidTr="002B2E70">
        <w:trPr>
          <w:trHeight w:val="80"/>
        </w:trPr>
        <w:tc>
          <w:tcPr>
            <w:tcW w:w="4928" w:type="dxa"/>
            <w:tcBorders>
              <w:top w:val="double" w:sz="4" w:space="0" w:color="auto"/>
              <w:bottom w:val="double" w:sz="4" w:space="0" w:color="auto"/>
            </w:tcBorders>
          </w:tcPr>
          <w:p w14:paraId="6C6CA36D" w14:textId="77777777" w:rsidR="008D0BA6" w:rsidRPr="00E646FD" w:rsidRDefault="008D0BA6" w:rsidP="00A2395D">
            <w:pPr>
              <w:rPr>
                <w:rFonts w:ascii="Book Antiqua" w:hAnsi="Book Antiqua"/>
                <w:b/>
              </w:rPr>
            </w:pPr>
            <w:r w:rsidRPr="00E646FD">
              <w:rPr>
                <w:rFonts w:ascii="Book Antiqua" w:hAnsi="Book Antiqua"/>
                <w:b/>
              </w:rPr>
              <w:t xml:space="preserve">Closing balance </w:t>
            </w:r>
            <w:proofErr w:type="gramStart"/>
            <w:r w:rsidRPr="00E646FD">
              <w:rPr>
                <w:rFonts w:ascii="Book Antiqua" w:hAnsi="Book Antiqua"/>
                <w:b/>
              </w:rPr>
              <w:t>at</w:t>
            </w:r>
            <w:proofErr w:type="gramEnd"/>
            <w:r w:rsidRPr="00E646FD">
              <w:rPr>
                <w:rFonts w:ascii="Book Antiqua" w:hAnsi="Book Antiqua"/>
                <w:b/>
              </w:rPr>
              <w:t xml:space="preserve"> 3</w:t>
            </w:r>
            <w:r w:rsidR="00A2395D" w:rsidRPr="00E646FD">
              <w:rPr>
                <w:rFonts w:ascii="Book Antiqua" w:hAnsi="Book Antiqua"/>
                <w:b/>
              </w:rPr>
              <w:t>0</w:t>
            </w:r>
            <w:r w:rsidRPr="00E646FD">
              <w:rPr>
                <w:rFonts w:ascii="Book Antiqua" w:hAnsi="Book Antiqua"/>
                <w:b/>
              </w:rPr>
              <w:t xml:space="preserve"> </w:t>
            </w:r>
            <w:r w:rsidR="009A0C4D">
              <w:rPr>
                <w:rFonts w:ascii="Book Antiqua" w:hAnsi="Book Antiqua"/>
                <w:b/>
              </w:rPr>
              <w:t>September</w:t>
            </w:r>
            <w:r w:rsidR="00A45493" w:rsidRPr="00E646FD">
              <w:rPr>
                <w:rFonts w:ascii="Book Antiqua" w:hAnsi="Book Antiqua"/>
                <w:b/>
              </w:rPr>
              <w:t>, 20</w:t>
            </w:r>
            <w:r w:rsidR="00B54ACD" w:rsidRPr="00E646FD">
              <w:rPr>
                <w:rFonts w:ascii="Book Antiqua" w:hAnsi="Book Antiqua"/>
                <w:b/>
              </w:rPr>
              <w:t>20</w:t>
            </w:r>
          </w:p>
        </w:tc>
        <w:tc>
          <w:tcPr>
            <w:tcW w:w="1843" w:type="dxa"/>
            <w:tcBorders>
              <w:top w:val="double" w:sz="4" w:space="0" w:color="auto"/>
              <w:bottom w:val="double" w:sz="4" w:space="0" w:color="auto"/>
            </w:tcBorders>
          </w:tcPr>
          <w:p w14:paraId="1EC68935" w14:textId="77777777" w:rsidR="008D0BA6" w:rsidRPr="00E646FD" w:rsidRDefault="008D0BA6" w:rsidP="009A17D2">
            <w:pPr>
              <w:jc w:val="right"/>
              <w:rPr>
                <w:rFonts w:ascii="Book Antiqua" w:hAnsi="Book Antiqua"/>
                <w:b/>
              </w:rPr>
            </w:pPr>
            <w:r w:rsidRPr="00E646FD">
              <w:rPr>
                <w:rFonts w:ascii="Book Antiqua" w:hAnsi="Book Antiqua"/>
                <w:b/>
              </w:rPr>
              <w:t>890,818</w:t>
            </w:r>
          </w:p>
        </w:tc>
        <w:tc>
          <w:tcPr>
            <w:tcW w:w="1701" w:type="dxa"/>
            <w:tcBorders>
              <w:top w:val="double" w:sz="4" w:space="0" w:color="auto"/>
              <w:bottom w:val="double" w:sz="4" w:space="0" w:color="auto"/>
            </w:tcBorders>
          </w:tcPr>
          <w:p w14:paraId="418A6C6D" w14:textId="77777777" w:rsidR="008D0BA6" w:rsidRPr="00E646FD" w:rsidRDefault="002B0280" w:rsidP="007E0E49">
            <w:pPr>
              <w:jc w:val="right"/>
              <w:rPr>
                <w:rFonts w:ascii="Book Antiqua" w:hAnsi="Book Antiqua"/>
                <w:b/>
              </w:rPr>
            </w:pPr>
            <w:r w:rsidRPr="00E646FD">
              <w:rPr>
                <w:rFonts w:ascii="Book Antiqua" w:hAnsi="Book Antiqua"/>
                <w:b/>
              </w:rPr>
              <w:t>4</w:t>
            </w:r>
            <w:r w:rsidR="00F60E18">
              <w:rPr>
                <w:rFonts w:ascii="Book Antiqua" w:hAnsi="Book Antiqua"/>
                <w:b/>
              </w:rPr>
              <w:t>8</w:t>
            </w:r>
            <w:r w:rsidR="00AA63B8">
              <w:rPr>
                <w:rFonts w:ascii="Book Antiqua" w:hAnsi="Book Antiqua"/>
                <w:b/>
              </w:rPr>
              <w:t>0</w:t>
            </w:r>
            <w:r w:rsidR="00E71B46" w:rsidRPr="00E646FD">
              <w:rPr>
                <w:rFonts w:ascii="Book Antiqua" w:hAnsi="Book Antiqua"/>
                <w:b/>
              </w:rPr>
              <w:t>,</w:t>
            </w:r>
            <w:r w:rsidR="00AA63B8">
              <w:rPr>
                <w:rFonts w:ascii="Book Antiqua" w:hAnsi="Book Antiqua"/>
                <w:b/>
              </w:rPr>
              <w:t>1</w:t>
            </w:r>
            <w:r w:rsidR="00F60E18">
              <w:rPr>
                <w:rFonts w:ascii="Book Antiqua" w:hAnsi="Book Antiqua"/>
                <w:b/>
              </w:rPr>
              <w:t>1</w:t>
            </w:r>
            <w:r w:rsidR="00444E37">
              <w:rPr>
                <w:rFonts w:ascii="Book Antiqua" w:hAnsi="Book Antiqua"/>
                <w:b/>
              </w:rPr>
              <w:t>4</w:t>
            </w:r>
          </w:p>
        </w:tc>
        <w:tc>
          <w:tcPr>
            <w:tcW w:w="1559" w:type="dxa"/>
            <w:tcBorders>
              <w:top w:val="double" w:sz="4" w:space="0" w:color="auto"/>
              <w:bottom w:val="double" w:sz="4" w:space="0" w:color="auto"/>
            </w:tcBorders>
          </w:tcPr>
          <w:p w14:paraId="766E77F2" w14:textId="77777777" w:rsidR="008D0BA6" w:rsidRPr="00E646FD" w:rsidRDefault="00E71B46" w:rsidP="007E0E49">
            <w:pPr>
              <w:jc w:val="right"/>
              <w:rPr>
                <w:rFonts w:ascii="Book Antiqua" w:hAnsi="Book Antiqua"/>
                <w:b/>
              </w:rPr>
            </w:pPr>
            <w:r w:rsidRPr="00E646FD">
              <w:rPr>
                <w:rFonts w:ascii="Book Antiqua" w:hAnsi="Book Antiqua"/>
                <w:b/>
              </w:rPr>
              <w:t>1,</w:t>
            </w:r>
            <w:r w:rsidR="00A17E2F" w:rsidRPr="00E646FD">
              <w:rPr>
                <w:rFonts w:ascii="Book Antiqua" w:hAnsi="Book Antiqua"/>
                <w:b/>
              </w:rPr>
              <w:t>3</w:t>
            </w:r>
            <w:r w:rsidR="00F60E18">
              <w:rPr>
                <w:rFonts w:ascii="Book Antiqua" w:hAnsi="Book Antiqua"/>
                <w:b/>
              </w:rPr>
              <w:t>7</w:t>
            </w:r>
            <w:r w:rsidR="00AA63B8">
              <w:rPr>
                <w:rFonts w:ascii="Book Antiqua" w:hAnsi="Book Antiqua"/>
                <w:b/>
              </w:rPr>
              <w:t>0</w:t>
            </w:r>
            <w:r w:rsidRPr="00E646FD">
              <w:rPr>
                <w:rFonts w:ascii="Book Antiqua" w:hAnsi="Book Antiqua"/>
                <w:b/>
              </w:rPr>
              <w:t>,</w:t>
            </w:r>
            <w:r w:rsidR="00F60E18">
              <w:rPr>
                <w:rFonts w:ascii="Book Antiqua" w:hAnsi="Book Antiqua"/>
                <w:b/>
              </w:rPr>
              <w:t>9</w:t>
            </w:r>
            <w:r w:rsidR="00AA63B8">
              <w:rPr>
                <w:rFonts w:ascii="Book Antiqua" w:hAnsi="Book Antiqua"/>
                <w:b/>
              </w:rPr>
              <w:t>3</w:t>
            </w:r>
            <w:r w:rsidR="00444E37">
              <w:rPr>
                <w:rFonts w:ascii="Book Antiqua" w:hAnsi="Book Antiqua"/>
                <w:b/>
              </w:rPr>
              <w:t>2</w:t>
            </w:r>
          </w:p>
        </w:tc>
      </w:tr>
      <w:tr w:rsidR="008D0BA6" w:rsidRPr="00E646FD" w14:paraId="5640B758" w14:textId="77777777" w:rsidTr="002B2E70">
        <w:trPr>
          <w:trHeight w:val="429"/>
        </w:trPr>
        <w:tc>
          <w:tcPr>
            <w:tcW w:w="4928" w:type="dxa"/>
            <w:tcBorders>
              <w:top w:val="double" w:sz="4" w:space="0" w:color="auto"/>
            </w:tcBorders>
          </w:tcPr>
          <w:p w14:paraId="2057ABA1" w14:textId="77777777" w:rsidR="008D0BA6" w:rsidRPr="00E646FD" w:rsidRDefault="008D0BA6">
            <w:pPr>
              <w:rPr>
                <w:rFonts w:ascii="Book Antiqua" w:hAnsi="Book Antiqua"/>
              </w:rPr>
            </w:pPr>
          </w:p>
        </w:tc>
        <w:tc>
          <w:tcPr>
            <w:tcW w:w="1843" w:type="dxa"/>
            <w:tcBorders>
              <w:top w:val="double" w:sz="4" w:space="0" w:color="auto"/>
            </w:tcBorders>
          </w:tcPr>
          <w:p w14:paraId="5E600685" w14:textId="77777777" w:rsidR="008D0BA6" w:rsidRPr="00E646FD" w:rsidRDefault="008D0BA6">
            <w:pPr>
              <w:jc w:val="right"/>
              <w:rPr>
                <w:rFonts w:ascii="Book Antiqua" w:hAnsi="Book Antiqua"/>
              </w:rPr>
            </w:pPr>
          </w:p>
        </w:tc>
        <w:tc>
          <w:tcPr>
            <w:tcW w:w="1701" w:type="dxa"/>
            <w:tcBorders>
              <w:top w:val="double" w:sz="4" w:space="0" w:color="auto"/>
            </w:tcBorders>
          </w:tcPr>
          <w:p w14:paraId="24E6FDA6" w14:textId="77777777" w:rsidR="008D0BA6" w:rsidRPr="00E646FD" w:rsidRDefault="008D0BA6">
            <w:pPr>
              <w:jc w:val="right"/>
              <w:rPr>
                <w:rFonts w:ascii="Book Antiqua" w:hAnsi="Book Antiqua"/>
                <w:color w:val="FF0000"/>
              </w:rPr>
            </w:pPr>
          </w:p>
        </w:tc>
        <w:tc>
          <w:tcPr>
            <w:tcW w:w="1559" w:type="dxa"/>
            <w:tcBorders>
              <w:top w:val="double" w:sz="4" w:space="0" w:color="auto"/>
            </w:tcBorders>
          </w:tcPr>
          <w:p w14:paraId="4C9DA145" w14:textId="77777777" w:rsidR="008D0BA6" w:rsidRPr="00E646FD" w:rsidRDefault="008D0BA6">
            <w:pPr>
              <w:jc w:val="right"/>
              <w:rPr>
                <w:rFonts w:ascii="Book Antiqua" w:hAnsi="Book Antiqua"/>
                <w:color w:val="FF0000"/>
              </w:rPr>
            </w:pPr>
          </w:p>
        </w:tc>
      </w:tr>
      <w:tr w:rsidR="002B2E70" w:rsidRPr="00E646FD" w14:paraId="74F842FF" w14:textId="77777777" w:rsidTr="002B2E70">
        <w:trPr>
          <w:trHeight w:val="180"/>
        </w:trPr>
        <w:tc>
          <w:tcPr>
            <w:tcW w:w="4928" w:type="dxa"/>
          </w:tcPr>
          <w:p w14:paraId="0BC69EA9" w14:textId="77777777" w:rsidR="002B2E70" w:rsidRPr="00E646FD" w:rsidRDefault="002B2E70">
            <w:pPr>
              <w:rPr>
                <w:rFonts w:ascii="Book Antiqua" w:hAnsi="Book Antiqua"/>
              </w:rPr>
            </w:pPr>
          </w:p>
        </w:tc>
        <w:tc>
          <w:tcPr>
            <w:tcW w:w="1843" w:type="dxa"/>
          </w:tcPr>
          <w:p w14:paraId="5DC17E41" w14:textId="77777777" w:rsidR="002B2E70" w:rsidRPr="00E646FD" w:rsidRDefault="002B2E70">
            <w:pPr>
              <w:jc w:val="right"/>
              <w:rPr>
                <w:rFonts w:ascii="Book Antiqua" w:hAnsi="Book Antiqua"/>
              </w:rPr>
            </w:pPr>
          </w:p>
        </w:tc>
        <w:tc>
          <w:tcPr>
            <w:tcW w:w="1701" w:type="dxa"/>
          </w:tcPr>
          <w:p w14:paraId="63155AAE" w14:textId="77777777" w:rsidR="002B2E70" w:rsidRPr="00E646FD" w:rsidRDefault="002B2E70">
            <w:pPr>
              <w:jc w:val="right"/>
              <w:rPr>
                <w:rFonts w:ascii="Book Antiqua" w:hAnsi="Book Antiqua"/>
                <w:color w:val="FF0000"/>
              </w:rPr>
            </w:pPr>
          </w:p>
        </w:tc>
        <w:tc>
          <w:tcPr>
            <w:tcW w:w="1559" w:type="dxa"/>
          </w:tcPr>
          <w:p w14:paraId="4544A199" w14:textId="77777777" w:rsidR="002B2E70" w:rsidRPr="00E646FD" w:rsidRDefault="002B2E70">
            <w:pPr>
              <w:jc w:val="right"/>
              <w:rPr>
                <w:rFonts w:ascii="Book Antiqua" w:hAnsi="Book Antiqua"/>
                <w:color w:val="FF0000"/>
              </w:rPr>
            </w:pPr>
          </w:p>
        </w:tc>
      </w:tr>
      <w:tr w:rsidR="00B54ACD" w:rsidRPr="00E646FD" w14:paraId="78D93FBA" w14:textId="77777777" w:rsidTr="00982BD1">
        <w:tc>
          <w:tcPr>
            <w:tcW w:w="4928" w:type="dxa"/>
          </w:tcPr>
          <w:p w14:paraId="732F175C" w14:textId="77777777" w:rsidR="00B54ACD" w:rsidRPr="00E646FD" w:rsidRDefault="00B54ACD" w:rsidP="00B54ACD">
            <w:pPr>
              <w:rPr>
                <w:rFonts w:ascii="Book Antiqua" w:hAnsi="Book Antiqua"/>
                <w:b/>
              </w:rPr>
            </w:pPr>
            <w:r w:rsidRPr="00E646FD">
              <w:rPr>
                <w:rFonts w:ascii="Book Antiqua" w:hAnsi="Book Antiqua"/>
                <w:b/>
              </w:rPr>
              <w:t xml:space="preserve">Opening balance </w:t>
            </w:r>
            <w:proofErr w:type="gramStart"/>
            <w:r w:rsidRPr="00E646FD">
              <w:rPr>
                <w:rFonts w:ascii="Book Antiqua" w:hAnsi="Book Antiqua"/>
                <w:b/>
              </w:rPr>
              <w:t>at</w:t>
            </w:r>
            <w:proofErr w:type="gramEnd"/>
            <w:r w:rsidRPr="00E646FD">
              <w:rPr>
                <w:rFonts w:ascii="Book Antiqua" w:hAnsi="Book Antiqua"/>
                <w:b/>
              </w:rPr>
              <w:t xml:space="preserve"> 1 January, 2019</w:t>
            </w:r>
          </w:p>
        </w:tc>
        <w:tc>
          <w:tcPr>
            <w:tcW w:w="1843" w:type="dxa"/>
          </w:tcPr>
          <w:p w14:paraId="70A025D2" w14:textId="77777777" w:rsidR="00B54ACD" w:rsidRPr="00E646FD" w:rsidRDefault="00B54ACD" w:rsidP="00B54ACD">
            <w:pPr>
              <w:jc w:val="right"/>
              <w:rPr>
                <w:rFonts w:ascii="Book Antiqua" w:hAnsi="Book Antiqua"/>
              </w:rPr>
            </w:pPr>
            <w:r w:rsidRPr="00E646FD">
              <w:rPr>
                <w:rFonts w:ascii="Book Antiqua" w:hAnsi="Book Antiqua"/>
              </w:rPr>
              <w:t>890,818</w:t>
            </w:r>
          </w:p>
        </w:tc>
        <w:tc>
          <w:tcPr>
            <w:tcW w:w="1701" w:type="dxa"/>
          </w:tcPr>
          <w:p w14:paraId="4AD7DDCD" w14:textId="77777777" w:rsidR="00B54ACD" w:rsidRPr="00E646FD" w:rsidRDefault="00B54ACD" w:rsidP="00B54ACD">
            <w:pPr>
              <w:jc w:val="right"/>
              <w:rPr>
                <w:rFonts w:ascii="Book Antiqua" w:hAnsi="Book Antiqua"/>
              </w:rPr>
            </w:pPr>
            <w:r w:rsidRPr="00E646FD">
              <w:rPr>
                <w:rFonts w:ascii="Book Antiqua" w:hAnsi="Book Antiqua"/>
              </w:rPr>
              <w:t>382,674</w:t>
            </w:r>
          </w:p>
        </w:tc>
        <w:tc>
          <w:tcPr>
            <w:tcW w:w="1559" w:type="dxa"/>
          </w:tcPr>
          <w:p w14:paraId="5664ECB2" w14:textId="77777777" w:rsidR="00B54ACD" w:rsidRPr="00E646FD" w:rsidRDefault="00B54ACD" w:rsidP="00B54ACD">
            <w:pPr>
              <w:jc w:val="right"/>
              <w:rPr>
                <w:rFonts w:ascii="Book Antiqua" w:hAnsi="Book Antiqua"/>
              </w:rPr>
            </w:pPr>
            <w:r w:rsidRPr="00E646FD">
              <w:rPr>
                <w:rFonts w:ascii="Book Antiqua" w:hAnsi="Book Antiqua"/>
              </w:rPr>
              <w:t>1,273,492</w:t>
            </w:r>
          </w:p>
        </w:tc>
      </w:tr>
      <w:tr w:rsidR="00B54ACD" w:rsidRPr="00E646FD" w14:paraId="4C87E718" w14:textId="77777777" w:rsidTr="00982BD1">
        <w:tc>
          <w:tcPr>
            <w:tcW w:w="4928" w:type="dxa"/>
          </w:tcPr>
          <w:p w14:paraId="416EC552" w14:textId="77777777" w:rsidR="00B54ACD" w:rsidRPr="00E646FD" w:rsidRDefault="00B54ACD" w:rsidP="00B54ACD">
            <w:pPr>
              <w:rPr>
                <w:rFonts w:ascii="Book Antiqua" w:hAnsi="Book Antiqua"/>
              </w:rPr>
            </w:pPr>
            <w:r w:rsidRPr="00E646FD">
              <w:rPr>
                <w:rFonts w:ascii="Book Antiqua" w:hAnsi="Book Antiqua"/>
              </w:rPr>
              <w:t>Impacts arising from adoption of MFRS 16</w:t>
            </w:r>
            <w:r w:rsidRPr="00E646FD">
              <w:rPr>
                <w:rFonts w:ascii="Book Antiqua" w:hAnsi="Book Antiqua"/>
                <w:vertAlign w:val="superscript"/>
              </w:rPr>
              <w:t>1</w:t>
            </w:r>
          </w:p>
        </w:tc>
        <w:tc>
          <w:tcPr>
            <w:tcW w:w="1843" w:type="dxa"/>
          </w:tcPr>
          <w:p w14:paraId="5194B347" w14:textId="77777777" w:rsidR="00B54ACD" w:rsidRPr="00E646FD" w:rsidRDefault="00B54ACD" w:rsidP="00B54ACD">
            <w:pPr>
              <w:jc w:val="right"/>
              <w:rPr>
                <w:rFonts w:ascii="Book Antiqua" w:hAnsi="Book Antiqua"/>
              </w:rPr>
            </w:pPr>
            <w:r w:rsidRPr="00E646FD">
              <w:rPr>
                <w:rFonts w:ascii="Book Antiqua" w:hAnsi="Book Antiqua"/>
              </w:rPr>
              <w:t>-</w:t>
            </w:r>
          </w:p>
        </w:tc>
        <w:tc>
          <w:tcPr>
            <w:tcW w:w="1701" w:type="dxa"/>
          </w:tcPr>
          <w:p w14:paraId="50AE987D" w14:textId="77777777" w:rsidR="00B54ACD" w:rsidRPr="00E646FD" w:rsidRDefault="00B54ACD" w:rsidP="00B54ACD">
            <w:pPr>
              <w:jc w:val="right"/>
              <w:rPr>
                <w:rFonts w:ascii="Book Antiqua" w:hAnsi="Book Antiqua"/>
              </w:rPr>
            </w:pPr>
            <w:r w:rsidRPr="00E646FD">
              <w:rPr>
                <w:rFonts w:ascii="Book Antiqua" w:hAnsi="Book Antiqua"/>
              </w:rPr>
              <w:t>(8,800)</w:t>
            </w:r>
          </w:p>
        </w:tc>
        <w:tc>
          <w:tcPr>
            <w:tcW w:w="1559" w:type="dxa"/>
          </w:tcPr>
          <w:p w14:paraId="551CCA40" w14:textId="77777777" w:rsidR="00B54ACD" w:rsidRPr="00E646FD" w:rsidRDefault="00B54ACD" w:rsidP="00B54ACD">
            <w:pPr>
              <w:jc w:val="right"/>
              <w:rPr>
                <w:rFonts w:ascii="Book Antiqua" w:hAnsi="Book Antiqua"/>
              </w:rPr>
            </w:pPr>
            <w:r w:rsidRPr="00E646FD">
              <w:rPr>
                <w:rFonts w:ascii="Book Antiqua" w:hAnsi="Book Antiqua"/>
              </w:rPr>
              <w:t>(8,800)</w:t>
            </w:r>
          </w:p>
        </w:tc>
      </w:tr>
      <w:tr w:rsidR="00F60E18" w:rsidRPr="00E646FD" w14:paraId="49690D78" w14:textId="77777777" w:rsidTr="00982BD1">
        <w:tc>
          <w:tcPr>
            <w:tcW w:w="4928" w:type="dxa"/>
          </w:tcPr>
          <w:p w14:paraId="14B96880" w14:textId="77777777" w:rsidR="00F60E18" w:rsidRPr="00E646FD" w:rsidRDefault="00F60E18" w:rsidP="00F60E18">
            <w:pPr>
              <w:rPr>
                <w:rFonts w:ascii="Book Antiqua" w:hAnsi="Book Antiqua"/>
                <w:b/>
              </w:rPr>
            </w:pPr>
            <w:r w:rsidRPr="00E646FD">
              <w:rPr>
                <w:rFonts w:ascii="Book Antiqua" w:hAnsi="Book Antiqua"/>
              </w:rPr>
              <w:t>Net profit for the period</w:t>
            </w:r>
          </w:p>
        </w:tc>
        <w:tc>
          <w:tcPr>
            <w:tcW w:w="1843" w:type="dxa"/>
          </w:tcPr>
          <w:p w14:paraId="27EAB5BE" w14:textId="77777777" w:rsidR="00F60E18" w:rsidRPr="00E646FD" w:rsidRDefault="00F60E18" w:rsidP="00F60E18">
            <w:pPr>
              <w:jc w:val="right"/>
              <w:rPr>
                <w:rFonts w:ascii="Book Antiqua" w:hAnsi="Book Antiqua"/>
              </w:rPr>
            </w:pPr>
            <w:r w:rsidRPr="00E646FD">
              <w:rPr>
                <w:rFonts w:ascii="Book Antiqua" w:hAnsi="Book Antiqua"/>
              </w:rPr>
              <w:t>-</w:t>
            </w:r>
          </w:p>
        </w:tc>
        <w:tc>
          <w:tcPr>
            <w:tcW w:w="1701" w:type="dxa"/>
          </w:tcPr>
          <w:p w14:paraId="724AF92F" w14:textId="77777777" w:rsidR="00F60E18" w:rsidRPr="00E646FD" w:rsidRDefault="00F60E18" w:rsidP="00F60E18">
            <w:pPr>
              <w:jc w:val="right"/>
              <w:rPr>
                <w:rFonts w:ascii="Book Antiqua" w:hAnsi="Book Antiqua"/>
              </w:rPr>
            </w:pPr>
            <w:r>
              <w:rPr>
                <w:rFonts w:ascii="Book Antiqua" w:hAnsi="Book Antiqua"/>
              </w:rPr>
              <w:t>85,855</w:t>
            </w:r>
          </w:p>
        </w:tc>
        <w:tc>
          <w:tcPr>
            <w:tcW w:w="1559" w:type="dxa"/>
          </w:tcPr>
          <w:p w14:paraId="414684FF" w14:textId="77777777" w:rsidR="00F60E18" w:rsidRPr="00E646FD" w:rsidRDefault="00F60E18" w:rsidP="00F60E18">
            <w:pPr>
              <w:jc w:val="right"/>
              <w:rPr>
                <w:rFonts w:ascii="Book Antiqua" w:hAnsi="Book Antiqua"/>
              </w:rPr>
            </w:pPr>
            <w:r>
              <w:rPr>
                <w:rFonts w:ascii="Book Antiqua" w:hAnsi="Book Antiqua"/>
              </w:rPr>
              <w:t>85,855</w:t>
            </w:r>
          </w:p>
        </w:tc>
      </w:tr>
      <w:tr w:rsidR="00B54ACD" w:rsidRPr="00E646FD" w14:paraId="67BA0EB9" w14:textId="77777777" w:rsidTr="00982BD1">
        <w:tc>
          <w:tcPr>
            <w:tcW w:w="4928" w:type="dxa"/>
          </w:tcPr>
          <w:p w14:paraId="5E367E79" w14:textId="77777777" w:rsidR="00B54ACD" w:rsidRPr="00E646FD" w:rsidRDefault="00B54ACD" w:rsidP="00B54ACD">
            <w:pPr>
              <w:rPr>
                <w:rFonts w:ascii="Book Antiqua" w:hAnsi="Book Antiqua"/>
              </w:rPr>
            </w:pPr>
          </w:p>
        </w:tc>
        <w:tc>
          <w:tcPr>
            <w:tcW w:w="1843" w:type="dxa"/>
          </w:tcPr>
          <w:p w14:paraId="6B9EC58A" w14:textId="77777777" w:rsidR="00B54ACD" w:rsidRPr="00E646FD" w:rsidRDefault="00B54ACD" w:rsidP="00B54ACD">
            <w:pPr>
              <w:jc w:val="right"/>
              <w:rPr>
                <w:rFonts w:ascii="Book Antiqua" w:hAnsi="Book Antiqua"/>
              </w:rPr>
            </w:pPr>
          </w:p>
        </w:tc>
        <w:tc>
          <w:tcPr>
            <w:tcW w:w="1701" w:type="dxa"/>
          </w:tcPr>
          <w:p w14:paraId="450D3A51" w14:textId="77777777" w:rsidR="00B54ACD" w:rsidRPr="00E646FD" w:rsidRDefault="00B54ACD" w:rsidP="00B54ACD">
            <w:pPr>
              <w:jc w:val="right"/>
              <w:rPr>
                <w:rFonts w:ascii="Book Antiqua" w:hAnsi="Book Antiqua"/>
              </w:rPr>
            </w:pPr>
          </w:p>
        </w:tc>
        <w:tc>
          <w:tcPr>
            <w:tcW w:w="1559" w:type="dxa"/>
          </w:tcPr>
          <w:p w14:paraId="27830095" w14:textId="77777777" w:rsidR="00B54ACD" w:rsidRPr="00E646FD" w:rsidRDefault="00B54ACD" w:rsidP="00B54ACD">
            <w:pPr>
              <w:jc w:val="right"/>
              <w:rPr>
                <w:rFonts w:ascii="Book Antiqua" w:hAnsi="Book Antiqua"/>
              </w:rPr>
            </w:pPr>
          </w:p>
        </w:tc>
      </w:tr>
      <w:tr w:rsidR="00B54ACD" w:rsidRPr="00E646FD" w14:paraId="6677A7C3" w14:textId="77777777" w:rsidTr="00982BD1">
        <w:tc>
          <w:tcPr>
            <w:tcW w:w="4928" w:type="dxa"/>
          </w:tcPr>
          <w:p w14:paraId="67D3AAB1" w14:textId="77777777" w:rsidR="00B54ACD" w:rsidRPr="00E646FD" w:rsidRDefault="00B54ACD" w:rsidP="00B54ACD">
            <w:pPr>
              <w:rPr>
                <w:rFonts w:ascii="Book Antiqua" w:hAnsi="Book Antiqua"/>
                <w:i/>
              </w:rPr>
            </w:pPr>
            <w:r w:rsidRPr="00E646FD">
              <w:rPr>
                <w:rFonts w:ascii="Book Antiqua" w:hAnsi="Book Antiqua"/>
                <w:i/>
              </w:rPr>
              <w:t>Transaction with owners</w:t>
            </w:r>
          </w:p>
        </w:tc>
        <w:tc>
          <w:tcPr>
            <w:tcW w:w="1843" w:type="dxa"/>
          </w:tcPr>
          <w:p w14:paraId="3E484030" w14:textId="77777777" w:rsidR="00B54ACD" w:rsidRPr="00E646FD" w:rsidRDefault="00B54ACD" w:rsidP="00B54ACD">
            <w:pPr>
              <w:jc w:val="right"/>
              <w:rPr>
                <w:rFonts w:ascii="Book Antiqua" w:hAnsi="Book Antiqua"/>
              </w:rPr>
            </w:pPr>
          </w:p>
        </w:tc>
        <w:tc>
          <w:tcPr>
            <w:tcW w:w="1701" w:type="dxa"/>
          </w:tcPr>
          <w:p w14:paraId="74D33CE3" w14:textId="77777777" w:rsidR="00B54ACD" w:rsidRPr="00E646FD" w:rsidRDefault="00B54ACD" w:rsidP="00B54ACD">
            <w:pPr>
              <w:jc w:val="right"/>
              <w:rPr>
                <w:rFonts w:ascii="Book Antiqua" w:hAnsi="Book Antiqua"/>
              </w:rPr>
            </w:pPr>
          </w:p>
        </w:tc>
        <w:tc>
          <w:tcPr>
            <w:tcW w:w="1559" w:type="dxa"/>
          </w:tcPr>
          <w:p w14:paraId="66D3CD4B" w14:textId="77777777" w:rsidR="00B54ACD" w:rsidRPr="00E646FD" w:rsidRDefault="00B54ACD" w:rsidP="00B54ACD">
            <w:pPr>
              <w:jc w:val="right"/>
              <w:rPr>
                <w:rFonts w:ascii="Book Antiqua" w:hAnsi="Book Antiqua"/>
              </w:rPr>
            </w:pPr>
          </w:p>
        </w:tc>
      </w:tr>
      <w:tr w:rsidR="00F60E18" w:rsidRPr="00E646FD" w14:paraId="6B0B17CE" w14:textId="77777777" w:rsidTr="00982BD1">
        <w:tc>
          <w:tcPr>
            <w:tcW w:w="4928" w:type="dxa"/>
          </w:tcPr>
          <w:p w14:paraId="176BC4CD" w14:textId="77777777" w:rsidR="00F60E18" w:rsidRPr="00E646FD" w:rsidRDefault="00F60E18" w:rsidP="00F60E18">
            <w:pPr>
              <w:rPr>
                <w:rFonts w:ascii="Book Antiqua" w:hAnsi="Book Antiqua"/>
              </w:rPr>
            </w:pPr>
            <w:r w:rsidRPr="00E646FD">
              <w:rPr>
                <w:rFonts w:ascii="Book Antiqua" w:hAnsi="Book Antiqua"/>
              </w:rPr>
              <w:t>Dividend payables</w:t>
            </w:r>
          </w:p>
        </w:tc>
        <w:tc>
          <w:tcPr>
            <w:tcW w:w="1843" w:type="dxa"/>
          </w:tcPr>
          <w:p w14:paraId="1C69A199" w14:textId="77777777" w:rsidR="00F60E18" w:rsidRPr="00E646FD" w:rsidRDefault="00F60E18" w:rsidP="00F60E18">
            <w:pPr>
              <w:jc w:val="right"/>
              <w:rPr>
                <w:rFonts w:ascii="Book Antiqua" w:hAnsi="Book Antiqua"/>
              </w:rPr>
            </w:pPr>
            <w:r w:rsidRPr="00E646FD">
              <w:rPr>
                <w:rFonts w:ascii="Book Antiqua" w:hAnsi="Book Antiqua"/>
              </w:rPr>
              <w:t>-</w:t>
            </w:r>
          </w:p>
        </w:tc>
        <w:tc>
          <w:tcPr>
            <w:tcW w:w="1701" w:type="dxa"/>
          </w:tcPr>
          <w:p w14:paraId="1B693C1B" w14:textId="77777777" w:rsidR="00F60E18" w:rsidRPr="00E646FD" w:rsidRDefault="00F60E18" w:rsidP="00F60E18">
            <w:pPr>
              <w:jc w:val="right"/>
              <w:rPr>
                <w:rFonts w:ascii="Book Antiqua" w:hAnsi="Book Antiqua"/>
              </w:rPr>
            </w:pPr>
            <w:r>
              <w:rPr>
                <w:rFonts w:ascii="Book Antiqua" w:hAnsi="Book Antiqua"/>
              </w:rPr>
              <w:t>(64,400)</w:t>
            </w:r>
          </w:p>
        </w:tc>
        <w:tc>
          <w:tcPr>
            <w:tcW w:w="1559" w:type="dxa"/>
          </w:tcPr>
          <w:p w14:paraId="2F33A343" w14:textId="77777777" w:rsidR="00F60E18" w:rsidRPr="00E646FD" w:rsidRDefault="00F60E18" w:rsidP="00F60E18">
            <w:pPr>
              <w:jc w:val="right"/>
              <w:rPr>
                <w:rFonts w:ascii="Book Antiqua" w:hAnsi="Book Antiqua"/>
              </w:rPr>
            </w:pPr>
            <w:r>
              <w:rPr>
                <w:rFonts w:ascii="Book Antiqua" w:hAnsi="Book Antiqua"/>
              </w:rPr>
              <w:t>(64,400)</w:t>
            </w:r>
          </w:p>
        </w:tc>
      </w:tr>
      <w:tr w:rsidR="00B54ACD" w:rsidRPr="00E646FD" w14:paraId="0F307402" w14:textId="77777777" w:rsidTr="00982BD1">
        <w:tc>
          <w:tcPr>
            <w:tcW w:w="4928" w:type="dxa"/>
            <w:tcBorders>
              <w:bottom w:val="double" w:sz="4" w:space="0" w:color="auto"/>
            </w:tcBorders>
          </w:tcPr>
          <w:p w14:paraId="239D2B34" w14:textId="77777777" w:rsidR="00B54ACD" w:rsidRPr="00E646FD" w:rsidRDefault="00B54ACD" w:rsidP="00B54ACD">
            <w:pPr>
              <w:rPr>
                <w:rFonts w:ascii="Book Antiqua" w:hAnsi="Book Antiqua"/>
                <w:b/>
              </w:rPr>
            </w:pPr>
          </w:p>
        </w:tc>
        <w:tc>
          <w:tcPr>
            <w:tcW w:w="1843" w:type="dxa"/>
            <w:tcBorders>
              <w:bottom w:val="double" w:sz="4" w:space="0" w:color="auto"/>
            </w:tcBorders>
          </w:tcPr>
          <w:p w14:paraId="5F8F3CFC" w14:textId="77777777" w:rsidR="00B54ACD" w:rsidRPr="00E646FD" w:rsidRDefault="00B54ACD" w:rsidP="00B54ACD">
            <w:pPr>
              <w:jc w:val="right"/>
              <w:rPr>
                <w:rFonts w:ascii="Book Antiqua" w:hAnsi="Book Antiqua"/>
              </w:rPr>
            </w:pPr>
          </w:p>
        </w:tc>
        <w:tc>
          <w:tcPr>
            <w:tcW w:w="1701" w:type="dxa"/>
            <w:tcBorders>
              <w:bottom w:val="double" w:sz="4" w:space="0" w:color="auto"/>
            </w:tcBorders>
          </w:tcPr>
          <w:p w14:paraId="15237A3F" w14:textId="77777777" w:rsidR="00B54ACD" w:rsidRPr="00E646FD" w:rsidRDefault="00B54ACD" w:rsidP="00B54ACD">
            <w:pPr>
              <w:jc w:val="right"/>
              <w:rPr>
                <w:rFonts w:ascii="Book Antiqua" w:hAnsi="Book Antiqua"/>
              </w:rPr>
            </w:pPr>
          </w:p>
        </w:tc>
        <w:tc>
          <w:tcPr>
            <w:tcW w:w="1559" w:type="dxa"/>
            <w:tcBorders>
              <w:bottom w:val="double" w:sz="4" w:space="0" w:color="auto"/>
            </w:tcBorders>
          </w:tcPr>
          <w:p w14:paraId="0D158F8B" w14:textId="77777777" w:rsidR="00B54ACD" w:rsidRPr="00E646FD" w:rsidRDefault="00B54ACD" w:rsidP="00B54ACD">
            <w:pPr>
              <w:jc w:val="right"/>
              <w:rPr>
                <w:rFonts w:ascii="Book Antiqua" w:hAnsi="Book Antiqua"/>
              </w:rPr>
            </w:pPr>
          </w:p>
        </w:tc>
      </w:tr>
      <w:tr w:rsidR="00F60E18" w:rsidRPr="00E646FD" w14:paraId="08A45B3B" w14:textId="77777777" w:rsidTr="00982BD1">
        <w:tc>
          <w:tcPr>
            <w:tcW w:w="4928" w:type="dxa"/>
            <w:tcBorders>
              <w:top w:val="double" w:sz="4" w:space="0" w:color="auto"/>
              <w:bottom w:val="double" w:sz="4" w:space="0" w:color="auto"/>
            </w:tcBorders>
          </w:tcPr>
          <w:p w14:paraId="50DF2028" w14:textId="77777777" w:rsidR="00F60E18" w:rsidRPr="00E646FD" w:rsidRDefault="00F60E18" w:rsidP="00F60E18">
            <w:pPr>
              <w:rPr>
                <w:rFonts w:ascii="Book Antiqua" w:hAnsi="Book Antiqua"/>
                <w:b/>
              </w:rPr>
            </w:pPr>
            <w:r w:rsidRPr="00E646FD">
              <w:rPr>
                <w:rFonts w:ascii="Book Antiqua" w:hAnsi="Book Antiqua"/>
                <w:b/>
              </w:rPr>
              <w:t xml:space="preserve">Closing balance </w:t>
            </w:r>
            <w:proofErr w:type="gramStart"/>
            <w:r w:rsidRPr="00E646FD">
              <w:rPr>
                <w:rFonts w:ascii="Book Antiqua" w:hAnsi="Book Antiqua"/>
                <w:b/>
              </w:rPr>
              <w:t>at</w:t>
            </w:r>
            <w:proofErr w:type="gramEnd"/>
            <w:r w:rsidRPr="00E646FD">
              <w:rPr>
                <w:rFonts w:ascii="Book Antiqua" w:hAnsi="Book Antiqua"/>
                <w:b/>
              </w:rPr>
              <w:t xml:space="preserve"> 30 </w:t>
            </w:r>
            <w:r>
              <w:rPr>
                <w:rFonts w:ascii="Book Antiqua" w:hAnsi="Book Antiqua"/>
                <w:b/>
              </w:rPr>
              <w:t>September</w:t>
            </w:r>
            <w:r w:rsidRPr="00E646FD">
              <w:rPr>
                <w:rFonts w:ascii="Book Antiqua" w:hAnsi="Book Antiqua"/>
                <w:b/>
              </w:rPr>
              <w:t>, 2019</w:t>
            </w:r>
          </w:p>
        </w:tc>
        <w:tc>
          <w:tcPr>
            <w:tcW w:w="1843" w:type="dxa"/>
            <w:tcBorders>
              <w:top w:val="double" w:sz="4" w:space="0" w:color="auto"/>
              <w:bottom w:val="double" w:sz="4" w:space="0" w:color="auto"/>
            </w:tcBorders>
          </w:tcPr>
          <w:p w14:paraId="1AE1778C" w14:textId="77777777" w:rsidR="00F60E18" w:rsidRPr="00E646FD" w:rsidRDefault="00F60E18" w:rsidP="00F60E18">
            <w:pPr>
              <w:jc w:val="right"/>
              <w:rPr>
                <w:rFonts w:ascii="Book Antiqua" w:hAnsi="Book Antiqua"/>
                <w:b/>
              </w:rPr>
            </w:pPr>
            <w:r w:rsidRPr="00E646FD">
              <w:rPr>
                <w:rFonts w:ascii="Book Antiqua" w:hAnsi="Book Antiqua"/>
                <w:b/>
              </w:rPr>
              <w:t>890,818</w:t>
            </w:r>
          </w:p>
        </w:tc>
        <w:tc>
          <w:tcPr>
            <w:tcW w:w="1701" w:type="dxa"/>
            <w:tcBorders>
              <w:top w:val="double" w:sz="4" w:space="0" w:color="auto"/>
              <w:bottom w:val="double" w:sz="4" w:space="0" w:color="auto"/>
            </w:tcBorders>
          </w:tcPr>
          <w:p w14:paraId="56B4079B" w14:textId="77777777" w:rsidR="00F60E18" w:rsidRPr="00E646FD" w:rsidRDefault="00F60E18" w:rsidP="00F60E18">
            <w:pPr>
              <w:jc w:val="right"/>
              <w:rPr>
                <w:rFonts w:ascii="Book Antiqua" w:hAnsi="Book Antiqua"/>
                <w:b/>
              </w:rPr>
            </w:pPr>
            <w:r>
              <w:rPr>
                <w:rFonts w:ascii="Book Antiqua" w:hAnsi="Book Antiqua"/>
                <w:b/>
              </w:rPr>
              <w:t>395,329</w:t>
            </w:r>
          </w:p>
        </w:tc>
        <w:tc>
          <w:tcPr>
            <w:tcW w:w="1559" w:type="dxa"/>
            <w:tcBorders>
              <w:top w:val="double" w:sz="4" w:space="0" w:color="auto"/>
              <w:bottom w:val="double" w:sz="4" w:space="0" w:color="auto"/>
            </w:tcBorders>
          </w:tcPr>
          <w:p w14:paraId="5394A5AA" w14:textId="77777777" w:rsidR="00F60E18" w:rsidRPr="00E646FD" w:rsidRDefault="00F60E18" w:rsidP="00F60E18">
            <w:pPr>
              <w:jc w:val="right"/>
              <w:rPr>
                <w:rFonts w:ascii="Book Antiqua" w:hAnsi="Book Antiqua"/>
                <w:b/>
              </w:rPr>
            </w:pPr>
            <w:r>
              <w:rPr>
                <w:rFonts w:ascii="Book Antiqua" w:hAnsi="Book Antiqua"/>
                <w:b/>
              </w:rPr>
              <w:t>1,286,147</w:t>
            </w:r>
          </w:p>
        </w:tc>
      </w:tr>
    </w:tbl>
    <w:p w14:paraId="244C8C33" w14:textId="77777777" w:rsidR="00694B86" w:rsidRPr="0050009E" w:rsidRDefault="00694B86" w:rsidP="006C1D32">
      <w:pPr>
        <w:jc w:val="both"/>
        <w:rPr>
          <w:rFonts w:ascii="Book Antiqua" w:hAnsi="Book Antiqua"/>
        </w:rPr>
      </w:pPr>
    </w:p>
    <w:p w14:paraId="27AB48FC" w14:textId="77777777" w:rsidR="00694B86" w:rsidRPr="0050009E" w:rsidRDefault="00694B86">
      <w:pPr>
        <w:ind w:left="567" w:hanging="567"/>
        <w:jc w:val="both"/>
        <w:rPr>
          <w:rFonts w:ascii="Book Antiqua" w:hAnsi="Book Antiqua"/>
        </w:rPr>
      </w:pPr>
    </w:p>
    <w:p w14:paraId="711BB7D2" w14:textId="77777777" w:rsidR="00E71B46" w:rsidRPr="0050009E" w:rsidRDefault="00E71B46" w:rsidP="00E71B46">
      <w:pPr>
        <w:ind w:left="720" w:hanging="720"/>
        <w:jc w:val="both"/>
        <w:rPr>
          <w:rFonts w:ascii="Book Antiqua" w:hAnsi="Book Antiqua"/>
        </w:rPr>
      </w:pPr>
      <w:r w:rsidRPr="0050009E">
        <w:rPr>
          <w:rFonts w:ascii="Book Antiqua" w:hAnsi="Book Antiqua"/>
        </w:rPr>
        <w:t xml:space="preserve">Note: </w:t>
      </w:r>
      <w:r w:rsidRPr="0050009E">
        <w:rPr>
          <w:rFonts w:ascii="Book Antiqua" w:hAnsi="Book Antiqua"/>
          <w:vertAlign w:val="superscript"/>
        </w:rPr>
        <w:t xml:space="preserve">1 </w:t>
      </w:r>
      <w:r w:rsidRPr="0050009E">
        <w:rPr>
          <w:rFonts w:ascii="Book Antiqua" w:hAnsi="Book Antiqua"/>
        </w:rPr>
        <w:tab/>
        <w:t>The Group has adopted MFRS 16 on 1</w:t>
      </w:r>
      <w:r w:rsidRPr="0050009E">
        <w:rPr>
          <w:rFonts w:ascii="Book Antiqua" w:hAnsi="Book Antiqua"/>
          <w:vertAlign w:val="superscript"/>
        </w:rPr>
        <w:t>st</w:t>
      </w:r>
      <w:r w:rsidRPr="0050009E">
        <w:rPr>
          <w:rFonts w:ascii="Book Antiqua" w:hAnsi="Book Antiqua"/>
        </w:rPr>
        <w:t xml:space="preserve"> January 2019. As allowed by the transitional provision of MFRS 16, t</w:t>
      </w:r>
      <w:r w:rsidR="00A45493" w:rsidRPr="0050009E">
        <w:rPr>
          <w:rFonts w:ascii="Book Antiqua" w:hAnsi="Book Antiqua"/>
        </w:rPr>
        <w:t>he Group has</w:t>
      </w:r>
      <w:r w:rsidRPr="0050009E">
        <w:rPr>
          <w:rFonts w:ascii="Book Antiqua" w:hAnsi="Book Antiqua"/>
        </w:rPr>
        <w:t xml:space="preserve"> elected the modified </w:t>
      </w:r>
      <w:r w:rsidR="00DA55C6" w:rsidRPr="0050009E">
        <w:rPr>
          <w:rFonts w:ascii="Book Antiqua" w:hAnsi="Book Antiqua"/>
        </w:rPr>
        <w:t>retrospective</w:t>
      </w:r>
      <w:r w:rsidRPr="0050009E">
        <w:rPr>
          <w:rFonts w:ascii="Book Antiqua" w:hAnsi="Book Antiqua"/>
        </w:rPr>
        <w:t xml:space="preserve"> approach with no restatement of comparatives.</w:t>
      </w:r>
    </w:p>
    <w:p w14:paraId="4F67F00B" w14:textId="77777777" w:rsidR="00694B86" w:rsidRPr="0050009E" w:rsidRDefault="00694B86">
      <w:pPr>
        <w:ind w:left="567" w:hanging="567"/>
        <w:jc w:val="both"/>
        <w:rPr>
          <w:rFonts w:ascii="Book Antiqua" w:hAnsi="Book Antiqua"/>
        </w:rPr>
      </w:pPr>
    </w:p>
    <w:p w14:paraId="6170C078" w14:textId="77777777" w:rsidR="00694B86" w:rsidRPr="0050009E" w:rsidRDefault="00694B86">
      <w:pPr>
        <w:ind w:left="567" w:hanging="567"/>
        <w:jc w:val="both"/>
        <w:rPr>
          <w:rFonts w:ascii="Book Antiqua" w:hAnsi="Book Antiqua"/>
        </w:rPr>
      </w:pPr>
    </w:p>
    <w:p w14:paraId="3D9499B4" w14:textId="77777777" w:rsidR="00694B86" w:rsidRPr="0050009E" w:rsidRDefault="00694B86">
      <w:pPr>
        <w:ind w:left="567" w:hanging="567"/>
        <w:jc w:val="both"/>
        <w:rPr>
          <w:rFonts w:ascii="Book Antiqua" w:hAnsi="Book Antiqua"/>
        </w:rPr>
      </w:pPr>
    </w:p>
    <w:p w14:paraId="08D96DA1" w14:textId="77777777" w:rsidR="00694B86" w:rsidRPr="0050009E" w:rsidRDefault="00694B86">
      <w:pPr>
        <w:ind w:left="567" w:hanging="567"/>
        <w:jc w:val="both"/>
        <w:rPr>
          <w:rFonts w:ascii="Book Antiqua" w:hAnsi="Book Antiqua"/>
        </w:rPr>
      </w:pPr>
    </w:p>
    <w:p w14:paraId="184F67CC" w14:textId="77777777" w:rsidR="00694B86" w:rsidRPr="0050009E" w:rsidRDefault="00694B86">
      <w:pPr>
        <w:ind w:left="567" w:hanging="567"/>
        <w:jc w:val="both"/>
        <w:rPr>
          <w:rFonts w:ascii="Book Antiqua" w:hAnsi="Book Antiqua"/>
        </w:rPr>
      </w:pPr>
    </w:p>
    <w:p w14:paraId="394DBA54" w14:textId="77777777" w:rsidR="00694B86" w:rsidRPr="0050009E" w:rsidRDefault="00694B86">
      <w:pPr>
        <w:ind w:left="567" w:hanging="567"/>
        <w:jc w:val="both"/>
        <w:rPr>
          <w:rFonts w:ascii="Book Antiqua" w:hAnsi="Book Antiqua"/>
        </w:rPr>
      </w:pPr>
    </w:p>
    <w:p w14:paraId="75F1EB59" w14:textId="77777777" w:rsidR="00694B86" w:rsidRPr="0050009E" w:rsidRDefault="00694B86">
      <w:pPr>
        <w:ind w:left="567" w:hanging="567"/>
        <w:jc w:val="both"/>
        <w:rPr>
          <w:rFonts w:ascii="Book Antiqua" w:hAnsi="Book Antiqua"/>
        </w:rPr>
      </w:pPr>
    </w:p>
    <w:p w14:paraId="5CDEB66F" w14:textId="77777777" w:rsidR="0084226F" w:rsidRPr="0050009E" w:rsidRDefault="0084226F">
      <w:pPr>
        <w:rPr>
          <w:rFonts w:ascii="Book Antiqua" w:hAnsi="Book Antiqua"/>
        </w:rPr>
      </w:pPr>
    </w:p>
    <w:p w14:paraId="670998F6" w14:textId="77777777" w:rsidR="0084226F" w:rsidRPr="0050009E" w:rsidRDefault="0084226F">
      <w:pPr>
        <w:jc w:val="center"/>
        <w:rPr>
          <w:rFonts w:ascii="Book Antiqua" w:hAnsi="Book Antiqua"/>
          <w:b/>
          <w:sz w:val="24"/>
        </w:rPr>
      </w:pPr>
    </w:p>
    <w:p w14:paraId="763E10FF" w14:textId="77777777" w:rsidR="008D0BA6" w:rsidRPr="0050009E" w:rsidRDefault="008D0BA6" w:rsidP="00DC3571">
      <w:pPr>
        <w:rPr>
          <w:rFonts w:ascii="Book Antiqua" w:hAnsi="Book Antiqua"/>
          <w:b/>
          <w:sz w:val="24"/>
        </w:rPr>
      </w:pPr>
    </w:p>
    <w:p w14:paraId="461EFB9A" w14:textId="77777777" w:rsidR="008D0BA6" w:rsidRPr="0050009E" w:rsidRDefault="008D0BA6" w:rsidP="00DC3571">
      <w:pPr>
        <w:rPr>
          <w:rFonts w:ascii="Book Antiqua" w:hAnsi="Book Antiqua"/>
          <w:b/>
          <w:sz w:val="24"/>
        </w:rPr>
      </w:pPr>
    </w:p>
    <w:p w14:paraId="2DA70B41" w14:textId="77777777" w:rsidR="00754D26" w:rsidRPr="0050009E" w:rsidRDefault="00754D26">
      <w:pPr>
        <w:jc w:val="center"/>
        <w:rPr>
          <w:rFonts w:ascii="Book Antiqua" w:hAnsi="Book Antiqua"/>
          <w:b/>
          <w:sz w:val="24"/>
        </w:rPr>
      </w:pPr>
    </w:p>
    <w:p w14:paraId="7C677AF3" w14:textId="77777777" w:rsidR="00EE53EE" w:rsidRPr="0050009E" w:rsidRDefault="00EE53EE">
      <w:pPr>
        <w:jc w:val="center"/>
        <w:rPr>
          <w:rFonts w:ascii="Book Antiqua" w:hAnsi="Book Antiqua"/>
          <w:b/>
          <w:sz w:val="24"/>
        </w:rPr>
      </w:pPr>
    </w:p>
    <w:p w14:paraId="28E4C147" w14:textId="77777777" w:rsidR="00754D26" w:rsidRPr="0050009E" w:rsidRDefault="00754D26" w:rsidP="00BF5502">
      <w:pPr>
        <w:rPr>
          <w:rFonts w:ascii="Book Antiqua" w:hAnsi="Book Antiqua"/>
          <w:b/>
          <w:sz w:val="24"/>
        </w:rPr>
      </w:pPr>
    </w:p>
    <w:p w14:paraId="6AD78427" w14:textId="77777777" w:rsidR="00754D26" w:rsidRPr="0050009E" w:rsidRDefault="00754D26" w:rsidP="00754D26">
      <w:pPr>
        <w:jc w:val="both"/>
        <w:rPr>
          <w:rFonts w:ascii="Book Antiqua" w:hAnsi="Book Antiqua"/>
          <w:b/>
        </w:rPr>
      </w:pPr>
      <w:r w:rsidRPr="0050009E">
        <w:rPr>
          <w:rFonts w:ascii="Book Antiqua" w:hAnsi="Book Antiqua"/>
          <w:b/>
        </w:rPr>
        <w:t>The unaudited condensed consolidated statement</w:t>
      </w:r>
      <w:r w:rsidR="00A45493" w:rsidRPr="0050009E">
        <w:rPr>
          <w:rFonts w:ascii="Book Antiqua" w:hAnsi="Book Antiqua"/>
          <w:b/>
        </w:rPr>
        <w:t>s</w:t>
      </w:r>
      <w:r w:rsidRPr="0050009E">
        <w:rPr>
          <w:rFonts w:ascii="Book Antiqua" w:hAnsi="Book Antiqua"/>
          <w:b/>
        </w:rPr>
        <w:t xml:space="preserve"> of changes in equity should be read in conjunction with the audited financial statements of the Group for the year ended 31 </w:t>
      </w:r>
      <w:proofErr w:type="gramStart"/>
      <w:r w:rsidR="008D0BA6" w:rsidRPr="0050009E">
        <w:rPr>
          <w:rFonts w:ascii="Book Antiqua" w:hAnsi="Book Antiqua"/>
          <w:b/>
        </w:rPr>
        <w:t>December</w:t>
      </w:r>
      <w:r w:rsidRPr="0050009E">
        <w:rPr>
          <w:rFonts w:ascii="Book Antiqua" w:hAnsi="Book Antiqua"/>
          <w:b/>
        </w:rPr>
        <w:t>,</w:t>
      </w:r>
      <w:proofErr w:type="gramEnd"/>
      <w:r w:rsidRPr="0050009E">
        <w:rPr>
          <w:rFonts w:ascii="Book Antiqua" w:hAnsi="Book Antiqua"/>
          <w:b/>
        </w:rPr>
        <w:t xml:space="preserve"> 201</w:t>
      </w:r>
      <w:r w:rsidR="00B54ACD" w:rsidRPr="0050009E">
        <w:rPr>
          <w:rFonts w:ascii="Book Antiqua" w:hAnsi="Book Antiqua"/>
          <w:b/>
        </w:rPr>
        <w:t>9</w:t>
      </w:r>
      <w:r w:rsidRPr="0050009E">
        <w:rPr>
          <w:rFonts w:ascii="Book Antiqua" w:hAnsi="Book Antiqua"/>
          <w:b/>
        </w:rPr>
        <w:t xml:space="preserve"> and the accompanying explanatory notes attached to the interim financial statements.</w:t>
      </w:r>
    </w:p>
    <w:p w14:paraId="68F5B152" w14:textId="77777777" w:rsidR="00CA2804" w:rsidRPr="0050009E" w:rsidRDefault="0084226F" w:rsidP="00D93E70">
      <w:pPr>
        <w:jc w:val="center"/>
        <w:rPr>
          <w:rFonts w:ascii="Book Antiqua" w:hAnsi="Book Antiqua"/>
          <w:b/>
          <w:sz w:val="24"/>
        </w:rPr>
      </w:pPr>
      <w:r w:rsidRPr="0050009E">
        <w:rPr>
          <w:rFonts w:ascii="Book Antiqua" w:hAnsi="Book Antiqua"/>
          <w:b/>
          <w:sz w:val="24"/>
        </w:rPr>
        <w:t xml:space="preserve"> </w:t>
      </w:r>
    </w:p>
    <w:p w14:paraId="34A07905" w14:textId="77777777" w:rsidR="008D0BA6" w:rsidRPr="0050009E" w:rsidRDefault="008D0BA6" w:rsidP="004D2C3E">
      <w:pPr>
        <w:rPr>
          <w:rFonts w:ascii="Book Antiqua" w:hAnsi="Book Antiqua"/>
          <w:b/>
          <w:sz w:val="24"/>
        </w:rPr>
      </w:pPr>
    </w:p>
    <w:p w14:paraId="0B4F93AE" w14:textId="77777777" w:rsidR="009F67B8" w:rsidRDefault="009F67B8" w:rsidP="004D2C3E">
      <w:pPr>
        <w:rPr>
          <w:rFonts w:ascii="Book Antiqua" w:hAnsi="Book Antiqua"/>
          <w:b/>
          <w:sz w:val="24"/>
        </w:rPr>
      </w:pPr>
    </w:p>
    <w:p w14:paraId="06E12C0B" w14:textId="77777777" w:rsidR="001D2014" w:rsidRPr="0050009E" w:rsidRDefault="001D2014" w:rsidP="004D2C3E">
      <w:pPr>
        <w:rPr>
          <w:rFonts w:ascii="Book Antiqua" w:hAnsi="Book Antiqua"/>
          <w:b/>
          <w:sz w:val="24"/>
        </w:rPr>
      </w:pPr>
    </w:p>
    <w:p w14:paraId="07634D75" w14:textId="77777777" w:rsidR="0084226F" w:rsidRPr="0050009E" w:rsidRDefault="0084226F" w:rsidP="00663901">
      <w:pPr>
        <w:jc w:val="center"/>
        <w:rPr>
          <w:rFonts w:ascii="Book Antiqua" w:hAnsi="Book Antiqua"/>
          <w:b/>
          <w:sz w:val="24"/>
        </w:rPr>
      </w:pPr>
      <w:r w:rsidRPr="0050009E">
        <w:rPr>
          <w:rFonts w:ascii="Book Antiqua" w:hAnsi="Book Antiqua"/>
          <w:b/>
          <w:sz w:val="24"/>
        </w:rPr>
        <w:t xml:space="preserve">UNAUDITED </w:t>
      </w:r>
      <w:r w:rsidRPr="0050009E">
        <w:rPr>
          <w:rFonts w:ascii="Book Antiqua" w:hAnsi="Book Antiqua"/>
          <w:b/>
          <w:caps/>
          <w:sz w:val="24"/>
          <w:szCs w:val="24"/>
        </w:rPr>
        <w:t>Condensed consolidated STATEMENT</w:t>
      </w:r>
      <w:r w:rsidR="00663901" w:rsidRPr="0050009E">
        <w:rPr>
          <w:rFonts w:ascii="Book Antiqua" w:hAnsi="Book Antiqua"/>
          <w:b/>
          <w:caps/>
          <w:sz w:val="24"/>
          <w:szCs w:val="24"/>
        </w:rPr>
        <w:t>s</w:t>
      </w:r>
      <w:r w:rsidRPr="0050009E">
        <w:rPr>
          <w:rFonts w:ascii="Book Antiqua" w:hAnsi="Book Antiqua"/>
          <w:b/>
          <w:caps/>
          <w:sz w:val="24"/>
          <w:szCs w:val="24"/>
        </w:rPr>
        <w:t xml:space="preserve"> OF CASH FLOW</w:t>
      </w:r>
    </w:p>
    <w:p w14:paraId="079F4278" w14:textId="77777777" w:rsidR="0084226F" w:rsidRPr="0050009E" w:rsidRDefault="0084226F" w:rsidP="0003230F">
      <w:pPr>
        <w:jc w:val="center"/>
        <w:rPr>
          <w:rFonts w:ascii="Book Antiqua" w:hAnsi="Book Antiqua"/>
          <w:b/>
          <w:sz w:val="24"/>
        </w:rPr>
      </w:pPr>
      <w:r w:rsidRPr="0050009E">
        <w:rPr>
          <w:rFonts w:ascii="Book Antiqua" w:hAnsi="Book Antiqua"/>
          <w:b/>
          <w:sz w:val="24"/>
        </w:rPr>
        <w:t>F</w:t>
      </w:r>
      <w:r w:rsidR="008D0BA6" w:rsidRPr="0050009E">
        <w:rPr>
          <w:rFonts w:ascii="Book Antiqua" w:hAnsi="Book Antiqua"/>
          <w:b/>
          <w:sz w:val="24"/>
        </w:rPr>
        <w:t>OR</w:t>
      </w:r>
      <w:r w:rsidRPr="0050009E">
        <w:rPr>
          <w:rFonts w:ascii="Book Antiqua" w:hAnsi="Book Antiqua"/>
          <w:b/>
          <w:sz w:val="24"/>
        </w:rPr>
        <w:t xml:space="preserve"> </w:t>
      </w:r>
      <w:r w:rsidR="008D0BA6" w:rsidRPr="0050009E">
        <w:rPr>
          <w:rFonts w:ascii="Book Antiqua" w:hAnsi="Book Antiqua"/>
          <w:b/>
          <w:sz w:val="24"/>
        </w:rPr>
        <w:t>THE</w:t>
      </w:r>
      <w:r w:rsidRPr="0050009E">
        <w:rPr>
          <w:rFonts w:ascii="Book Antiqua" w:hAnsi="Book Antiqua"/>
          <w:b/>
          <w:sz w:val="24"/>
        </w:rPr>
        <w:t xml:space="preserve"> </w:t>
      </w:r>
      <w:r w:rsidR="009A0C4D">
        <w:rPr>
          <w:rFonts w:ascii="Book Antiqua" w:hAnsi="Book Antiqua"/>
          <w:b/>
          <w:sz w:val="24"/>
        </w:rPr>
        <w:t>NINE</w:t>
      </w:r>
      <w:r w:rsidR="003B34D8" w:rsidRPr="0050009E">
        <w:rPr>
          <w:rFonts w:ascii="Book Antiqua" w:hAnsi="Book Antiqua"/>
          <w:b/>
          <w:sz w:val="24"/>
        </w:rPr>
        <w:t xml:space="preserve"> </w:t>
      </w:r>
      <w:r w:rsidR="008D0BA6" w:rsidRPr="0050009E">
        <w:rPr>
          <w:rFonts w:ascii="Book Antiqua" w:hAnsi="Book Antiqua"/>
          <w:b/>
          <w:sz w:val="24"/>
        </w:rPr>
        <w:t>MONTHS</w:t>
      </w:r>
      <w:r w:rsidR="003B34D8" w:rsidRPr="0050009E">
        <w:rPr>
          <w:rFonts w:ascii="Book Antiqua" w:hAnsi="Book Antiqua"/>
          <w:b/>
          <w:sz w:val="24"/>
        </w:rPr>
        <w:t xml:space="preserve"> </w:t>
      </w:r>
      <w:r w:rsidR="008D0BA6" w:rsidRPr="0050009E">
        <w:rPr>
          <w:rFonts w:ascii="Book Antiqua" w:hAnsi="Book Antiqua"/>
          <w:b/>
          <w:sz w:val="24"/>
        </w:rPr>
        <w:t xml:space="preserve">ENDED </w:t>
      </w:r>
      <w:r w:rsidR="003B34D8" w:rsidRPr="0050009E">
        <w:rPr>
          <w:rFonts w:ascii="Book Antiqua" w:hAnsi="Book Antiqua"/>
          <w:b/>
          <w:sz w:val="24"/>
        </w:rPr>
        <w:t>3</w:t>
      </w:r>
      <w:r w:rsidR="00A2395D" w:rsidRPr="0050009E">
        <w:rPr>
          <w:rFonts w:ascii="Book Antiqua" w:hAnsi="Book Antiqua"/>
          <w:b/>
          <w:sz w:val="24"/>
        </w:rPr>
        <w:t>0</w:t>
      </w:r>
      <w:r w:rsidR="003B34D8" w:rsidRPr="0050009E">
        <w:rPr>
          <w:rFonts w:ascii="Book Antiqua" w:hAnsi="Book Antiqua"/>
          <w:b/>
          <w:sz w:val="24"/>
        </w:rPr>
        <w:t xml:space="preserve"> </w:t>
      </w:r>
      <w:r w:rsidR="009A0C4D">
        <w:rPr>
          <w:rFonts w:ascii="Book Antiqua" w:hAnsi="Book Antiqua"/>
          <w:b/>
          <w:sz w:val="24"/>
        </w:rPr>
        <w:t>SEPTEMBER</w:t>
      </w:r>
      <w:r w:rsidRPr="0050009E">
        <w:rPr>
          <w:rFonts w:ascii="Book Antiqua" w:hAnsi="Book Antiqua"/>
          <w:b/>
          <w:sz w:val="24"/>
        </w:rPr>
        <w:t xml:space="preserve"> 20</w:t>
      </w:r>
      <w:r w:rsidR="00F03B9E" w:rsidRPr="0050009E">
        <w:rPr>
          <w:rFonts w:ascii="Book Antiqua" w:hAnsi="Book Antiqua"/>
          <w:b/>
          <w:sz w:val="24"/>
        </w:rPr>
        <w:t>20</w:t>
      </w:r>
      <w:r w:rsidR="00B127F5" w:rsidRPr="0050009E">
        <w:rPr>
          <w:rFonts w:ascii="Book Antiqua" w:hAnsi="Book Antiqua"/>
          <w:b/>
          <w:sz w:val="24"/>
        </w:rPr>
        <w:t xml:space="preserve"> &amp; 3</w:t>
      </w:r>
      <w:r w:rsidR="00A2395D" w:rsidRPr="0050009E">
        <w:rPr>
          <w:rFonts w:ascii="Book Antiqua" w:hAnsi="Book Antiqua"/>
          <w:b/>
          <w:sz w:val="24"/>
        </w:rPr>
        <w:t>0</w:t>
      </w:r>
      <w:r w:rsidR="00B127F5" w:rsidRPr="0050009E">
        <w:rPr>
          <w:rFonts w:ascii="Book Antiqua" w:hAnsi="Book Antiqua"/>
          <w:b/>
          <w:sz w:val="24"/>
        </w:rPr>
        <w:t xml:space="preserve"> </w:t>
      </w:r>
      <w:r w:rsidR="009A0C4D">
        <w:rPr>
          <w:rFonts w:ascii="Book Antiqua" w:hAnsi="Book Antiqua"/>
          <w:b/>
          <w:sz w:val="24"/>
        </w:rPr>
        <w:t>SEPTEMBER</w:t>
      </w:r>
      <w:r w:rsidR="00B127F5" w:rsidRPr="0050009E">
        <w:rPr>
          <w:rFonts w:ascii="Book Antiqua" w:hAnsi="Book Antiqua"/>
          <w:b/>
          <w:sz w:val="24"/>
        </w:rPr>
        <w:t xml:space="preserve"> 201</w:t>
      </w:r>
      <w:r w:rsidR="00F03B9E" w:rsidRPr="0050009E">
        <w:rPr>
          <w:rFonts w:ascii="Book Antiqua" w:hAnsi="Book Antiqua"/>
          <w:b/>
          <w:sz w:val="24"/>
        </w:rPr>
        <w:t>9</w:t>
      </w:r>
      <w:r w:rsidR="009A4CD4" w:rsidRPr="0050009E">
        <w:rPr>
          <w:rFonts w:ascii="Book Antiqua" w:hAnsi="Book Antiqua"/>
          <w:b/>
          <w:sz w:val="24"/>
        </w:rPr>
        <w:t xml:space="preserve"> </w:t>
      </w:r>
    </w:p>
    <w:p w14:paraId="03C5BB95" w14:textId="77777777" w:rsidR="0003230F" w:rsidRPr="0050009E" w:rsidRDefault="0003230F" w:rsidP="0003230F">
      <w:pPr>
        <w:jc w:val="center"/>
        <w:rPr>
          <w:rFonts w:ascii="Book Antiqua" w:hAnsi="Book Antiqua"/>
          <w:b/>
          <w:sz w:val="10"/>
        </w:rPr>
      </w:pPr>
    </w:p>
    <w:tbl>
      <w:tblPr>
        <w:tblW w:w="10173" w:type="dxa"/>
        <w:tblLayout w:type="fixed"/>
        <w:tblLook w:val="0000" w:firstRow="0" w:lastRow="0" w:firstColumn="0" w:lastColumn="0" w:noHBand="0" w:noVBand="0"/>
      </w:tblPr>
      <w:tblGrid>
        <w:gridCol w:w="5920"/>
        <w:gridCol w:w="1985"/>
        <w:gridCol w:w="236"/>
        <w:gridCol w:w="2032"/>
      </w:tblGrid>
      <w:tr w:rsidR="00642B7B" w:rsidRPr="005054E1" w14:paraId="5A69408F" w14:textId="77777777" w:rsidTr="00134FCA">
        <w:tc>
          <w:tcPr>
            <w:tcW w:w="5920" w:type="dxa"/>
            <w:tcBorders>
              <w:top w:val="single" w:sz="4" w:space="0" w:color="auto"/>
            </w:tcBorders>
          </w:tcPr>
          <w:p w14:paraId="53B9E944" w14:textId="77777777" w:rsidR="00642B7B" w:rsidRPr="005054E1" w:rsidRDefault="00642B7B">
            <w:pPr>
              <w:jc w:val="center"/>
              <w:rPr>
                <w:rFonts w:ascii="Book Antiqua" w:hAnsi="Book Antiqua"/>
                <w:b/>
                <w:sz w:val="24"/>
              </w:rPr>
            </w:pPr>
          </w:p>
        </w:tc>
        <w:tc>
          <w:tcPr>
            <w:tcW w:w="1985" w:type="dxa"/>
            <w:tcBorders>
              <w:top w:val="single" w:sz="4" w:space="0" w:color="auto"/>
            </w:tcBorders>
          </w:tcPr>
          <w:p w14:paraId="1E36C101" w14:textId="77777777" w:rsidR="00642B7B" w:rsidRPr="005054E1" w:rsidRDefault="009A0C4D">
            <w:pPr>
              <w:pStyle w:val="BodyText3"/>
              <w:jc w:val="right"/>
              <w:rPr>
                <w:rFonts w:ascii="Book Antiqua" w:hAnsi="Book Antiqua"/>
                <w:sz w:val="20"/>
                <w:lang w:eastAsia="en-US"/>
              </w:rPr>
            </w:pPr>
            <w:r>
              <w:rPr>
                <w:rFonts w:ascii="Book Antiqua" w:hAnsi="Book Antiqua"/>
                <w:sz w:val="20"/>
                <w:lang w:eastAsia="en-US"/>
              </w:rPr>
              <w:t>9</w:t>
            </w:r>
            <w:r w:rsidR="00642B7B" w:rsidRPr="005054E1">
              <w:rPr>
                <w:rFonts w:ascii="Book Antiqua" w:hAnsi="Book Antiqua"/>
                <w:sz w:val="20"/>
                <w:lang w:eastAsia="en-US"/>
              </w:rPr>
              <w:t xml:space="preserve"> months ended</w:t>
            </w:r>
          </w:p>
        </w:tc>
        <w:tc>
          <w:tcPr>
            <w:tcW w:w="236" w:type="dxa"/>
            <w:tcBorders>
              <w:top w:val="single" w:sz="4" w:space="0" w:color="auto"/>
            </w:tcBorders>
          </w:tcPr>
          <w:p w14:paraId="3596FB09" w14:textId="77777777" w:rsidR="00642B7B" w:rsidRPr="005054E1" w:rsidRDefault="00642B7B">
            <w:pPr>
              <w:pStyle w:val="BodyText3"/>
              <w:jc w:val="right"/>
              <w:rPr>
                <w:rFonts w:ascii="Book Antiqua" w:hAnsi="Book Antiqua"/>
                <w:sz w:val="20"/>
                <w:lang w:eastAsia="en-US"/>
              </w:rPr>
            </w:pPr>
          </w:p>
        </w:tc>
        <w:tc>
          <w:tcPr>
            <w:tcW w:w="2032" w:type="dxa"/>
            <w:tcBorders>
              <w:top w:val="single" w:sz="4" w:space="0" w:color="auto"/>
            </w:tcBorders>
          </w:tcPr>
          <w:p w14:paraId="7C296088" w14:textId="77777777" w:rsidR="00642B7B" w:rsidRPr="005054E1" w:rsidRDefault="009A0C4D">
            <w:pPr>
              <w:pStyle w:val="BodyText3"/>
              <w:jc w:val="right"/>
              <w:rPr>
                <w:rFonts w:ascii="Book Antiqua" w:hAnsi="Book Antiqua"/>
                <w:sz w:val="20"/>
                <w:lang w:eastAsia="en-US"/>
              </w:rPr>
            </w:pPr>
            <w:r>
              <w:rPr>
                <w:rFonts w:ascii="Book Antiqua" w:hAnsi="Book Antiqua"/>
                <w:sz w:val="20"/>
                <w:lang w:eastAsia="en-US"/>
              </w:rPr>
              <w:t>9</w:t>
            </w:r>
            <w:r w:rsidR="00642B7B" w:rsidRPr="005054E1">
              <w:rPr>
                <w:rFonts w:ascii="Book Antiqua" w:hAnsi="Book Antiqua"/>
                <w:sz w:val="20"/>
                <w:lang w:eastAsia="en-US"/>
              </w:rPr>
              <w:t xml:space="preserve"> months ended</w:t>
            </w:r>
          </w:p>
        </w:tc>
      </w:tr>
      <w:tr w:rsidR="00642B7B" w:rsidRPr="005054E1" w14:paraId="2210510E" w14:textId="77777777" w:rsidTr="00134FCA">
        <w:tc>
          <w:tcPr>
            <w:tcW w:w="5920" w:type="dxa"/>
          </w:tcPr>
          <w:p w14:paraId="12DE913B" w14:textId="77777777" w:rsidR="00642B7B" w:rsidRPr="005054E1" w:rsidRDefault="00642B7B">
            <w:pPr>
              <w:jc w:val="center"/>
              <w:rPr>
                <w:rFonts w:ascii="Book Antiqua" w:hAnsi="Book Antiqua"/>
                <w:b/>
                <w:sz w:val="24"/>
              </w:rPr>
            </w:pPr>
          </w:p>
        </w:tc>
        <w:tc>
          <w:tcPr>
            <w:tcW w:w="1985" w:type="dxa"/>
          </w:tcPr>
          <w:p w14:paraId="7F7651C2" w14:textId="77777777" w:rsidR="00642B7B" w:rsidRPr="005054E1" w:rsidRDefault="00642B7B" w:rsidP="00A2395D">
            <w:pPr>
              <w:pStyle w:val="BodyText3"/>
              <w:jc w:val="right"/>
              <w:rPr>
                <w:rFonts w:ascii="Book Antiqua" w:hAnsi="Book Antiqua"/>
                <w:sz w:val="20"/>
                <w:lang w:eastAsia="en-US"/>
              </w:rPr>
            </w:pPr>
            <w:r w:rsidRPr="005054E1">
              <w:rPr>
                <w:rFonts w:ascii="Book Antiqua" w:hAnsi="Book Antiqua"/>
                <w:sz w:val="20"/>
                <w:lang w:eastAsia="en-US"/>
              </w:rPr>
              <w:t>3</w:t>
            </w:r>
            <w:r w:rsidR="00A2395D" w:rsidRPr="005054E1">
              <w:rPr>
                <w:rFonts w:ascii="Book Antiqua" w:hAnsi="Book Antiqua"/>
                <w:sz w:val="20"/>
                <w:lang w:eastAsia="en-US"/>
              </w:rPr>
              <w:t>0</w:t>
            </w:r>
            <w:r w:rsidRPr="005054E1">
              <w:rPr>
                <w:rFonts w:ascii="Book Antiqua" w:hAnsi="Book Antiqua"/>
                <w:sz w:val="20"/>
                <w:lang w:eastAsia="en-US"/>
              </w:rPr>
              <w:t xml:space="preserve"> </w:t>
            </w:r>
            <w:r w:rsidR="009A0C4D">
              <w:rPr>
                <w:rFonts w:ascii="Book Antiqua" w:hAnsi="Book Antiqua"/>
                <w:sz w:val="20"/>
                <w:lang w:eastAsia="en-US"/>
              </w:rPr>
              <w:t>September</w:t>
            </w:r>
            <w:r w:rsidRPr="005054E1">
              <w:rPr>
                <w:rFonts w:ascii="Book Antiqua" w:hAnsi="Book Antiqua"/>
                <w:sz w:val="20"/>
                <w:lang w:eastAsia="en-US"/>
              </w:rPr>
              <w:t>, 20</w:t>
            </w:r>
            <w:r w:rsidR="00F03B9E" w:rsidRPr="005054E1">
              <w:rPr>
                <w:rFonts w:ascii="Book Antiqua" w:hAnsi="Book Antiqua"/>
                <w:sz w:val="20"/>
                <w:lang w:eastAsia="en-US"/>
              </w:rPr>
              <w:t>20</w:t>
            </w:r>
          </w:p>
        </w:tc>
        <w:tc>
          <w:tcPr>
            <w:tcW w:w="236" w:type="dxa"/>
          </w:tcPr>
          <w:p w14:paraId="792B6AB2" w14:textId="77777777" w:rsidR="00642B7B" w:rsidRPr="005054E1" w:rsidRDefault="00642B7B" w:rsidP="00FD275C">
            <w:pPr>
              <w:pStyle w:val="BodyText3"/>
              <w:jc w:val="right"/>
              <w:rPr>
                <w:rFonts w:ascii="Book Antiqua" w:hAnsi="Book Antiqua"/>
                <w:sz w:val="20"/>
                <w:lang w:eastAsia="en-US"/>
              </w:rPr>
            </w:pPr>
          </w:p>
        </w:tc>
        <w:tc>
          <w:tcPr>
            <w:tcW w:w="2032" w:type="dxa"/>
          </w:tcPr>
          <w:p w14:paraId="11A92C2C" w14:textId="77777777" w:rsidR="00642B7B" w:rsidRPr="005054E1" w:rsidRDefault="00642B7B" w:rsidP="00A2395D">
            <w:pPr>
              <w:pStyle w:val="BodyText3"/>
              <w:ind w:right="33"/>
              <w:jc w:val="right"/>
              <w:rPr>
                <w:rFonts w:ascii="Book Antiqua" w:hAnsi="Book Antiqua"/>
                <w:sz w:val="20"/>
                <w:lang w:eastAsia="en-US"/>
              </w:rPr>
            </w:pPr>
            <w:r w:rsidRPr="005054E1">
              <w:rPr>
                <w:rFonts w:ascii="Book Antiqua" w:hAnsi="Book Antiqua"/>
                <w:sz w:val="20"/>
                <w:lang w:eastAsia="en-US"/>
              </w:rPr>
              <w:t>3</w:t>
            </w:r>
            <w:r w:rsidR="00A2395D" w:rsidRPr="005054E1">
              <w:rPr>
                <w:rFonts w:ascii="Book Antiqua" w:hAnsi="Book Antiqua"/>
                <w:sz w:val="20"/>
                <w:lang w:eastAsia="en-US"/>
              </w:rPr>
              <w:t>0</w:t>
            </w:r>
            <w:r w:rsidRPr="005054E1">
              <w:rPr>
                <w:rFonts w:ascii="Book Antiqua" w:hAnsi="Book Antiqua"/>
                <w:sz w:val="20"/>
                <w:lang w:eastAsia="en-US"/>
              </w:rPr>
              <w:t xml:space="preserve"> </w:t>
            </w:r>
            <w:r w:rsidR="009A0C4D">
              <w:rPr>
                <w:rFonts w:ascii="Book Antiqua" w:hAnsi="Book Antiqua"/>
                <w:sz w:val="20"/>
                <w:lang w:eastAsia="en-US"/>
              </w:rPr>
              <w:t>September</w:t>
            </w:r>
            <w:r w:rsidRPr="005054E1">
              <w:rPr>
                <w:rFonts w:ascii="Book Antiqua" w:hAnsi="Book Antiqua"/>
                <w:sz w:val="20"/>
                <w:lang w:eastAsia="en-US"/>
              </w:rPr>
              <w:t>, 201</w:t>
            </w:r>
            <w:r w:rsidR="00F03B9E" w:rsidRPr="005054E1">
              <w:rPr>
                <w:rFonts w:ascii="Book Antiqua" w:hAnsi="Book Antiqua"/>
                <w:sz w:val="20"/>
                <w:lang w:eastAsia="en-US"/>
              </w:rPr>
              <w:t>9</w:t>
            </w:r>
          </w:p>
        </w:tc>
      </w:tr>
      <w:tr w:rsidR="00642B7B" w:rsidRPr="005054E1" w14:paraId="163E3946" w14:textId="77777777" w:rsidTr="00134FCA">
        <w:tc>
          <w:tcPr>
            <w:tcW w:w="5920" w:type="dxa"/>
            <w:tcBorders>
              <w:bottom w:val="single" w:sz="4" w:space="0" w:color="auto"/>
            </w:tcBorders>
          </w:tcPr>
          <w:p w14:paraId="67023AFC" w14:textId="77777777" w:rsidR="00642B7B" w:rsidRPr="005054E1" w:rsidRDefault="00642B7B">
            <w:pPr>
              <w:jc w:val="center"/>
              <w:rPr>
                <w:rFonts w:ascii="Book Antiqua" w:hAnsi="Book Antiqua"/>
                <w:b/>
                <w:sz w:val="24"/>
              </w:rPr>
            </w:pPr>
          </w:p>
        </w:tc>
        <w:tc>
          <w:tcPr>
            <w:tcW w:w="1985" w:type="dxa"/>
            <w:tcBorders>
              <w:bottom w:val="single" w:sz="4" w:space="0" w:color="auto"/>
            </w:tcBorders>
          </w:tcPr>
          <w:p w14:paraId="5B9DB887" w14:textId="77777777" w:rsidR="00642B7B" w:rsidRPr="005054E1" w:rsidRDefault="00642B7B">
            <w:pPr>
              <w:pStyle w:val="Heading7"/>
              <w:jc w:val="right"/>
              <w:rPr>
                <w:rFonts w:ascii="Book Antiqua" w:hAnsi="Book Antiqua"/>
              </w:rPr>
            </w:pPr>
            <w:r w:rsidRPr="005054E1">
              <w:rPr>
                <w:rFonts w:ascii="Book Antiqua" w:hAnsi="Book Antiqua"/>
              </w:rPr>
              <w:t>RM’000</w:t>
            </w:r>
          </w:p>
        </w:tc>
        <w:tc>
          <w:tcPr>
            <w:tcW w:w="236" w:type="dxa"/>
            <w:tcBorders>
              <w:bottom w:val="single" w:sz="4" w:space="0" w:color="auto"/>
            </w:tcBorders>
          </w:tcPr>
          <w:p w14:paraId="4CBCEADC" w14:textId="77777777" w:rsidR="00642B7B" w:rsidRPr="005054E1" w:rsidRDefault="00642B7B">
            <w:pPr>
              <w:pStyle w:val="Heading7"/>
              <w:jc w:val="right"/>
              <w:rPr>
                <w:rFonts w:ascii="Book Antiqua" w:hAnsi="Book Antiqua"/>
              </w:rPr>
            </w:pPr>
          </w:p>
        </w:tc>
        <w:tc>
          <w:tcPr>
            <w:tcW w:w="2032" w:type="dxa"/>
            <w:tcBorders>
              <w:bottom w:val="single" w:sz="4" w:space="0" w:color="auto"/>
            </w:tcBorders>
          </w:tcPr>
          <w:p w14:paraId="068ACF45" w14:textId="77777777" w:rsidR="00642B7B" w:rsidRPr="005054E1" w:rsidRDefault="00642B7B">
            <w:pPr>
              <w:pStyle w:val="Heading7"/>
              <w:jc w:val="right"/>
              <w:rPr>
                <w:rFonts w:ascii="Book Antiqua" w:hAnsi="Book Antiqua"/>
              </w:rPr>
            </w:pPr>
            <w:r w:rsidRPr="005054E1">
              <w:rPr>
                <w:rFonts w:ascii="Book Antiqua" w:hAnsi="Book Antiqua"/>
              </w:rPr>
              <w:t>RM’000</w:t>
            </w:r>
          </w:p>
        </w:tc>
      </w:tr>
      <w:tr w:rsidR="00642B7B" w:rsidRPr="005054E1" w14:paraId="2AE21D06" w14:textId="77777777" w:rsidTr="00134FCA">
        <w:trPr>
          <w:trHeight w:val="576"/>
        </w:trPr>
        <w:tc>
          <w:tcPr>
            <w:tcW w:w="5920" w:type="dxa"/>
            <w:tcBorders>
              <w:top w:val="single" w:sz="4" w:space="0" w:color="auto"/>
            </w:tcBorders>
            <w:vAlign w:val="center"/>
          </w:tcPr>
          <w:p w14:paraId="6C27F68A" w14:textId="77777777" w:rsidR="00642B7B" w:rsidRPr="005054E1" w:rsidRDefault="00642B7B" w:rsidP="00E41325">
            <w:pPr>
              <w:rPr>
                <w:rFonts w:ascii="Book Antiqua" w:hAnsi="Book Antiqua"/>
                <w:b/>
                <w:sz w:val="22"/>
                <w:szCs w:val="22"/>
              </w:rPr>
            </w:pPr>
            <w:r w:rsidRPr="005054E1">
              <w:rPr>
                <w:rFonts w:ascii="Book Antiqua" w:hAnsi="Book Antiqua"/>
                <w:b/>
                <w:sz w:val="22"/>
                <w:szCs w:val="22"/>
              </w:rPr>
              <w:t>Operating activities</w:t>
            </w:r>
          </w:p>
        </w:tc>
        <w:tc>
          <w:tcPr>
            <w:tcW w:w="1985" w:type="dxa"/>
            <w:tcBorders>
              <w:top w:val="single" w:sz="4" w:space="0" w:color="auto"/>
            </w:tcBorders>
          </w:tcPr>
          <w:p w14:paraId="5429EA3E" w14:textId="77777777" w:rsidR="00642B7B" w:rsidRPr="005054E1" w:rsidRDefault="00642B7B" w:rsidP="00475CC1">
            <w:pPr>
              <w:rPr>
                <w:rFonts w:ascii="Book Antiqua" w:hAnsi="Book Antiqua"/>
                <w:sz w:val="16"/>
                <w:szCs w:val="16"/>
              </w:rPr>
            </w:pPr>
          </w:p>
        </w:tc>
        <w:tc>
          <w:tcPr>
            <w:tcW w:w="236" w:type="dxa"/>
            <w:tcBorders>
              <w:top w:val="single" w:sz="4" w:space="0" w:color="auto"/>
            </w:tcBorders>
          </w:tcPr>
          <w:p w14:paraId="670C2BC1" w14:textId="77777777" w:rsidR="00642B7B" w:rsidRPr="005054E1" w:rsidRDefault="00642B7B" w:rsidP="00475CC1">
            <w:pPr>
              <w:ind w:right="480"/>
              <w:rPr>
                <w:rFonts w:ascii="Book Antiqua" w:hAnsi="Book Antiqua"/>
                <w:sz w:val="24"/>
              </w:rPr>
            </w:pPr>
          </w:p>
        </w:tc>
        <w:tc>
          <w:tcPr>
            <w:tcW w:w="2032" w:type="dxa"/>
            <w:tcBorders>
              <w:top w:val="single" w:sz="4" w:space="0" w:color="auto"/>
            </w:tcBorders>
            <w:vAlign w:val="center"/>
          </w:tcPr>
          <w:p w14:paraId="58F78625" w14:textId="77777777" w:rsidR="00642B7B" w:rsidRPr="005054E1" w:rsidRDefault="00642B7B" w:rsidP="00475CC1">
            <w:pPr>
              <w:ind w:right="480"/>
              <w:rPr>
                <w:rFonts w:ascii="Book Antiqua" w:hAnsi="Book Antiqua"/>
                <w:sz w:val="24"/>
              </w:rPr>
            </w:pPr>
          </w:p>
        </w:tc>
      </w:tr>
      <w:tr w:rsidR="0087632A" w:rsidRPr="005054E1" w14:paraId="3DAEA880" w14:textId="77777777" w:rsidTr="00134FCA">
        <w:tc>
          <w:tcPr>
            <w:tcW w:w="5920" w:type="dxa"/>
          </w:tcPr>
          <w:p w14:paraId="3F803204" w14:textId="77777777" w:rsidR="0087632A" w:rsidRPr="005054E1" w:rsidRDefault="0087632A" w:rsidP="0087632A">
            <w:pPr>
              <w:ind w:firstLine="201"/>
              <w:rPr>
                <w:rFonts w:ascii="Book Antiqua" w:eastAsia="Arial Unicode MS" w:hAnsi="Book Antiqua"/>
              </w:rPr>
            </w:pPr>
            <w:r w:rsidRPr="005054E1">
              <w:rPr>
                <w:rFonts w:ascii="Book Antiqua" w:eastAsia="Arial Unicode MS" w:hAnsi="Book Antiqua"/>
              </w:rPr>
              <w:t>Profit before tax</w:t>
            </w:r>
          </w:p>
        </w:tc>
        <w:tc>
          <w:tcPr>
            <w:tcW w:w="1985" w:type="dxa"/>
          </w:tcPr>
          <w:p w14:paraId="340B9E31" w14:textId="77777777" w:rsidR="0087632A" w:rsidRPr="005054E1" w:rsidRDefault="001F3B28" w:rsidP="0087632A">
            <w:pPr>
              <w:jc w:val="right"/>
              <w:rPr>
                <w:rFonts w:ascii="Book Antiqua" w:hAnsi="Book Antiqua"/>
              </w:rPr>
            </w:pPr>
            <w:r>
              <w:rPr>
                <w:rFonts w:ascii="Book Antiqua" w:hAnsi="Book Antiqua"/>
              </w:rPr>
              <w:t>98</w:t>
            </w:r>
            <w:r w:rsidR="0087632A" w:rsidRPr="005054E1">
              <w:rPr>
                <w:rFonts w:ascii="Book Antiqua" w:hAnsi="Book Antiqua"/>
              </w:rPr>
              <w:t>,</w:t>
            </w:r>
            <w:r>
              <w:rPr>
                <w:rFonts w:ascii="Book Antiqua" w:hAnsi="Book Antiqua"/>
              </w:rPr>
              <w:t>75</w:t>
            </w:r>
            <w:r w:rsidR="004455BA">
              <w:rPr>
                <w:rFonts w:ascii="Book Antiqua" w:hAnsi="Book Antiqua"/>
              </w:rPr>
              <w:t>7</w:t>
            </w:r>
          </w:p>
        </w:tc>
        <w:tc>
          <w:tcPr>
            <w:tcW w:w="236" w:type="dxa"/>
          </w:tcPr>
          <w:p w14:paraId="3CC0965E" w14:textId="77777777" w:rsidR="0087632A" w:rsidRPr="005054E1" w:rsidRDefault="0087632A" w:rsidP="0087632A">
            <w:pPr>
              <w:jc w:val="right"/>
              <w:rPr>
                <w:rFonts w:ascii="Book Antiqua" w:hAnsi="Book Antiqua"/>
                <w:color w:val="FF0000"/>
              </w:rPr>
            </w:pPr>
          </w:p>
        </w:tc>
        <w:tc>
          <w:tcPr>
            <w:tcW w:w="2032" w:type="dxa"/>
          </w:tcPr>
          <w:p w14:paraId="43556273" w14:textId="77777777" w:rsidR="0087632A" w:rsidRPr="005054E1" w:rsidRDefault="0087632A" w:rsidP="0087632A">
            <w:pPr>
              <w:jc w:val="right"/>
              <w:rPr>
                <w:rFonts w:ascii="Book Antiqua" w:hAnsi="Book Antiqua"/>
              </w:rPr>
            </w:pPr>
            <w:r>
              <w:rPr>
                <w:rFonts w:ascii="Book Antiqua" w:hAnsi="Book Antiqua"/>
              </w:rPr>
              <w:t>129,672</w:t>
            </w:r>
          </w:p>
        </w:tc>
      </w:tr>
      <w:tr w:rsidR="0087632A" w:rsidRPr="005054E1" w14:paraId="3B0D71E5" w14:textId="77777777" w:rsidTr="00134FCA">
        <w:tc>
          <w:tcPr>
            <w:tcW w:w="5920" w:type="dxa"/>
          </w:tcPr>
          <w:p w14:paraId="7082FE5B" w14:textId="77777777" w:rsidR="0087632A" w:rsidRPr="005054E1" w:rsidRDefault="0087632A" w:rsidP="0087632A">
            <w:pPr>
              <w:ind w:firstLine="201"/>
              <w:rPr>
                <w:rFonts w:ascii="Book Antiqua" w:hAnsi="Book Antiqua"/>
                <w:u w:val="single"/>
              </w:rPr>
            </w:pPr>
            <w:r w:rsidRPr="005054E1">
              <w:rPr>
                <w:rFonts w:ascii="Book Antiqua" w:hAnsi="Book Antiqua"/>
              </w:rPr>
              <w:t xml:space="preserve">   </w:t>
            </w:r>
            <w:r w:rsidRPr="005054E1">
              <w:rPr>
                <w:rFonts w:ascii="Book Antiqua" w:hAnsi="Book Antiqua"/>
                <w:u w:val="single"/>
              </w:rPr>
              <w:t>Adjustments for:</w:t>
            </w:r>
          </w:p>
        </w:tc>
        <w:tc>
          <w:tcPr>
            <w:tcW w:w="1985" w:type="dxa"/>
            <w:tcBorders>
              <w:bottom w:val="single" w:sz="4" w:space="0" w:color="auto"/>
            </w:tcBorders>
          </w:tcPr>
          <w:p w14:paraId="6C64CA50" w14:textId="77777777" w:rsidR="0087632A" w:rsidRPr="005054E1" w:rsidRDefault="0087632A" w:rsidP="0087632A">
            <w:pPr>
              <w:jc w:val="right"/>
              <w:rPr>
                <w:rFonts w:ascii="Book Antiqua" w:hAnsi="Book Antiqua"/>
              </w:rPr>
            </w:pPr>
          </w:p>
        </w:tc>
        <w:tc>
          <w:tcPr>
            <w:tcW w:w="236" w:type="dxa"/>
          </w:tcPr>
          <w:p w14:paraId="71B25692" w14:textId="77777777" w:rsidR="0087632A" w:rsidRPr="005054E1" w:rsidRDefault="0087632A" w:rsidP="0087632A">
            <w:pPr>
              <w:jc w:val="right"/>
              <w:rPr>
                <w:rFonts w:ascii="Book Antiqua" w:hAnsi="Book Antiqua"/>
                <w:color w:val="FF0000"/>
              </w:rPr>
            </w:pPr>
          </w:p>
        </w:tc>
        <w:tc>
          <w:tcPr>
            <w:tcW w:w="2032" w:type="dxa"/>
            <w:tcBorders>
              <w:bottom w:val="single" w:sz="4" w:space="0" w:color="auto"/>
            </w:tcBorders>
          </w:tcPr>
          <w:p w14:paraId="61B01473" w14:textId="77777777" w:rsidR="0087632A" w:rsidRPr="005054E1" w:rsidRDefault="0087632A" w:rsidP="0087632A">
            <w:pPr>
              <w:jc w:val="right"/>
              <w:rPr>
                <w:rFonts w:ascii="Book Antiqua" w:hAnsi="Book Antiqua"/>
              </w:rPr>
            </w:pPr>
          </w:p>
        </w:tc>
      </w:tr>
      <w:tr w:rsidR="0087632A" w:rsidRPr="005054E1" w14:paraId="7F58A1F6" w14:textId="77777777" w:rsidTr="00134FCA">
        <w:tc>
          <w:tcPr>
            <w:tcW w:w="5920" w:type="dxa"/>
            <w:tcBorders>
              <w:right w:val="single" w:sz="4" w:space="0" w:color="auto"/>
            </w:tcBorders>
          </w:tcPr>
          <w:p w14:paraId="0DD72A2C" w14:textId="77777777" w:rsidR="0087632A" w:rsidRPr="005054E1" w:rsidRDefault="0087632A" w:rsidP="0087632A">
            <w:pPr>
              <w:ind w:firstLine="201"/>
              <w:rPr>
                <w:rFonts w:ascii="Book Antiqua" w:hAnsi="Book Antiqua"/>
              </w:rPr>
            </w:pPr>
            <w:r w:rsidRPr="005054E1">
              <w:rPr>
                <w:rFonts w:ascii="Book Antiqua" w:hAnsi="Book Antiqua"/>
              </w:rPr>
              <w:t xml:space="preserve">   Amortisation of intangible assets</w:t>
            </w:r>
          </w:p>
        </w:tc>
        <w:tc>
          <w:tcPr>
            <w:tcW w:w="1985" w:type="dxa"/>
            <w:tcBorders>
              <w:top w:val="single" w:sz="4" w:space="0" w:color="auto"/>
              <w:left w:val="single" w:sz="4" w:space="0" w:color="auto"/>
              <w:right w:val="single" w:sz="4" w:space="0" w:color="auto"/>
            </w:tcBorders>
          </w:tcPr>
          <w:p w14:paraId="12799482" w14:textId="77777777" w:rsidR="0087632A" w:rsidRPr="005054E1" w:rsidRDefault="001F3B28" w:rsidP="0087632A">
            <w:pPr>
              <w:jc w:val="right"/>
              <w:rPr>
                <w:rFonts w:ascii="Book Antiqua" w:hAnsi="Book Antiqua"/>
              </w:rPr>
            </w:pPr>
            <w:r>
              <w:rPr>
                <w:rFonts w:ascii="Book Antiqua" w:hAnsi="Book Antiqua"/>
              </w:rPr>
              <w:t>114</w:t>
            </w:r>
            <w:r w:rsidR="0087632A" w:rsidRPr="005054E1">
              <w:rPr>
                <w:rFonts w:ascii="Book Antiqua" w:hAnsi="Book Antiqua"/>
              </w:rPr>
              <w:t>,</w:t>
            </w:r>
            <w:r>
              <w:rPr>
                <w:rFonts w:ascii="Book Antiqua" w:hAnsi="Book Antiqua"/>
              </w:rPr>
              <w:t>59</w:t>
            </w:r>
            <w:r w:rsidR="006F3B1C">
              <w:rPr>
                <w:rFonts w:ascii="Book Antiqua" w:hAnsi="Book Antiqua"/>
              </w:rPr>
              <w:t>7</w:t>
            </w:r>
          </w:p>
        </w:tc>
        <w:tc>
          <w:tcPr>
            <w:tcW w:w="236" w:type="dxa"/>
            <w:tcBorders>
              <w:left w:val="single" w:sz="4" w:space="0" w:color="auto"/>
              <w:right w:val="single" w:sz="4" w:space="0" w:color="auto"/>
            </w:tcBorders>
          </w:tcPr>
          <w:p w14:paraId="5D42ED62" w14:textId="77777777" w:rsidR="0087632A" w:rsidRPr="005054E1" w:rsidRDefault="0087632A" w:rsidP="0087632A">
            <w:pPr>
              <w:jc w:val="right"/>
              <w:rPr>
                <w:rFonts w:ascii="Book Antiqua" w:hAnsi="Book Antiqua"/>
                <w:color w:val="FF0000"/>
              </w:rPr>
            </w:pPr>
          </w:p>
        </w:tc>
        <w:tc>
          <w:tcPr>
            <w:tcW w:w="2032" w:type="dxa"/>
            <w:tcBorders>
              <w:top w:val="single" w:sz="4" w:space="0" w:color="auto"/>
              <w:left w:val="single" w:sz="4" w:space="0" w:color="auto"/>
              <w:right w:val="single" w:sz="4" w:space="0" w:color="auto"/>
            </w:tcBorders>
          </w:tcPr>
          <w:p w14:paraId="6B999E3E" w14:textId="77777777" w:rsidR="0087632A" w:rsidRPr="005054E1" w:rsidRDefault="0087632A" w:rsidP="0087632A">
            <w:pPr>
              <w:jc w:val="right"/>
              <w:rPr>
                <w:rFonts w:ascii="Book Antiqua" w:hAnsi="Book Antiqua"/>
              </w:rPr>
            </w:pPr>
            <w:r>
              <w:rPr>
                <w:rFonts w:ascii="Book Antiqua" w:hAnsi="Book Antiqua"/>
              </w:rPr>
              <w:t>125,013</w:t>
            </w:r>
          </w:p>
        </w:tc>
      </w:tr>
      <w:tr w:rsidR="0087632A" w:rsidRPr="005054E1" w14:paraId="168E6B51" w14:textId="77777777" w:rsidTr="00134FCA">
        <w:tc>
          <w:tcPr>
            <w:tcW w:w="5920" w:type="dxa"/>
            <w:tcBorders>
              <w:right w:val="single" w:sz="4" w:space="0" w:color="auto"/>
            </w:tcBorders>
          </w:tcPr>
          <w:p w14:paraId="064A5AE0" w14:textId="77777777" w:rsidR="0087632A" w:rsidRPr="005054E1" w:rsidRDefault="0087632A" w:rsidP="0087632A">
            <w:pPr>
              <w:ind w:firstLine="201"/>
              <w:rPr>
                <w:rFonts w:ascii="Book Antiqua" w:hAnsi="Book Antiqua"/>
              </w:rPr>
            </w:pPr>
            <w:r w:rsidRPr="005054E1">
              <w:rPr>
                <w:rFonts w:ascii="Book Antiqua" w:hAnsi="Book Antiqua"/>
              </w:rPr>
              <w:t xml:space="preserve">   Depreciation of property, </w:t>
            </w:r>
            <w:proofErr w:type="gramStart"/>
            <w:r w:rsidRPr="005054E1">
              <w:rPr>
                <w:rFonts w:ascii="Book Antiqua" w:hAnsi="Book Antiqua"/>
              </w:rPr>
              <w:t>plant</w:t>
            </w:r>
            <w:proofErr w:type="gramEnd"/>
            <w:r w:rsidRPr="005054E1">
              <w:rPr>
                <w:rFonts w:ascii="Book Antiqua" w:hAnsi="Book Antiqua"/>
              </w:rPr>
              <w:t xml:space="preserve"> and equipment</w:t>
            </w:r>
          </w:p>
        </w:tc>
        <w:tc>
          <w:tcPr>
            <w:tcW w:w="1985" w:type="dxa"/>
            <w:tcBorders>
              <w:left w:val="single" w:sz="4" w:space="0" w:color="auto"/>
              <w:right w:val="single" w:sz="4" w:space="0" w:color="auto"/>
            </w:tcBorders>
          </w:tcPr>
          <w:p w14:paraId="6D8CE444" w14:textId="77777777" w:rsidR="0087632A" w:rsidRPr="005054E1" w:rsidRDefault="001F3B28" w:rsidP="0087632A">
            <w:pPr>
              <w:jc w:val="right"/>
              <w:rPr>
                <w:rFonts w:ascii="Book Antiqua" w:hAnsi="Book Antiqua"/>
              </w:rPr>
            </w:pPr>
            <w:r>
              <w:rPr>
                <w:rFonts w:ascii="Book Antiqua" w:hAnsi="Book Antiqua"/>
              </w:rPr>
              <w:t>24</w:t>
            </w:r>
            <w:r w:rsidR="0087632A" w:rsidRPr="005054E1">
              <w:rPr>
                <w:rFonts w:ascii="Book Antiqua" w:hAnsi="Book Antiqua"/>
              </w:rPr>
              <w:t>,</w:t>
            </w:r>
            <w:r>
              <w:rPr>
                <w:rFonts w:ascii="Book Antiqua" w:hAnsi="Book Antiqua"/>
              </w:rPr>
              <w:t>75</w:t>
            </w:r>
            <w:r w:rsidR="0087632A" w:rsidRPr="005054E1">
              <w:rPr>
                <w:rFonts w:ascii="Book Antiqua" w:hAnsi="Book Antiqua"/>
              </w:rPr>
              <w:t>4</w:t>
            </w:r>
          </w:p>
        </w:tc>
        <w:tc>
          <w:tcPr>
            <w:tcW w:w="236" w:type="dxa"/>
            <w:tcBorders>
              <w:left w:val="single" w:sz="4" w:space="0" w:color="auto"/>
              <w:right w:val="single" w:sz="4" w:space="0" w:color="auto"/>
            </w:tcBorders>
          </w:tcPr>
          <w:p w14:paraId="511DFAF0" w14:textId="77777777" w:rsidR="0087632A" w:rsidRPr="005054E1" w:rsidRDefault="0087632A" w:rsidP="0087632A">
            <w:pPr>
              <w:jc w:val="right"/>
              <w:rPr>
                <w:rFonts w:ascii="Book Antiqua" w:hAnsi="Book Antiqua"/>
                <w:color w:val="FF0000"/>
              </w:rPr>
            </w:pPr>
          </w:p>
        </w:tc>
        <w:tc>
          <w:tcPr>
            <w:tcW w:w="2032" w:type="dxa"/>
            <w:tcBorders>
              <w:left w:val="single" w:sz="4" w:space="0" w:color="auto"/>
              <w:right w:val="single" w:sz="4" w:space="0" w:color="auto"/>
            </w:tcBorders>
          </w:tcPr>
          <w:p w14:paraId="0630BB4F" w14:textId="77777777" w:rsidR="0087632A" w:rsidRPr="005054E1" w:rsidRDefault="0087632A" w:rsidP="0087632A">
            <w:pPr>
              <w:jc w:val="right"/>
              <w:rPr>
                <w:rFonts w:ascii="Book Antiqua" w:hAnsi="Book Antiqua"/>
              </w:rPr>
            </w:pPr>
            <w:r>
              <w:rPr>
                <w:rFonts w:ascii="Book Antiqua" w:hAnsi="Book Antiqua"/>
              </w:rPr>
              <w:t>23,171</w:t>
            </w:r>
          </w:p>
        </w:tc>
      </w:tr>
      <w:tr w:rsidR="0087632A" w:rsidRPr="005054E1" w14:paraId="57EED5F9" w14:textId="77777777" w:rsidTr="00134FCA">
        <w:tc>
          <w:tcPr>
            <w:tcW w:w="5920" w:type="dxa"/>
            <w:tcBorders>
              <w:right w:val="single" w:sz="4" w:space="0" w:color="auto"/>
            </w:tcBorders>
          </w:tcPr>
          <w:p w14:paraId="70B7BCF1" w14:textId="77777777" w:rsidR="0087632A" w:rsidRPr="005054E1" w:rsidRDefault="0087632A" w:rsidP="0087632A">
            <w:pPr>
              <w:ind w:firstLine="201"/>
              <w:rPr>
                <w:rFonts w:ascii="Book Antiqua" w:hAnsi="Book Antiqua"/>
              </w:rPr>
            </w:pPr>
            <w:r w:rsidRPr="005054E1">
              <w:rPr>
                <w:rFonts w:ascii="Book Antiqua" w:hAnsi="Book Antiqua"/>
              </w:rPr>
              <w:t xml:space="preserve">   Depreciation of right of use</w:t>
            </w:r>
          </w:p>
        </w:tc>
        <w:tc>
          <w:tcPr>
            <w:tcW w:w="1985" w:type="dxa"/>
            <w:tcBorders>
              <w:left w:val="single" w:sz="4" w:space="0" w:color="auto"/>
              <w:right w:val="single" w:sz="4" w:space="0" w:color="auto"/>
            </w:tcBorders>
          </w:tcPr>
          <w:p w14:paraId="53D8646F" w14:textId="77777777" w:rsidR="0087632A" w:rsidRPr="005054E1" w:rsidRDefault="0087632A" w:rsidP="0087632A">
            <w:pPr>
              <w:jc w:val="right"/>
              <w:rPr>
                <w:rFonts w:ascii="Book Antiqua" w:hAnsi="Book Antiqua"/>
              </w:rPr>
            </w:pPr>
            <w:r w:rsidRPr="005054E1">
              <w:rPr>
                <w:rFonts w:ascii="Book Antiqua" w:hAnsi="Book Antiqua"/>
              </w:rPr>
              <w:t>1</w:t>
            </w:r>
            <w:r w:rsidR="001F3B28">
              <w:rPr>
                <w:rFonts w:ascii="Book Antiqua" w:hAnsi="Book Antiqua"/>
              </w:rPr>
              <w:t>9</w:t>
            </w:r>
            <w:r w:rsidRPr="005054E1">
              <w:rPr>
                <w:rFonts w:ascii="Book Antiqua" w:hAnsi="Book Antiqua"/>
              </w:rPr>
              <w:t>,4</w:t>
            </w:r>
            <w:r w:rsidR="001F3B28">
              <w:rPr>
                <w:rFonts w:ascii="Book Antiqua" w:hAnsi="Book Antiqua"/>
              </w:rPr>
              <w:t>08</w:t>
            </w:r>
          </w:p>
        </w:tc>
        <w:tc>
          <w:tcPr>
            <w:tcW w:w="236" w:type="dxa"/>
            <w:tcBorders>
              <w:left w:val="single" w:sz="4" w:space="0" w:color="auto"/>
              <w:right w:val="single" w:sz="4" w:space="0" w:color="auto"/>
            </w:tcBorders>
          </w:tcPr>
          <w:p w14:paraId="2F91CBF8" w14:textId="77777777" w:rsidR="0087632A" w:rsidRPr="005054E1" w:rsidRDefault="0087632A" w:rsidP="0087632A">
            <w:pPr>
              <w:jc w:val="right"/>
              <w:rPr>
                <w:rFonts w:ascii="Book Antiqua" w:hAnsi="Book Antiqua"/>
                <w:color w:val="FF0000"/>
              </w:rPr>
            </w:pPr>
          </w:p>
        </w:tc>
        <w:tc>
          <w:tcPr>
            <w:tcW w:w="2032" w:type="dxa"/>
            <w:tcBorders>
              <w:left w:val="single" w:sz="4" w:space="0" w:color="auto"/>
              <w:right w:val="single" w:sz="4" w:space="0" w:color="auto"/>
            </w:tcBorders>
          </w:tcPr>
          <w:p w14:paraId="074AB42D" w14:textId="77777777" w:rsidR="0087632A" w:rsidRPr="005054E1" w:rsidRDefault="0087632A" w:rsidP="0087632A">
            <w:pPr>
              <w:jc w:val="right"/>
              <w:rPr>
                <w:rFonts w:ascii="Book Antiqua" w:hAnsi="Book Antiqua"/>
              </w:rPr>
            </w:pPr>
            <w:r>
              <w:rPr>
                <w:rFonts w:ascii="Book Antiqua" w:hAnsi="Book Antiqua"/>
              </w:rPr>
              <w:t>9,179</w:t>
            </w:r>
          </w:p>
        </w:tc>
      </w:tr>
      <w:tr w:rsidR="00F03B9E" w:rsidRPr="005054E1" w14:paraId="256D2F5F" w14:textId="77777777" w:rsidTr="00134FCA">
        <w:tc>
          <w:tcPr>
            <w:tcW w:w="5920" w:type="dxa"/>
            <w:tcBorders>
              <w:right w:val="single" w:sz="4" w:space="0" w:color="auto"/>
            </w:tcBorders>
          </w:tcPr>
          <w:p w14:paraId="00939112" w14:textId="77777777" w:rsidR="00F03B9E" w:rsidRPr="005054E1" w:rsidRDefault="00F03B9E" w:rsidP="00F03B9E">
            <w:pPr>
              <w:tabs>
                <w:tab w:val="left" w:pos="3532"/>
              </w:tabs>
              <w:ind w:firstLine="201"/>
              <w:rPr>
                <w:rFonts w:ascii="Book Antiqua" w:hAnsi="Book Antiqua"/>
              </w:rPr>
            </w:pPr>
            <w:r w:rsidRPr="005054E1">
              <w:rPr>
                <w:rFonts w:ascii="Book Antiqua" w:hAnsi="Book Antiqua"/>
              </w:rPr>
              <w:t xml:space="preserve">   Finance cost – Unwinding </w:t>
            </w:r>
            <w:r w:rsidR="00BD7CCA" w:rsidRPr="005054E1">
              <w:rPr>
                <w:rFonts w:ascii="Book Antiqua" w:hAnsi="Book Antiqua"/>
              </w:rPr>
              <w:t>of discount</w:t>
            </w:r>
          </w:p>
        </w:tc>
        <w:tc>
          <w:tcPr>
            <w:tcW w:w="1985" w:type="dxa"/>
            <w:tcBorders>
              <w:left w:val="single" w:sz="4" w:space="0" w:color="auto"/>
              <w:right w:val="single" w:sz="4" w:space="0" w:color="auto"/>
            </w:tcBorders>
          </w:tcPr>
          <w:p w14:paraId="38310A53" w14:textId="77777777" w:rsidR="00F03B9E" w:rsidRPr="005054E1" w:rsidRDefault="00BD7CCA" w:rsidP="00F03B9E">
            <w:pPr>
              <w:jc w:val="right"/>
              <w:rPr>
                <w:rFonts w:ascii="Book Antiqua" w:hAnsi="Book Antiqua"/>
              </w:rPr>
            </w:pPr>
            <w:r w:rsidRPr="005054E1">
              <w:rPr>
                <w:rFonts w:ascii="Book Antiqua" w:hAnsi="Book Antiqua"/>
              </w:rPr>
              <w:t>1</w:t>
            </w:r>
            <w:r w:rsidR="001F3B28">
              <w:rPr>
                <w:rFonts w:ascii="Book Antiqua" w:hAnsi="Book Antiqua"/>
              </w:rPr>
              <w:t>7</w:t>
            </w:r>
            <w:r w:rsidRPr="005054E1">
              <w:rPr>
                <w:rFonts w:ascii="Book Antiqua" w:hAnsi="Book Antiqua"/>
              </w:rPr>
              <w:t>,</w:t>
            </w:r>
            <w:r w:rsidR="001F3B28">
              <w:rPr>
                <w:rFonts w:ascii="Book Antiqua" w:hAnsi="Book Antiqua"/>
              </w:rPr>
              <w:t>96</w:t>
            </w:r>
            <w:r w:rsidR="0072548A">
              <w:rPr>
                <w:rFonts w:ascii="Book Antiqua" w:hAnsi="Book Antiqua"/>
              </w:rPr>
              <w:t>1</w:t>
            </w:r>
          </w:p>
        </w:tc>
        <w:tc>
          <w:tcPr>
            <w:tcW w:w="236" w:type="dxa"/>
            <w:tcBorders>
              <w:left w:val="single" w:sz="4" w:space="0" w:color="auto"/>
              <w:right w:val="single" w:sz="4" w:space="0" w:color="auto"/>
            </w:tcBorders>
          </w:tcPr>
          <w:p w14:paraId="4C65E121" w14:textId="77777777" w:rsidR="00F03B9E" w:rsidRPr="005054E1"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7B7A7F29" w14:textId="77777777" w:rsidR="00F03B9E" w:rsidRPr="005054E1" w:rsidRDefault="00F03B9E" w:rsidP="00F03B9E">
            <w:pPr>
              <w:jc w:val="right"/>
              <w:rPr>
                <w:rFonts w:ascii="Book Antiqua" w:hAnsi="Book Antiqua"/>
              </w:rPr>
            </w:pPr>
            <w:r w:rsidRPr="005054E1">
              <w:rPr>
                <w:rFonts w:ascii="Book Antiqua" w:hAnsi="Book Antiqua"/>
              </w:rPr>
              <w:t>1</w:t>
            </w:r>
            <w:r w:rsidR="0087632A">
              <w:rPr>
                <w:rFonts w:ascii="Book Antiqua" w:hAnsi="Book Antiqua"/>
              </w:rPr>
              <w:t>9</w:t>
            </w:r>
            <w:r w:rsidRPr="005054E1">
              <w:rPr>
                <w:rFonts w:ascii="Book Antiqua" w:hAnsi="Book Antiqua"/>
              </w:rPr>
              <w:t>,</w:t>
            </w:r>
            <w:r w:rsidR="0087632A">
              <w:rPr>
                <w:rFonts w:ascii="Book Antiqua" w:hAnsi="Book Antiqua"/>
              </w:rPr>
              <w:t>41</w:t>
            </w:r>
            <w:r w:rsidRPr="005054E1">
              <w:rPr>
                <w:rFonts w:ascii="Book Antiqua" w:hAnsi="Book Antiqua"/>
              </w:rPr>
              <w:t>2</w:t>
            </w:r>
          </w:p>
        </w:tc>
      </w:tr>
      <w:tr w:rsidR="00F03B9E" w:rsidRPr="005054E1" w14:paraId="5146A864" w14:textId="77777777" w:rsidTr="00134FCA">
        <w:tc>
          <w:tcPr>
            <w:tcW w:w="5920" w:type="dxa"/>
            <w:tcBorders>
              <w:right w:val="single" w:sz="4" w:space="0" w:color="auto"/>
            </w:tcBorders>
          </w:tcPr>
          <w:p w14:paraId="68BF2381" w14:textId="77777777" w:rsidR="00F03B9E" w:rsidRPr="005054E1" w:rsidRDefault="00F03B9E" w:rsidP="00F03B9E">
            <w:pPr>
              <w:tabs>
                <w:tab w:val="left" w:pos="3532"/>
              </w:tabs>
              <w:ind w:firstLine="201"/>
              <w:rPr>
                <w:rFonts w:ascii="Book Antiqua" w:hAnsi="Book Antiqua"/>
              </w:rPr>
            </w:pPr>
            <w:r w:rsidRPr="005054E1">
              <w:rPr>
                <w:rFonts w:ascii="Book Antiqua" w:hAnsi="Book Antiqua"/>
              </w:rPr>
              <w:t xml:space="preserve">   Finance cost – Borrowings</w:t>
            </w:r>
          </w:p>
        </w:tc>
        <w:tc>
          <w:tcPr>
            <w:tcW w:w="1985" w:type="dxa"/>
            <w:tcBorders>
              <w:left w:val="single" w:sz="4" w:space="0" w:color="auto"/>
              <w:right w:val="single" w:sz="4" w:space="0" w:color="auto"/>
            </w:tcBorders>
          </w:tcPr>
          <w:p w14:paraId="07C1FD75" w14:textId="77777777" w:rsidR="00F03B9E" w:rsidRPr="005054E1" w:rsidRDefault="001F3B28" w:rsidP="00F03B9E">
            <w:pPr>
              <w:jc w:val="right"/>
              <w:rPr>
                <w:rFonts w:ascii="Book Antiqua" w:hAnsi="Book Antiqua"/>
              </w:rPr>
            </w:pPr>
            <w:r>
              <w:rPr>
                <w:rFonts w:ascii="Book Antiqua" w:hAnsi="Book Antiqua"/>
              </w:rPr>
              <w:t>37</w:t>
            </w:r>
            <w:r w:rsidR="00BD7CCA" w:rsidRPr="005054E1">
              <w:rPr>
                <w:rFonts w:ascii="Book Antiqua" w:hAnsi="Book Antiqua"/>
              </w:rPr>
              <w:t>,</w:t>
            </w:r>
            <w:r>
              <w:rPr>
                <w:rFonts w:ascii="Book Antiqua" w:hAnsi="Book Antiqua"/>
              </w:rPr>
              <w:t>8</w:t>
            </w:r>
            <w:r w:rsidR="00BD7CCA" w:rsidRPr="005054E1">
              <w:rPr>
                <w:rFonts w:ascii="Book Antiqua" w:hAnsi="Book Antiqua"/>
              </w:rPr>
              <w:t>2</w:t>
            </w:r>
            <w:r w:rsidR="0072548A">
              <w:rPr>
                <w:rFonts w:ascii="Book Antiqua" w:hAnsi="Book Antiqua"/>
              </w:rPr>
              <w:t>4</w:t>
            </w:r>
          </w:p>
        </w:tc>
        <w:tc>
          <w:tcPr>
            <w:tcW w:w="236" w:type="dxa"/>
            <w:tcBorders>
              <w:left w:val="single" w:sz="4" w:space="0" w:color="auto"/>
              <w:right w:val="single" w:sz="4" w:space="0" w:color="auto"/>
            </w:tcBorders>
          </w:tcPr>
          <w:p w14:paraId="38253311" w14:textId="77777777" w:rsidR="00F03B9E" w:rsidRPr="005054E1"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0624EA8C" w14:textId="77777777" w:rsidR="00F03B9E" w:rsidRPr="005054E1" w:rsidRDefault="0087632A" w:rsidP="00F03B9E">
            <w:pPr>
              <w:jc w:val="right"/>
              <w:rPr>
                <w:rFonts w:ascii="Book Antiqua" w:hAnsi="Book Antiqua"/>
              </w:rPr>
            </w:pPr>
            <w:r>
              <w:rPr>
                <w:rFonts w:ascii="Book Antiqua" w:hAnsi="Book Antiqua"/>
              </w:rPr>
              <w:t>37</w:t>
            </w:r>
            <w:r w:rsidR="00F03B9E" w:rsidRPr="005054E1">
              <w:rPr>
                <w:rFonts w:ascii="Book Antiqua" w:hAnsi="Book Antiqua"/>
              </w:rPr>
              <w:t>,</w:t>
            </w:r>
            <w:r>
              <w:rPr>
                <w:rFonts w:ascii="Book Antiqua" w:hAnsi="Book Antiqua"/>
              </w:rPr>
              <w:t>6</w:t>
            </w:r>
            <w:r w:rsidR="00BD7CCA" w:rsidRPr="005054E1">
              <w:rPr>
                <w:rFonts w:ascii="Book Antiqua" w:hAnsi="Book Antiqua"/>
              </w:rPr>
              <w:t>8</w:t>
            </w:r>
            <w:r w:rsidR="00F03B9E" w:rsidRPr="005054E1">
              <w:rPr>
                <w:rFonts w:ascii="Book Antiqua" w:hAnsi="Book Antiqua"/>
              </w:rPr>
              <w:t>8</w:t>
            </w:r>
          </w:p>
        </w:tc>
      </w:tr>
      <w:tr w:rsidR="00F03B9E" w:rsidRPr="005054E1" w14:paraId="3B6E6848" w14:textId="77777777" w:rsidTr="00134FCA">
        <w:tc>
          <w:tcPr>
            <w:tcW w:w="5920" w:type="dxa"/>
            <w:tcBorders>
              <w:right w:val="single" w:sz="4" w:space="0" w:color="auto"/>
            </w:tcBorders>
          </w:tcPr>
          <w:p w14:paraId="1EB6F2A0" w14:textId="77777777" w:rsidR="00F03B9E" w:rsidRPr="005054E1" w:rsidRDefault="00F03B9E" w:rsidP="00F03B9E">
            <w:pPr>
              <w:ind w:firstLine="201"/>
              <w:rPr>
                <w:rFonts w:ascii="Book Antiqua" w:hAnsi="Book Antiqua"/>
              </w:rPr>
            </w:pPr>
            <w:r w:rsidRPr="005054E1">
              <w:rPr>
                <w:rFonts w:ascii="Book Antiqua" w:hAnsi="Book Antiqua"/>
              </w:rPr>
              <w:t xml:space="preserve">   </w:t>
            </w:r>
            <w:r w:rsidR="00BD7CCA" w:rsidRPr="005054E1">
              <w:rPr>
                <w:rFonts w:ascii="Book Antiqua" w:hAnsi="Book Antiqua"/>
              </w:rPr>
              <w:t>Loss</w:t>
            </w:r>
            <w:r w:rsidRPr="005054E1">
              <w:rPr>
                <w:rFonts w:ascii="Book Antiqua" w:hAnsi="Book Antiqua"/>
              </w:rPr>
              <w:t xml:space="preserve"> </w:t>
            </w:r>
            <w:r w:rsidR="0087632A">
              <w:rPr>
                <w:rFonts w:ascii="Book Antiqua" w:hAnsi="Book Antiqua"/>
              </w:rPr>
              <w:t xml:space="preserve">/ (Gain) </w:t>
            </w:r>
            <w:r w:rsidRPr="005054E1">
              <w:rPr>
                <w:rFonts w:ascii="Book Antiqua" w:hAnsi="Book Antiqua"/>
              </w:rPr>
              <w:t xml:space="preserve">on disposal of property, </w:t>
            </w:r>
            <w:proofErr w:type="gramStart"/>
            <w:r w:rsidRPr="005054E1">
              <w:rPr>
                <w:rFonts w:ascii="Book Antiqua" w:hAnsi="Book Antiqua"/>
              </w:rPr>
              <w:t>plant</w:t>
            </w:r>
            <w:proofErr w:type="gramEnd"/>
            <w:r w:rsidRPr="005054E1">
              <w:rPr>
                <w:rFonts w:ascii="Book Antiqua" w:hAnsi="Book Antiqua"/>
              </w:rPr>
              <w:t xml:space="preserve"> and equipment</w:t>
            </w:r>
          </w:p>
        </w:tc>
        <w:tc>
          <w:tcPr>
            <w:tcW w:w="1985" w:type="dxa"/>
            <w:tcBorders>
              <w:left w:val="single" w:sz="4" w:space="0" w:color="auto"/>
              <w:right w:val="single" w:sz="4" w:space="0" w:color="auto"/>
            </w:tcBorders>
          </w:tcPr>
          <w:p w14:paraId="6B86A5FC" w14:textId="77777777" w:rsidR="00F03B9E" w:rsidRPr="005054E1" w:rsidRDefault="001F3B28" w:rsidP="00F03B9E">
            <w:pPr>
              <w:jc w:val="right"/>
              <w:rPr>
                <w:rFonts w:ascii="Book Antiqua" w:hAnsi="Book Antiqua"/>
              </w:rPr>
            </w:pPr>
            <w:r>
              <w:rPr>
                <w:rFonts w:ascii="Book Antiqua" w:hAnsi="Book Antiqua"/>
              </w:rPr>
              <w:t>9</w:t>
            </w:r>
          </w:p>
        </w:tc>
        <w:tc>
          <w:tcPr>
            <w:tcW w:w="236" w:type="dxa"/>
            <w:tcBorders>
              <w:left w:val="single" w:sz="4" w:space="0" w:color="auto"/>
              <w:right w:val="single" w:sz="4" w:space="0" w:color="auto"/>
            </w:tcBorders>
          </w:tcPr>
          <w:p w14:paraId="279AA7CA" w14:textId="77777777" w:rsidR="00F03B9E" w:rsidRPr="005054E1"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7323B1F1" w14:textId="77777777" w:rsidR="00F03B9E" w:rsidRPr="005054E1" w:rsidRDefault="0087632A" w:rsidP="00F03B9E">
            <w:pPr>
              <w:jc w:val="right"/>
              <w:rPr>
                <w:rFonts w:ascii="Book Antiqua" w:hAnsi="Book Antiqua"/>
              </w:rPr>
            </w:pPr>
            <w:r>
              <w:rPr>
                <w:rFonts w:ascii="Book Antiqua" w:hAnsi="Book Antiqua"/>
              </w:rPr>
              <w:t>(115)</w:t>
            </w:r>
          </w:p>
        </w:tc>
      </w:tr>
      <w:tr w:rsidR="00F03B9E" w:rsidRPr="005054E1" w14:paraId="413B9482" w14:textId="77777777" w:rsidTr="00134FCA">
        <w:tc>
          <w:tcPr>
            <w:tcW w:w="5920" w:type="dxa"/>
            <w:tcBorders>
              <w:right w:val="single" w:sz="4" w:space="0" w:color="auto"/>
            </w:tcBorders>
          </w:tcPr>
          <w:p w14:paraId="15A36435" w14:textId="77777777" w:rsidR="00F03B9E" w:rsidRPr="005054E1" w:rsidRDefault="00F03B9E" w:rsidP="00F03B9E">
            <w:pPr>
              <w:ind w:firstLine="201"/>
              <w:rPr>
                <w:rFonts w:ascii="Book Antiqua" w:hAnsi="Book Antiqua"/>
              </w:rPr>
            </w:pPr>
            <w:r w:rsidRPr="005054E1">
              <w:rPr>
                <w:rFonts w:ascii="Book Antiqua" w:hAnsi="Book Antiqua"/>
              </w:rPr>
              <w:t xml:space="preserve">   Gain on fair value of investments in securities</w:t>
            </w:r>
          </w:p>
        </w:tc>
        <w:tc>
          <w:tcPr>
            <w:tcW w:w="1985" w:type="dxa"/>
            <w:tcBorders>
              <w:left w:val="single" w:sz="4" w:space="0" w:color="auto"/>
              <w:right w:val="single" w:sz="4" w:space="0" w:color="auto"/>
            </w:tcBorders>
          </w:tcPr>
          <w:p w14:paraId="3847F4C2" w14:textId="77777777" w:rsidR="00F03B9E" w:rsidRPr="005054E1" w:rsidRDefault="00BD7CCA" w:rsidP="00F03B9E">
            <w:pPr>
              <w:jc w:val="right"/>
              <w:rPr>
                <w:rFonts w:ascii="Book Antiqua" w:hAnsi="Book Antiqua"/>
              </w:rPr>
            </w:pPr>
            <w:r w:rsidRPr="005054E1">
              <w:rPr>
                <w:rFonts w:ascii="Book Antiqua" w:hAnsi="Book Antiqua"/>
              </w:rPr>
              <w:t>(</w:t>
            </w:r>
            <w:r w:rsidR="004D5E26">
              <w:rPr>
                <w:rFonts w:ascii="Book Antiqua" w:hAnsi="Book Antiqua"/>
              </w:rPr>
              <w:t>63</w:t>
            </w:r>
            <w:r w:rsidRPr="005054E1">
              <w:rPr>
                <w:rFonts w:ascii="Book Antiqua" w:hAnsi="Book Antiqua"/>
              </w:rPr>
              <w:t>)</w:t>
            </w:r>
          </w:p>
        </w:tc>
        <w:tc>
          <w:tcPr>
            <w:tcW w:w="236" w:type="dxa"/>
            <w:tcBorders>
              <w:left w:val="single" w:sz="4" w:space="0" w:color="auto"/>
              <w:right w:val="single" w:sz="4" w:space="0" w:color="auto"/>
            </w:tcBorders>
          </w:tcPr>
          <w:p w14:paraId="3B859676" w14:textId="77777777" w:rsidR="00F03B9E" w:rsidRPr="005054E1"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0EE9FA7F" w14:textId="77777777" w:rsidR="00F03B9E" w:rsidRPr="005054E1" w:rsidRDefault="00F03B9E" w:rsidP="00F03B9E">
            <w:pPr>
              <w:jc w:val="right"/>
              <w:rPr>
                <w:rFonts w:ascii="Book Antiqua" w:hAnsi="Book Antiqua"/>
              </w:rPr>
            </w:pPr>
            <w:r w:rsidRPr="005054E1">
              <w:rPr>
                <w:rFonts w:ascii="Book Antiqua" w:hAnsi="Book Antiqua"/>
              </w:rPr>
              <w:t>(</w:t>
            </w:r>
            <w:r w:rsidR="000528ED">
              <w:rPr>
                <w:rFonts w:ascii="Book Antiqua" w:hAnsi="Book Antiqua"/>
              </w:rPr>
              <w:t>6</w:t>
            </w:r>
            <w:r w:rsidR="0087632A">
              <w:rPr>
                <w:rFonts w:ascii="Book Antiqua" w:hAnsi="Book Antiqua"/>
              </w:rPr>
              <w:t>75</w:t>
            </w:r>
            <w:r w:rsidRPr="005054E1">
              <w:rPr>
                <w:rFonts w:ascii="Book Antiqua" w:hAnsi="Book Antiqua"/>
              </w:rPr>
              <w:t>)</w:t>
            </w:r>
          </w:p>
        </w:tc>
      </w:tr>
      <w:tr w:rsidR="00F03B9E" w:rsidRPr="005054E1" w14:paraId="1FF366BF" w14:textId="77777777" w:rsidTr="00134FCA">
        <w:tc>
          <w:tcPr>
            <w:tcW w:w="5920" w:type="dxa"/>
            <w:tcBorders>
              <w:right w:val="single" w:sz="4" w:space="0" w:color="auto"/>
            </w:tcBorders>
          </w:tcPr>
          <w:p w14:paraId="25BD05D0" w14:textId="77777777" w:rsidR="00F03B9E" w:rsidRPr="005054E1" w:rsidRDefault="00F03B9E" w:rsidP="00F03B9E">
            <w:pPr>
              <w:ind w:firstLine="201"/>
              <w:rPr>
                <w:rFonts w:ascii="Book Antiqua" w:hAnsi="Book Antiqua"/>
              </w:rPr>
            </w:pPr>
            <w:r w:rsidRPr="005054E1">
              <w:rPr>
                <w:rFonts w:ascii="Book Antiqua" w:hAnsi="Book Antiqua"/>
              </w:rPr>
              <w:t xml:space="preserve">   Provision for staff gratuities</w:t>
            </w:r>
          </w:p>
        </w:tc>
        <w:tc>
          <w:tcPr>
            <w:tcW w:w="1985" w:type="dxa"/>
            <w:tcBorders>
              <w:left w:val="single" w:sz="4" w:space="0" w:color="auto"/>
              <w:right w:val="single" w:sz="4" w:space="0" w:color="auto"/>
            </w:tcBorders>
          </w:tcPr>
          <w:p w14:paraId="5F94B415" w14:textId="77777777" w:rsidR="00F03B9E" w:rsidRPr="005054E1" w:rsidRDefault="001F3B28" w:rsidP="00F03B9E">
            <w:pPr>
              <w:jc w:val="right"/>
              <w:rPr>
                <w:rFonts w:ascii="Book Antiqua" w:hAnsi="Book Antiqua"/>
              </w:rPr>
            </w:pPr>
            <w:r>
              <w:rPr>
                <w:rFonts w:ascii="Book Antiqua" w:hAnsi="Book Antiqua"/>
              </w:rPr>
              <w:t>7</w:t>
            </w:r>
            <w:r w:rsidR="00BD7CCA" w:rsidRPr="005054E1">
              <w:rPr>
                <w:rFonts w:ascii="Book Antiqua" w:hAnsi="Book Antiqua"/>
              </w:rPr>
              <w:t>51</w:t>
            </w:r>
          </w:p>
        </w:tc>
        <w:tc>
          <w:tcPr>
            <w:tcW w:w="236" w:type="dxa"/>
            <w:tcBorders>
              <w:left w:val="single" w:sz="4" w:space="0" w:color="auto"/>
              <w:right w:val="single" w:sz="4" w:space="0" w:color="auto"/>
            </w:tcBorders>
          </w:tcPr>
          <w:p w14:paraId="66CD7A52" w14:textId="77777777" w:rsidR="00F03B9E" w:rsidRPr="005054E1"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73DA7CD2" w14:textId="77777777" w:rsidR="00F03B9E" w:rsidRPr="005054E1" w:rsidRDefault="00F03B9E" w:rsidP="00F03B9E">
            <w:pPr>
              <w:jc w:val="right"/>
              <w:rPr>
                <w:rFonts w:ascii="Book Antiqua" w:hAnsi="Book Antiqua"/>
              </w:rPr>
            </w:pPr>
            <w:r w:rsidRPr="005054E1">
              <w:rPr>
                <w:rFonts w:ascii="Book Antiqua" w:hAnsi="Book Antiqua"/>
              </w:rPr>
              <w:t>9</w:t>
            </w:r>
            <w:r w:rsidR="0087632A">
              <w:rPr>
                <w:rFonts w:ascii="Book Antiqua" w:hAnsi="Book Antiqua"/>
              </w:rPr>
              <w:t>6</w:t>
            </w:r>
            <w:r w:rsidRPr="005054E1">
              <w:rPr>
                <w:rFonts w:ascii="Book Antiqua" w:hAnsi="Book Antiqua"/>
              </w:rPr>
              <w:t>7</w:t>
            </w:r>
          </w:p>
        </w:tc>
      </w:tr>
      <w:tr w:rsidR="00F03B9E" w:rsidRPr="005054E1" w14:paraId="196A298A" w14:textId="77777777" w:rsidTr="00134FCA">
        <w:tc>
          <w:tcPr>
            <w:tcW w:w="5920" w:type="dxa"/>
            <w:tcBorders>
              <w:right w:val="single" w:sz="4" w:space="0" w:color="auto"/>
            </w:tcBorders>
          </w:tcPr>
          <w:p w14:paraId="57B97AF0" w14:textId="77777777" w:rsidR="00F03B9E" w:rsidRPr="005054E1" w:rsidRDefault="00F03B9E" w:rsidP="00F03B9E">
            <w:pPr>
              <w:ind w:firstLine="201"/>
              <w:rPr>
                <w:rFonts w:ascii="Book Antiqua" w:hAnsi="Book Antiqua"/>
              </w:rPr>
            </w:pPr>
            <w:r w:rsidRPr="005054E1">
              <w:rPr>
                <w:rFonts w:ascii="Book Antiqua" w:hAnsi="Book Antiqua"/>
              </w:rPr>
              <w:t xml:space="preserve">   Provision for maintenance dredging costs</w:t>
            </w:r>
          </w:p>
        </w:tc>
        <w:tc>
          <w:tcPr>
            <w:tcW w:w="1985" w:type="dxa"/>
            <w:tcBorders>
              <w:left w:val="single" w:sz="4" w:space="0" w:color="auto"/>
              <w:right w:val="single" w:sz="4" w:space="0" w:color="auto"/>
            </w:tcBorders>
          </w:tcPr>
          <w:p w14:paraId="01AE22F5" w14:textId="77777777" w:rsidR="00F03B9E" w:rsidRPr="005054E1" w:rsidRDefault="001F3B28" w:rsidP="00F03B9E">
            <w:pPr>
              <w:jc w:val="right"/>
              <w:rPr>
                <w:rFonts w:ascii="Book Antiqua" w:hAnsi="Book Antiqua"/>
              </w:rPr>
            </w:pPr>
            <w:r>
              <w:rPr>
                <w:rFonts w:ascii="Book Antiqua" w:hAnsi="Book Antiqua"/>
              </w:rPr>
              <w:t>26</w:t>
            </w:r>
            <w:r w:rsidR="00BD7CCA" w:rsidRPr="005054E1">
              <w:rPr>
                <w:rFonts w:ascii="Book Antiqua" w:hAnsi="Book Antiqua"/>
              </w:rPr>
              <w:t>,</w:t>
            </w:r>
            <w:r>
              <w:rPr>
                <w:rFonts w:ascii="Book Antiqua" w:hAnsi="Book Antiqua"/>
              </w:rPr>
              <w:t>118</w:t>
            </w:r>
          </w:p>
        </w:tc>
        <w:tc>
          <w:tcPr>
            <w:tcW w:w="236" w:type="dxa"/>
            <w:tcBorders>
              <w:left w:val="single" w:sz="4" w:space="0" w:color="auto"/>
              <w:right w:val="single" w:sz="4" w:space="0" w:color="auto"/>
            </w:tcBorders>
          </w:tcPr>
          <w:p w14:paraId="107FB559" w14:textId="77777777" w:rsidR="00F03B9E" w:rsidRPr="005054E1"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0E5CCE7C" w14:textId="77777777" w:rsidR="00F03B9E" w:rsidRPr="005054E1" w:rsidRDefault="00F03B9E" w:rsidP="00F03B9E">
            <w:pPr>
              <w:jc w:val="right"/>
              <w:rPr>
                <w:rFonts w:ascii="Book Antiqua" w:hAnsi="Book Antiqua"/>
              </w:rPr>
            </w:pPr>
            <w:r w:rsidRPr="005054E1">
              <w:rPr>
                <w:rFonts w:ascii="Book Antiqua" w:hAnsi="Book Antiqua"/>
              </w:rPr>
              <w:t>1</w:t>
            </w:r>
            <w:r w:rsidR="0087632A">
              <w:rPr>
                <w:rFonts w:ascii="Book Antiqua" w:hAnsi="Book Antiqua"/>
              </w:rPr>
              <w:t>6</w:t>
            </w:r>
            <w:r w:rsidRPr="005054E1">
              <w:rPr>
                <w:rFonts w:ascii="Book Antiqua" w:hAnsi="Book Antiqua"/>
              </w:rPr>
              <w:t>,</w:t>
            </w:r>
            <w:r w:rsidR="0087632A">
              <w:rPr>
                <w:rFonts w:ascii="Book Antiqua" w:hAnsi="Book Antiqua"/>
              </w:rPr>
              <w:t>58</w:t>
            </w:r>
            <w:r w:rsidRPr="005054E1">
              <w:rPr>
                <w:rFonts w:ascii="Book Antiqua" w:hAnsi="Book Antiqua"/>
              </w:rPr>
              <w:t>6</w:t>
            </w:r>
          </w:p>
        </w:tc>
      </w:tr>
      <w:tr w:rsidR="00BD7CCA" w:rsidRPr="005054E1" w14:paraId="2AD10A4F" w14:textId="77777777" w:rsidTr="00134FCA">
        <w:tc>
          <w:tcPr>
            <w:tcW w:w="5920" w:type="dxa"/>
            <w:tcBorders>
              <w:right w:val="single" w:sz="4" w:space="0" w:color="auto"/>
            </w:tcBorders>
          </w:tcPr>
          <w:p w14:paraId="18C85958" w14:textId="77777777" w:rsidR="00BD7CCA" w:rsidRPr="005054E1" w:rsidRDefault="00BD7CCA" w:rsidP="00F03B9E">
            <w:pPr>
              <w:ind w:firstLine="201"/>
              <w:rPr>
                <w:rFonts w:ascii="Book Antiqua" w:hAnsi="Book Antiqua"/>
              </w:rPr>
            </w:pPr>
            <w:r w:rsidRPr="005054E1">
              <w:rPr>
                <w:rFonts w:ascii="Book Antiqua" w:hAnsi="Book Antiqua"/>
              </w:rPr>
              <w:t xml:space="preserve">   Provision for replacement cost</w:t>
            </w:r>
          </w:p>
        </w:tc>
        <w:tc>
          <w:tcPr>
            <w:tcW w:w="1985" w:type="dxa"/>
            <w:tcBorders>
              <w:left w:val="single" w:sz="4" w:space="0" w:color="auto"/>
              <w:right w:val="single" w:sz="4" w:space="0" w:color="auto"/>
            </w:tcBorders>
          </w:tcPr>
          <w:p w14:paraId="59184003" w14:textId="77777777" w:rsidR="00BD7CCA" w:rsidRPr="005054E1" w:rsidRDefault="001F3B28" w:rsidP="00F03B9E">
            <w:pPr>
              <w:jc w:val="right"/>
              <w:rPr>
                <w:rFonts w:ascii="Book Antiqua" w:hAnsi="Book Antiqua"/>
              </w:rPr>
            </w:pPr>
            <w:r>
              <w:rPr>
                <w:rFonts w:ascii="Book Antiqua" w:hAnsi="Book Antiqua"/>
              </w:rPr>
              <w:t>4</w:t>
            </w:r>
            <w:r w:rsidR="00BD7CCA" w:rsidRPr="005054E1">
              <w:rPr>
                <w:rFonts w:ascii="Book Antiqua" w:hAnsi="Book Antiqua"/>
              </w:rPr>
              <w:t>,7</w:t>
            </w:r>
            <w:r>
              <w:rPr>
                <w:rFonts w:ascii="Book Antiqua" w:hAnsi="Book Antiqua"/>
              </w:rPr>
              <w:t>6</w:t>
            </w:r>
            <w:r w:rsidR="006F3B1C">
              <w:rPr>
                <w:rFonts w:ascii="Book Antiqua" w:hAnsi="Book Antiqua"/>
              </w:rPr>
              <w:t>1</w:t>
            </w:r>
          </w:p>
        </w:tc>
        <w:tc>
          <w:tcPr>
            <w:tcW w:w="236" w:type="dxa"/>
            <w:tcBorders>
              <w:left w:val="single" w:sz="4" w:space="0" w:color="auto"/>
              <w:right w:val="single" w:sz="4" w:space="0" w:color="auto"/>
            </w:tcBorders>
          </w:tcPr>
          <w:p w14:paraId="125C9207" w14:textId="77777777" w:rsidR="00BD7CCA" w:rsidRPr="005054E1" w:rsidRDefault="00BD7CCA" w:rsidP="00F03B9E">
            <w:pPr>
              <w:jc w:val="right"/>
              <w:rPr>
                <w:rFonts w:ascii="Book Antiqua" w:hAnsi="Book Antiqua"/>
                <w:color w:val="FF0000"/>
              </w:rPr>
            </w:pPr>
          </w:p>
        </w:tc>
        <w:tc>
          <w:tcPr>
            <w:tcW w:w="2032" w:type="dxa"/>
            <w:tcBorders>
              <w:left w:val="single" w:sz="4" w:space="0" w:color="auto"/>
              <w:right w:val="single" w:sz="4" w:space="0" w:color="auto"/>
            </w:tcBorders>
          </w:tcPr>
          <w:p w14:paraId="045ACF58" w14:textId="77777777" w:rsidR="00BD7CCA" w:rsidRPr="005054E1" w:rsidRDefault="00BD7CCA" w:rsidP="00F03B9E">
            <w:pPr>
              <w:jc w:val="right"/>
              <w:rPr>
                <w:rFonts w:ascii="Book Antiqua" w:hAnsi="Book Antiqua"/>
              </w:rPr>
            </w:pPr>
            <w:r w:rsidRPr="005054E1">
              <w:rPr>
                <w:rFonts w:ascii="Book Antiqua" w:hAnsi="Book Antiqua"/>
              </w:rPr>
              <w:t>-</w:t>
            </w:r>
          </w:p>
        </w:tc>
      </w:tr>
      <w:tr w:rsidR="0087632A" w:rsidRPr="005054E1" w14:paraId="702F34B3" w14:textId="77777777" w:rsidTr="00134FCA">
        <w:tc>
          <w:tcPr>
            <w:tcW w:w="5920" w:type="dxa"/>
            <w:tcBorders>
              <w:right w:val="single" w:sz="4" w:space="0" w:color="auto"/>
            </w:tcBorders>
          </w:tcPr>
          <w:p w14:paraId="30853A0A" w14:textId="77777777" w:rsidR="0087632A" w:rsidRPr="005054E1" w:rsidRDefault="0087632A" w:rsidP="0087632A">
            <w:pPr>
              <w:rPr>
                <w:rFonts w:ascii="Book Antiqua" w:hAnsi="Book Antiqua"/>
              </w:rPr>
            </w:pPr>
            <w:r>
              <w:rPr>
                <w:rFonts w:ascii="Book Antiqua" w:hAnsi="Book Antiqua"/>
              </w:rPr>
              <w:t xml:space="preserve">       Bad debt written off</w:t>
            </w:r>
          </w:p>
        </w:tc>
        <w:tc>
          <w:tcPr>
            <w:tcW w:w="1985" w:type="dxa"/>
            <w:tcBorders>
              <w:left w:val="single" w:sz="4" w:space="0" w:color="auto"/>
              <w:right w:val="single" w:sz="4" w:space="0" w:color="auto"/>
            </w:tcBorders>
          </w:tcPr>
          <w:p w14:paraId="02105419" w14:textId="77777777" w:rsidR="0087632A" w:rsidRPr="005054E1" w:rsidRDefault="004D5E26" w:rsidP="00F03B9E">
            <w:pPr>
              <w:jc w:val="right"/>
              <w:rPr>
                <w:rFonts w:ascii="Book Antiqua" w:hAnsi="Book Antiqua"/>
              </w:rPr>
            </w:pPr>
            <w:r>
              <w:rPr>
                <w:rFonts w:ascii="Book Antiqua" w:hAnsi="Book Antiqua"/>
              </w:rPr>
              <w:t>-</w:t>
            </w:r>
          </w:p>
        </w:tc>
        <w:tc>
          <w:tcPr>
            <w:tcW w:w="236" w:type="dxa"/>
            <w:tcBorders>
              <w:left w:val="single" w:sz="4" w:space="0" w:color="auto"/>
              <w:right w:val="single" w:sz="4" w:space="0" w:color="auto"/>
            </w:tcBorders>
          </w:tcPr>
          <w:p w14:paraId="4776FAFA" w14:textId="77777777" w:rsidR="0087632A" w:rsidRPr="005054E1" w:rsidRDefault="0087632A" w:rsidP="00F03B9E">
            <w:pPr>
              <w:jc w:val="right"/>
              <w:rPr>
                <w:rFonts w:ascii="Book Antiqua" w:hAnsi="Book Antiqua"/>
                <w:color w:val="FF0000"/>
              </w:rPr>
            </w:pPr>
          </w:p>
        </w:tc>
        <w:tc>
          <w:tcPr>
            <w:tcW w:w="2032" w:type="dxa"/>
            <w:tcBorders>
              <w:left w:val="single" w:sz="4" w:space="0" w:color="auto"/>
              <w:right w:val="single" w:sz="4" w:space="0" w:color="auto"/>
            </w:tcBorders>
          </w:tcPr>
          <w:p w14:paraId="3A8735FE" w14:textId="77777777" w:rsidR="0087632A" w:rsidRPr="005054E1" w:rsidRDefault="0087632A" w:rsidP="00F03B9E">
            <w:pPr>
              <w:jc w:val="right"/>
              <w:rPr>
                <w:rFonts w:ascii="Book Antiqua" w:hAnsi="Book Antiqua"/>
              </w:rPr>
            </w:pPr>
            <w:r>
              <w:rPr>
                <w:rFonts w:ascii="Book Antiqua" w:hAnsi="Book Antiqua"/>
              </w:rPr>
              <w:t>28</w:t>
            </w:r>
          </w:p>
        </w:tc>
      </w:tr>
      <w:tr w:rsidR="0087632A" w:rsidRPr="005054E1" w14:paraId="41203F5B" w14:textId="77777777" w:rsidTr="00134FCA">
        <w:tc>
          <w:tcPr>
            <w:tcW w:w="5920" w:type="dxa"/>
            <w:tcBorders>
              <w:right w:val="single" w:sz="4" w:space="0" w:color="auto"/>
            </w:tcBorders>
          </w:tcPr>
          <w:p w14:paraId="5E05B8A7" w14:textId="77777777" w:rsidR="0087632A" w:rsidRPr="005054E1" w:rsidRDefault="0087632A" w:rsidP="0087632A">
            <w:pPr>
              <w:rPr>
                <w:rFonts w:ascii="Book Antiqua" w:hAnsi="Book Antiqua"/>
              </w:rPr>
            </w:pPr>
            <w:r>
              <w:rPr>
                <w:rFonts w:ascii="Book Antiqua" w:hAnsi="Book Antiqua"/>
              </w:rPr>
              <w:t xml:space="preserve">       Dividend income from investment</w:t>
            </w:r>
          </w:p>
        </w:tc>
        <w:tc>
          <w:tcPr>
            <w:tcW w:w="1985" w:type="dxa"/>
            <w:tcBorders>
              <w:left w:val="single" w:sz="4" w:space="0" w:color="auto"/>
              <w:right w:val="single" w:sz="4" w:space="0" w:color="auto"/>
            </w:tcBorders>
          </w:tcPr>
          <w:p w14:paraId="1C89C1CD" w14:textId="77777777" w:rsidR="0087632A" w:rsidRPr="005054E1" w:rsidRDefault="001F3B28" w:rsidP="00F03B9E">
            <w:pPr>
              <w:jc w:val="right"/>
              <w:rPr>
                <w:rFonts w:ascii="Book Antiqua" w:hAnsi="Book Antiqua"/>
              </w:rPr>
            </w:pPr>
            <w:r>
              <w:rPr>
                <w:rFonts w:ascii="Book Antiqua" w:hAnsi="Book Antiqua"/>
              </w:rPr>
              <w:t>(</w:t>
            </w:r>
            <w:r w:rsidR="004D5E26">
              <w:rPr>
                <w:rFonts w:ascii="Book Antiqua" w:hAnsi="Book Antiqua"/>
              </w:rPr>
              <w:t>9</w:t>
            </w:r>
            <w:r>
              <w:rPr>
                <w:rFonts w:ascii="Book Antiqua" w:hAnsi="Book Antiqua"/>
              </w:rPr>
              <w:t>,</w:t>
            </w:r>
            <w:r w:rsidR="004D5E26">
              <w:rPr>
                <w:rFonts w:ascii="Book Antiqua" w:hAnsi="Book Antiqua"/>
              </w:rPr>
              <w:t>99</w:t>
            </w:r>
            <w:r w:rsidR="004455BA">
              <w:rPr>
                <w:rFonts w:ascii="Book Antiqua" w:hAnsi="Book Antiqua"/>
              </w:rPr>
              <w:t>0</w:t>
            </w:r>
            <w:r>
              <w:rPr>
                <w:rFonts w:ascii="Book Antiqua" w:hAnsi="Book Antiqua"/>
              </w:rPr>
              <w:t>)</w:t>
            </w:r>
          </w:p>
        </w:tc>
        <w:tc>
          <w:tcPr>
            <w:tcW w:w="236" w:type="dxa"/>
            <w:tcBorders>
              <w:left w:val="single" w:sz="4" w:space="0" w:color="auto"/>
              <w:right w:val="single" w:sz="4" w:space="0" w:color="auto"/>
            </w:tcBorders>
          </w:tcPr>
          <w:p w14:paraId="6BDC94DC" w14:textId="77777777" w:rsidR="0087632A" w:rsidRPr="005054E1" w:rsidRDefault="0087632A" w:rsidP="00F03B9E">
            <w:pPr>
              <w:jc w:val="right"/>
              <w:rPr>
                <w:rFonts w:ascii="Book Antiqua" w:hAnsi="Book Antiqua"/>
                <w:color w:val="FF0000"/>
              </w:rPr>
            </w:pPr>
          </w:p>
        </w:tc>
        <w:tc>
          <w:tcPr>
            <w:tcW w:w="2032" w:type="dxa"/>
            <w:tcBorders>
              <w:left w:val="single" w:sz="4" w:space="0" w:color="auto"/>
              <w:right w:val="single" w:sz="4" w:space="0" w:color="auto"/>
            </w:tcBorders>
          </w:tcPr>
          <w:p w14:paraId="0847AF64" w14:textId="77777777" w:rsidR="0087632A" w:rsidRPr="005054E1" w:rsidRDefault="0087632A" w:rsidP="00F03B9E">
            <w:pPr>
              <w:jc w:val="right"/>
              <w:rPr>
                <w:rFonts w:ascii="Book Antiqua" w:hAnsi="Book Antiqua"/>
              </w:rPr>
            </w:pPr>
            <w:r>
              <w:rPr>
                <w:rFonts w:ascii="Book Antiqua" w:hAnsi="Book Antiqua"/>
              </w:rPr>
              <w:t>(6,707)</w:t>
            </w:r>
          </w:p>
        </w:tc>
      </w:tr>
      <w:tr w:rsidR="00F03B9E" w:rsidRPr="005054E1" w14:paraId="0CED1019" w14:textId="77777777" w:rsidTr="00134FCA">
        <w:tc>
          <w:tcPr>
            <w:tcW w:w="5920" w:type="dxa"/>
            <w:tcBorders>
              <w:right w:val="single" w:sz="4" w:space="0" w:color="auto"/>
            </w:tcBorders>
          </w:tcPr>
          <w:p w14:paraId="0D2B7076" w14:textId="77777777" w:rsidR="00F03B9E" w:rsidRPr="005054E1" w:rsidRDefault="00F03B9E" w:rsidP="00F03B9E">
            <w:pPr>
              <w:ind w:firstLine="201"/>
              <w:rPr>
                <w:rFonts w:ascii="Book Antiqua" w:hAnsi="Book Antiqua"/>
              </w:rPr>
            </w:pPr>
            <w:r w:rsidRPr="005054E1">
              <w:rPr>
                <w:rFonts w:ascii="Book Antiqua" w:hAnsi="Book Antiqua"/>
              </w:rPr>
              <w:t xml:space="preserve">   Income from LAD</w:t>
            </w:r>
          </w:p>
        </w:tc>
        <w:tc>
          <w:tcPr>
            <w:tcW w:w="1985" w:type="dxa"/>
            <w:tcBorders>
              <w:left w:val="single" w:sz="4" w:space="0" w:color="auto"/>
              <w:right w:val="single" w:sz="4" w:space="0" w:color="auto"/>
            </w:tcBorders>
          </w:tcPr>
          <w:p w14:paraId="56860FA5" w14:textId="77777777" w:rsidR="00F03B9E" w:rsidRPr="005054E1" w:rsidRDefault="004D5E26" w:rsidP="00F03B9E">
            <w:pPr>
              <w:jc w:val="right"/>
              <w:rPr>
                <w:rFonts w:ascii="Book Antiqua" w:hAnsi="Book Antiqua"/>
              </w:rPr>
            </w:pPr>
            <w:r>
              <w:rPr>
                <w:rFonts w:ascii="Book Antiqua" w:hAnsi="Book Antiqua"/>
              </w:rPr>
              <w:t>(5)</w:t>
            </w:r>
          </w:p>
        </w:tc>
        <w:tc>
          <w:tcPr>
            <w:tcW w:w="236" w:type="dxa"/>
            <w:tcBorders>
              <w:left w:val="single" w:sz="4" w:space="0" w:color="auto"/>
              <w:right w:val="single" w:sz="4" w:space="0" w:color="auto"/>
            </w:tcBorders>
          </w:tcPr>
          <w:p w14:paraId="7013104B" w14:textId="77777777" w:rsidR="00F03B9E" w:rsidRPr="005054E1"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266507E8" w14:textId="77777777" w:rsidR="00F03B9E" w:rsidRPr="005054E1" w:rsidRDefault="00F03B9E" w:rsidP="00F03B9E">
            <w:pPr>
              <w:jc w:val="right"/>
              <w:rPr>
                <w:rFonts w:ascii="Book Antiqua" w:hAnsi="Book Antiqua"/>
              </w:rPr>
            </w:pPr>
            <w:r w:rsidRPr="005054E1">
              <w:rPr>
                <w:rFonts w:ascii="Book Antiqua" w:hAnsi="Book Antiqua"/>
              </w:rPr>
              <w:t>(</w:t>
            </w:r>
            <w:r w:rsidR="0087632A">
              <w:rPr>
                <w:rFonts w:ascii="Book Antiqua" w:hAnsi="Book Antiqua"/>
              </w:rPr>
              <w:t>63</w:t>
            </w:r>
            <w:r w:rsidRPr="005054E1">
              <w:rPr>
                <w:rFonts w:ascii="Book Antiqua" w:hAnsi="Book Antiqua"/>
              </w:rPr>
              <w:t>)</w:t>
            </w:r>
          </w:p>
        </w:tc>
      </w:tr>
      <w:tr w:rsidR="00F03B9E" w:rsidRPr="005054E1" w14:paraId="4A0DC9B7" w14:textId="77777777" w:rsidTr="00134FCA">
        <w:tc>
          <w:tcPr>
            <w:tcW w:w="5920" w:type="dxa"/>
            <w:tcBorders>
              <w:right w:val="single" w:sz="4" w:space="0" w:color="auto"/>
            </w:tcBorders>
          </w:tcPr>
          <w:p w14:paraId="7D8F4720" w14:textId="77777777" w:rsidR="00F03B9E" w:rsidRPr="005054E1" w:rsidRDefault="00F03B9E" w:rsidP="00F03B9E">
            <w:pPr>
              <w:ind w:firstLine="201"/>
              <w:rPr>
                <w:rFonts w:ascii="Book Antiqua" w:hAnsi="Book Antiqua"/>
              </w:rPr>
            </w:pPr>
            <w:r w:rsidRPr="005054E1">
              <w:rPr>
                <w:rFonts w:ascii="Book Antiqua" w:hAnsi="Book Antiqua"/>
              </w:rPr>
              <w:t xml:space="preserve">   Interest income</w:t>
            </w:r>
          </w:p>
        </w:tc>
        <w:tc>
          <w:tcPr>
            <w:tcW w:w="1985" w:type="dxa"/>
            <w:tcBorders>
              <w:left w:val="single" w:sz="4" w:space="0" w:color="auto"/>
              <w:bottom w:val="single" w:sz="4" w:space="0" w:color="auto"/>
              <w:right w:val="single" w:sz="4" w:space="0" w:color="auto"/>
            </w:tcBorders>
          </w:tcPr>
          <w:p w14:paraId="7CA891BB" w14:textId="77777777" w:rsidR="00F03B9E" w:rsidRPr="005054E1" w:rsidRDefault="0021403D" w:rsidP="00F03B9E">
            <w:pPr>
              <w:jc w:val="right"/>
              <w:rPr>
                <w:rFonts w:ascii="Book Antiqua" w:hAnsi="Book Antiqua"/>
              </w:rPr>
            </w:pPr>
            <w:r w:rsidRPr="005054E1">
              <w:rPr>
                <w:rFonts w:ascii="Book Antiqua" w:hAnsi="Book Antiqua"/>
              </w:rPr>
              <w:t>(1</w:t>
            </w:r>
            <w:r w:rsidR="004D5E26">
              <w:rPr>
                <w:rFonts w:ascii="Book Antiqua" w:hAnsi="Book Antiqua"/>
              </w:rPr>
              <w:t>5</w:t>
            </w:r>
            <w:r w:rsidRPr="005054E1">
              <w:rPr>
                <w:rFonts w:ascii="Book Antiqua" w:hAnsi="Book Antiqua"/>
              </w:rPr>
              <w:t>,</w:t>
            </w:r>
            <w:r w:rsidR="00C10A01">
              <w:rPr>
                <w:rFonts w:ascii="Book Antiqua" w:hAnsi="Book Antiqua"/>
              </w:rPr>
              <w:t>8</w:t>
            </w:r>
            <w:r w:rsidR="004D5E26">
              <w:rPr>
                <w:rFonts w:ascii="Book Antiqua" w:hAnsi="Book Antiqua"/>
              </w:rPr>
              <w:t>4</w:t>
            </w:r>
            <w:r w:rsidR="0042679F">
              <w:rPr>
                <w:rFonts w:ascii="Book Antiqua" w:hAnsi="Book Antiqua"/>
              </w:rPr>
              <w:t>8</w:t>
            </w:r>
            <w:r w:rsidRPr="005054E1">
              <w:rPr>
                <w:rFonts w:ascii="Book Antiqua" w:hAnsi="Book Antiqua"/>
              </w:rPr>
              <w:t>)</w:t>
            </w:r>
          </w:p>
        </w:tc>
        <w:tc>
          <w:tcPr>
            <w:tcW w:w="236" w:type="dxa"/>
            <w:tcBorders>
              <w:left w:val="single" w:sz="4" w:space="0" w:color="auto"/>
              <w:right w:val="single" w:sz="4" w:space="0" w:color="auto"/>
            </w:tcBorders>
          </w:tcPr>
          <w:p w14:paraId="69EB9D8E" w14:textId="77777777" w:rsidR="00F03B9E" w:rsidRPr="005054E1" w:rsidRDefault="00F03B9E" w:rsidP="00F03B9E">
            <w:pPr>
              <w:jc w:val="right"/>
              <w:rPr>
                <w:rFonts w:ascii="Book Antiqua" w:hAnsi="Book Antiqua"/>
                <w:color w:val="FF0000"/>
              </w:rPr>
            </w:pPr>
          </w:p>
        </w:tc>
        <w:tc>
          <w:tcPr>
            <w:tcW w:w="2032" w:type="dxa"/>
            <w:tcBorders>
              <w:left w:val="single" w:sz="4" w:space="0" w:color="auto"/>
              <w:bottom w:val="single" w:sz="4" w:space="0" w:color="auto"/>
              <w:right w:val="single" w:sz="4" w:space="0" w:color="auto"/>
            </w:tcBorders>
          </w:tcPr>
          <w:p w14:paraId="0F083CB6" w14:textId="77777777" w:rsidR="00F03B9E" w:rsidRPr="005054E1" w:rsidRDefault="00F03B9E" w:rsidP="00F03B9E">
            <w:pPr>
              <w:jc w:val="right"/>
              <w:rPr>
                <w:rFonts w:ascii="Book Antiqua" w:hAnsi="Book Antiqua"/>
              </w:rPr>
            </w:pPr>
            <w:r w:rsidRPr="005054E1">
              <w:rPr>
                <w:rFonts w:ascii="Book Antiqua" w:hAnsi="Book Antiqua"/>
              </w:rPr>
              <w:t>(1</w:t>
            </w:r>
            <w:r w:rsidR="0087632A">
              <w:rPr>
                <w:rFonts w:ascii="Book Antiqua" w:hAnsi="Book Antiqua"/>
              </w:rPr>
              <w:t>8</w:t>
            </w:r>
            <w:r w:rsidRPr="005054E1">
              <w:rPr>
                <w:rFonts w:ascii="Book Antiqua" w:hAnsi="Book Antiqua"/>
              </w:rPr>
              <w:t>,</w:t>
            </w:r>
            <w:r w:rsidR="0087632A">
              <w:rPr>
                <w:rFonts w:ascii="Book Antiqua" w:hAnsi="Book Antiqua"/>
              </w:rPr>
              <w:t>566</w:t>
            </w:r>
            <w:r w:rsidRPr="005054E1">
              <w:rPr>
                <w:rFonts w:ascii="Book Antiqua" w:hAnsi="Book Antiqua"/>
              </w:rPr>
              <w:t>)</w:t>
            </w:r>
          </w:p>
        </w:tc>
      </w:tr>
      <w:tr w:rsidR="00F03B9E" w:rsidRPr="005054E1" w14:paraId="7C7FE293" w14:textId="77777777" w:rsidTr="00E41325">
        <w:trPr>
          <w:trHeight w:val="244"/>
        </w:trPr>
        <w:tc>
          <w:tcPr>
            <w:tcW w:w="5920" w:type="dxa"/>
          </w:tcPr>
          <w:p w14:paraId="0E0042C8" w14:textId="77777777" w:rsidR="00F03B9E" w:rsidRPr="005054E1" w:rsidRDefault="00F03B9E" w:rsidP="00F03B9E">
            <w:pPr>
              <w:rPr>
                <w:rFonts w:ascii="Book Antiqua" w:hAnsi="Book Antiqua"/>
              </w:rPr>
            </w:pPr>
          </w:p>
        </w:tc>
        <w:tc>
          <w:tcPr>
            <w:tcW w:w="1985" w:type="dxa"/>
            <w:tcBorders>
              <w:top w:val="single" w:sz="4" w:space="0" w:color="auto"/>
            </w:tcBorders>
          </w:tcPr>
          <w:p w14:paraId="3B0EA934" w14:textId="77777777" w:rsidR="00F03B9E" w:rsidRPr="005054E1" w:rsidRDefault="00F03B9E" w:rsidP="00F03B9E">
            <w:pPr>
              <w:ind w:right="400"/>
              <w:rPr>
                <w:rFonts w:ascii="Book Antiqua" w:hAnsi="Book Antiqua"/>
              </w:rPr>
            </w:pPr>
          </w:p>
        </w:tc>
        <w:tc>
          <w:tcPr>
            <w:tcW w:w="236" w:type="dxa"/>
          </w:tcPr>
          <w:p w14:paraId="3C7E12B9" w14:textId="77777777" w:rsidR="00F03B9E" w:rsidRPr="005054E1" w:rsidRDefault="00F03B9E" w:rsidP="00F03B9E">
            <w:pPr>
              <w:ind w:right="400"/>
              <w:rPr>
                <w:rFonts w:ascii="Book Antiqua" w:hAnsi="Book Antiqua"/>
                <w:color w:val="FF0000"/>
              </w:rPr>
            </w:pPr>
          </w:p>
        </w:tc>
        <w:tc>
          <w:tcPr>
            <w:tcW w:w="2032" w:type="dxa"/>
            <w:tcBorders>
              <w:top w:val="single" w:sz="4" w:space="0" w:color="auto"/>
            </w:tcBorders>
          </w:tcPr>
          <w:p w14:paraId="4BA10D16" w14:textId="77777777" w:rsidR="00F03B9E" w:rsidRPr="005054E1" w:rsidRDefault="00F03B9E" w:rsidP="00F03B9E">
            <w:pPr>
              <w:ind w:right="400"/>
              <w:rPr>
                <w:rFonts w:ascii="Book Antiqua" w:hAnsi="Book Antiqua"/>
              </w:rPr>
            </w:pPr>
          </w:p>
        </w:tc>
      </w:tr>
      <w:tr w:rsidR="00F03B9E" w:rsidRPr="005054E1" w14:paraId="35267D56" w14:textId="77777777" w:rsidTr="00E41325">
        <w:tc>
          <w:tcPr>
            <w:tcW w:w="5920" w:type="dxa"/>
          </w:tcPr>
          <w:p w14:paraId="51241C95" w14:textId="77777777" w:rsidR="00F03B9E" w:rsidRPr="005054E1" w:rsidRDefault="00F03B9E" w:rsidP="00E41325">
            <w:pPr>
              <w:rPr>
                <w:rFonts w:ascii="Book Antiqua" w:hAnsi="Book Antiqua"/>
              </w:rPr>
            </w:pPr>
            <w:r w:rsidRPr="005054E1">
              <w:rPr>
                <w:rFonts w:ascii="Book Antiqua" w:hAnsi="Book Antiqua"/>
              </w:rPr>
              <w:t xml:space="preserve">    </w:t>
            </w:r>
            <w:r w:rsidR="00E41325" w:rsidRPr="005054E1">
              <w:rPr>
                <w:rFonts w:ascii="Book Antiqua" w:hAnsi="Book Antiqua"/>
              </w:rPr>
              <w:t xml:space="preserve">  </w:t>
            </w:r>
            <w:r w:rsidRPr="005054E1">
              <w:rPr>
                <w:rFonts w:ascii="Book Antiqua" w:hAnsi="Book Antiqua"/>
              </w:rPr>
              <w:t>Total adjustments</w:t>
            </w:r>
          </w:p>
        </w:tc>
        <w:tc>
          <w:tcPr>
            <w:tcW w:w="1985" w:type="dxa"/>
            <w:vAlign w:val="bottom"/>
          </w:tcPr>
          <w:p w14:paraId="716971A4" w14:textId="77777777" w:rsidR="00F03B9E" w:rsidRPr="005054E1" w:rsidRDefault="004D5E26" w:rsidP="00F03B9E">
            <w:pPr>
              <w:jc w:val="right"/>
              <w:rPr>
                <w:rFonts w:ascii="Book Antiqua" w:hAnsi="Book Antiqua"/>
              </w:rPr>
            </w:pPr>
            <w:r>
              <w:rPr>
                <w:rFonts w:ascii="Book Antiqua" w:hAnsi="Book Antiqua"/>
              </w:rPr>
              <w:t>220</w:t>
            </w:r>
            <w:r w:rsidR="0021403D" w:rsidRPr="005054E1">
              <w:rPr>
                <w:rFonts w:ascii="Book Antiqua" w:hAnsi="Book Antiqua"/>
              </w:rPr>
              <w:t>,</w:t>
            </w:r>
            <w:r>
              <w:rPr>
                <w:rFonts w:ascii="Book Antiqua" w:hAnsi="Book Antiqua"/>
              </w:rPr>
              <w:t>27</w:t>
            </w:r>
            <w:r w:rsidR="0042679F">
              <w:rPr>
                <w:rFonts w:ascii="Book Antiqua" w:hAnsi="Book Antiqua"/>
              </w:rPr>
              <w:t>7</w:t>
            </w:r>
          </w:p>
        </w:tc>
        <w:tc>
          <w:tcPr>
            <w:tcW w:w="236" w:type="dxa"/>
          </w:tcPr>
          <w:p w14:paraId="7539A7E5" w14:textId="77777777" w:rsidR="00F03B9E" w:rsidRPr="005054E1" w:rsidRDefault="00F03B9E" w:rsidP="00F03B9E">
            <w:pPr>
              <w:jc w:val="right"/>
              <w:rPr>
                <w:rFonts w:ascii="Book Antiqua" w:hAnsi="Book Antiqua"/>
                <w:color w:val="FF0000"/>
              </w:rPr>
            </w:pPr>
          </w:p>
        </w:tc>
        <w:tc>
          <w:tcPr>
            <w:tcW w:w="2032" w:type="dxa"/>
            <w:vAlign w:val="bottom"/>
          </w:tcPr>
          <w:p w14:paraId="3FEAFE31" w14:textId="77777777" w:rsidR="00F03B9E" w:rsidRPr="005054E1" w:rsidRDefault="0087632A" w:rsidP="00F03B9E">
            <w:pPr>
              <w:jc w:val="right"/>
              <w:rPr>
                <w:rFonts w:ascii="Book Antiqua" w:hAnsi="Book Antiqua"/>
              </w:rPr>
            </w:pPr>
            <w:r>
              <w:rPr>
                <w:rFonts w:ascii="Book Antiqua" w:hAnsi="Book Antiqua"/>
              </w:rPr>
              <w:t>2</w:t>
            </w:r>
            <w:r w:rsidR="00F03B9E" w:rsidRPr="005054E1">
              <w:rPr>
                <w:rFonts w:ascii="Book Antiqua" w:hAnsi="Book Antiqua"/>
              </w:rPr>
              <w:t>0</w:t>
            </w:r>
            <w:r>
              <w:rPr>
                <w:rFonts w:ascii="Book Antiqua" w:hAnsi="Book Antiqua"/>
              </w:rPr>
              <w:t>5</w:t>
            </w:r>
            <w:r w:rsidR="00F03B9E" w:rsidRPr="005054E1">
              <w:rPr>
                <w:rFonts w:ascii="Book Antiqua" w:hAnsi="Book Antiqua"/>
              </w:rPr>
              <w:t>,</w:t>
            </w:r>
            <w:r>
              <w:rPr>
                <w:rFonts w:ascii="Book Antiqua" w:hAnsi="Book Antiqua"/>
              </w:rPr>
              <w:t>918</w:t>
            </w:r>
          </w:p>
        </w:tc>
      </w:tr>
      <w:tr w:rsidR="00E41325" w:rsidRPr="005054E1" w14:paraId="45A904B9" w14:textId="77777777" w:rsidTr="00E41325">
        <w:tc>
          <w:tcPr>
            <w:tcW w:w="5920" w:type="dxa"/>
            <w:tcBorders>
              <w:top w:val="single" w:sz="4" w:space="0" w:color="auto"/>
            </w:tcBorders>
          </w:tcPr>
          <w:p w14:paraId="20A3166C" w14:textId="77777777" w:rsidR="00E41325" w:rsidRPr="005054E1" w:rsidRDefault="00E41325" w:rsidP="00F03B9E">
            <w:pPr>
              <w:jc w:val="center"/>
              <w:rPr>
                <w:rFonts w:ascii="Book Antiqua" w:hAnsi="Book Antiqua"/>
                <w:b/>
              </w:rPr>
            </w:pPr>
          </w:p>
        </w:tc>
        <w:tc>
          <w:tcPr>
            <w:tcW w:w="1985" w:type="dxa"/>
            <w:tcBorders>
              <w:top w:val="single" w:sz="4" w:space="0" w:color="auto"/>
            </w:tcBorders>
          </w:tcPr>
          <w:p w14:paraId="2BA00055" w14:textId="77777777" w:rsidR="00E41325" w:rsidRPr="005054E1" w:rsidRDefault="00E41325" w:rsidP="00F03B9E">
            <w:pPr>
              <w:jc w:val="right"/>
              <w:rPr>
                <w:rFonts w:ascii="Book Antiqua" w:hAnsi="Book Antiqua"/>
              </w:rPr>
            </w:pPr>
          </w:p>
        </w:tc>
        <w:tc>
          <w:tcPr>
            <w:tcW w:w="236" w:type="dxa"/>
            <w:tcBorders>
              <w:top w:val="single" w:sz="4" w:space="0" w:color="auto"/>
            </w:tcBorders>
          </w:tcPr>
          <w:p w14:paraId="34398137" w14:textId="77777777" w:rsidR="00E41325" w:rsidRPr="005054E1" w:rsidRDefault="00E41325" w:rsidP="00F03B9E">
            <w:pPr>
              <w:jc w:val="right"/>
              <w:rPr>
                <w:rFonts w:ascii="Book Antiqua" w:hAnsi="Book Antiqua"/>
                <w:color w:val="FF0000"/>
              </w:rPr>
            </w:pPr>
          </w:p>
        </w:tc>
        <w:tc>
          <w:tcPr>
            <w:tcW w:w="2032" w:type="dxa"/>
            <w:tcBorders>
              <w:top w:val="single" w:sz="4" w:space="0" w:color="auto"/>
            </w:tcBorders>
          </w:tcPr>
          <w:p w14:paraId="1D1EE7A2" w14:textId="77777777" w:rsidR="00E41325" w:rsidRPr="005054E1" w:rsidRDefault="00E41325" w:rsidP="00F03B9E">
            <w:pPr>
              <w:jc w:val="right"/>
              <w:rPr>
                <w:rFonts w:ascii="Book Antiqua" w:hAnsi="Book Antiqua"/>
              </w:rPr>
            </w:pPr>
          </w:p>
        </w:tc>
      </w:tr>
      <w:tr w:rsidR="00F03B9E" w:rsidRPr="005054E1" w14:paraId="5E58E2EF" w14:textId="77777777" w:rsidTr="00540B92">
        <w:tc>
          <w:tcPr>
            <w:tcW w:w="5920" w:type="dxa"/>
          </w:tcPr>
          <w:p w14:paraId="00270301" w14:textId="77777777" w:rsidR="00F03B9E" w:rsidRPr="005054E1" w:rsidRDefault="00F03B9E" w:rsidP="00F03B9E">
            <w:pPr>
              <w:rPr>
                <w:rFonts w:ascii="Book Antiqua" w:hAnsi="Book Antiqua"/>
                <w:b/>
                <w:sz w:val="22"/>
                <w:szCs w:val="22"/>
              </w:rPr>
            </w:pPr>
            <w:r w:rsidRPr="005054E1">
              <w:rPr>
                <w:rFonts w:ascii="Book Antiqua" w:hAnsi="Book Antiqua"/>
                <w:b/>
              </w:rPr>
              <w:t xml:space="preserve">    </w:t>
            </w:r>
            <w:r w:rsidRPr="005054E1">
              <w:rPr>
                <w:rFonts w:ascii="Book Antiqua" w:hAnsi="Book Antiqua"/>
                <w:b/>
                <w:sz w:val="22"/>
                <w:szCs w:val="22"/>
              </w:rPr>
              <w:t xml:space="preserve">Operating cash flows before changes in </w:t>
            </w:r>
          </w:p>
          <w:p w14:paraId="73AAF003" w14:textId="77777777" w:rsidR="00F03B9E" w:rsidRPr="005054E1" w:rsidRDefault="00F03B9E" w:rsidP="00F03B9E">
            <w:pPr>
              <w:rPr>
                <w:rFonts w:ascii="Book Antiqua" w:hAnsi="Book Antiqua"/>
                <w:b/>
                <w:sz w:val="22"/>
                <w:szCs w:val="22"/>
              </w:rPr>
            </w:pPr>
            <w:r w:rsidRPr="005054E1">
              <w:rPr>
                <w:rFonts w:ascii="Book Antiqua" w:hAnsi="Book Antiqua"/>
                <w:b/>
                <w:sz w:val="22"/>
                <w:szCs w:val="22"/>
              </w:rPr>
              <w:t xml:space="preserve">    working capital</w:t>
            </w:r>
          </w:p>
        </w:tc>
        <w:tc>
          <w:tcPr>
            <w:tcW w:w="1985" w:type="dxa"/>
            <w:vAlign w:val="bottom"/>
          </w:tcPr>
          <w:p w14:paraId="7FC69B33" w14:textId="77777777" w:rsidR="00F03B9E" w:rsidRPr="005054E1" w:rsidRDefault="004D5E26" w:rsidP="00F03B9E">
            <w:pPr>
              <w:jc w:val="right"/>
              <w:rPr>
                <w:rFonts w:ascii="Book Antiqua" w:hAnsi="Book Antiqua"/>
              </w:rPr>
            </w:pPr>
            <w:r>
              <w:rPr>
                <w:rFonts w:ascii="Book Antiqua" w:hAnsi="Book Antiqua"/>
              </w:rPr>
              <w:t>319</w:t>
            </w:r>
            <w:r w:rsidR="0021403D" w:rsidRPr="005054E1">
              <w:rPr>
                <w:rFonts w:ascii="Book Antiqua" w:hAnsi="Book Antiqua"/>
              </w:rPr>
              <w:t>,</w:t>
            </w:r>
            <w:r>
              <w:rPr>
                <w:rFonts w:ascii="Book Antiqua" w:hAnsi="Book Antiqua"/>
              </w:rPr>
              <w:t>03</w:t>
            </w:r>
            <w:r w:rsidR="0042679F">
              <w:rPr>
                <w:rFonts w:ascii="Book Antiqua" w:hAnsi="Book Antiqua"/>
              </w:rPr>
              <w:t>4</w:t>
            </w:r>
          </w:p>
        </w:tc>
        <w:tc>
          <w:tcPr>
            <w:tcW w:w="236" w:type="dxa"/>
          </w:tcPr>
          <w:p w14:paraId="013CE25A" w14:textId="77777777" w:rsidR="00F03B9E" w:rsidRPr="005054E1" w:rsidRDefault="00F03B9E" w:rsidP="00F03B9E">
            <w:pPr>
              <w:jc w:val="right"/>
              <w:rPr>
                <w:rFonts w:ascii="Book Antiqua" w:hAnsi="Book Antiqua"/>
                <w:color w:val="FF0000"/>
              </w:rPr>
            </w:pPr>
          </w:p>
        </w:tc>
        <w:tc>
          <w:tcPr>
            <w:tcW w:w="2032" w:type="dxa"/>
            <w:vAlign w:val="bottom"/>
          </w:tcPr>
          <w:p w14:paraId="17C43CB0" w14:textId="77777777" w:rsidR="00F03B9E" w:rsidRPr="005054E1" w:rsidRDefault="006745A0" w:rsidP="00F03B9E">
            <w:pPr>
              <w:jc w:val="right"/>
              <w:rPr>
                <w:rFonts w:ascii="Book Antiqua" w:hAnsi="Book Antiqua"/>
              </w:rPr>
            </w:pPr>
            <w:r>
              <w:rPr>
                <w:rFonts w:ascii="Book Antiqua" w:hAnsi="Book Antiqua"/>
              </w:rPr>
              <w:t>33</w:t>
            </w:r>
            <w:r w:rsidR="00F03B9E" w:rsidRPr="005054E1">
              <w:rPr>
                <w:rFonts w:ascii="Book Antiqua" w:hAnsi="Book Antiqua"/>
              </w:rPr>
              <w:t>5,5</w:t>
            </w:r>
            <w:r>
              <w:rPr>
                <w:rFonts w:ascii="Book Antiqua" w:hAnsi="Book Antiqua"/>
              </w:rPr>
              <w:t>90</w:t>
            </w:r>
          </w:p>
        </w:tc>
      </w:tr>
      <w:tr w:rsidR="00E41325" w:rsidRPr="005054E1" w14:paraId="439E3622" w14:textId="77777777" w:rsidTr="00540B92">
        <w:tc>
          <w:tcPr>
            <w:tcW w:w="5920" w:type="dxa"/>
          </w:tcPr>
          <w:p w14:paraId="1306DC9B" w14:textId="77777777" w:rsidR="00E41325" w:rsidRPr="005054E1" w:rsidRDefault="00E41325" w:rsidP="00F03B9E">
            <w:pPr>
              <w:rPr>
                <w:rFonts w:ascii="Book Antiqua" w:hAnsi="Book Antiqua"/>
                <w:b/>
              </w:rPr>
            </w:pPr>
          </w:p>
        </w:tc>
        <w:tc>
          <w:tcPr>
            <w:tcW w:w="1985" w:type="dxa"/>
            <w:vAlign w:val="bottom"/>
          </w:tcPr>
          <w:p w14:paraId="0949E627" w14:textId="77777777" w:rsidR="00E41325" w:rsidRPr="005054E1" w:rsidRDefault="00E41325" w:rsidP="00F03B9E">
            <w:pPr>
              <w:jc w:val="right"/>
              <w:rPr>
                <w:rFonts w:ascii="Book Antiqua" w:hAnsi="Book Antiqua"/>
              </w:rPr>
            </w:pPr>
          </w:p>
        </w:tc>
        <w:tc>
          <w:tcPr>
            <w:tcW w:w="236" w:type="dxa"/>
          </w:tcPr>
          <w:p w14:paraId="730F105A" w14:textId="77777777" w:rsidR="00E41325" w:rsidRPr="005054E1" w:rsidRDefault="00E41325" w:rsidP="00F03B9E">
            <w:pPr>
              <w:jc w:val="right"/>
              <w:rPr>
                <w:rFonts w:ascii="Book Antiqua" w:hAnsi="Book Antiqua"/>
                <w:color w:val="FF0000"/>
              </w:rPr>
            </w:pPr>
          </w:p>
        </w:tc>
        <w:tc>
          <w:tcPr>
            <w:tcW w:w="2032" w:type="dxa"/>
            <w:vAlign w:val="bottom"/>
          </w:tcPr>
          <w:p w14:paraId="23F330A7" w14:textId="77777777" w:rsidR="00E41325" w:rsidRPr="005054E1" w:rsidRDefault="00E41325" w:rsidP="00F03B9E">
            <w:pPr>
              <w:jc w:val="right"/>
              <w:rPr>
                <w:rFonts w:ascii="Book Antiqua" w:hAnsi="Book Antiqua"/>
              </w:rPr>
            </w:pPr>
          </w:p>
        </w:tc>
      </w:tr>
      <w:tr w:rsidR="00F03B9E" w:rsidRPr="005054E1" w14:paraId="67CBF649" w14:textId="77777777" w:rsidTr="00134FCA">
        <w:tc>
          <w:tcPr>
            <w:tcW w:w="5920" w:type="dxa"/>
          </w:tcPr>
          <w:p w14:paraId="278F8A6C" w14:textId="77777777" w:rsidR="00F03B9E" w:rsidRPr="005054E1" w:rsidRDefault="00F03B9E" w:rsidP="00F03B9E">
            <w:pPr>
              <w:ind w:firstLine="201"/>
              <w:rPr>
                <w:rFonts w:ascii="Book Antiqua" w:hAnsi="Book Antiqua"/>
                <w:u w:val="single"/>
              </w:rPr>
            </w:pPr>
            <w:r w:rsidRPr="005054E1">
              <w:rPr>
                <w:rFonts w:ascii="Book Antiqua" w:hAnsi="Book Antiqua"/>
                <w:u w:val="single"/>
              </w:rPr>
              <w:t>Changes in working capital</w:t>
            </w:r>
          </w:p>
        </w:tc>
        <w:tc>
          <w:tcPr>
            <w:tcW w:w="1985" w:type="dxa"/>
            <w:tcBorders>
              <w:bottom w:val="single" w:sz="4" w:space="0" w:color="auto"/>
            </w:tcBorders>
          </w:tcPr>
          <w:p w14:paraId="48BE236E" w14:textId="77777777" w:rsidR="00F03B9E" w:rsidRPr="005054E1" w:rsidRDefault="00F03B9E" w:rsidP="00F03B9E">
            <w:pPr>
              <w:jc w:val="right"/>
              <w:rPr>
                <w:rFonts w:ascii="Book Antiqua" w:hAnsi="Book Antiqua"/>
                <w:color w:val="FF0000"/>
              </w:rPr>
            </w:pPr>
          </w:p>
        </w:tc>
        <w:tc>
          <w:tcPr>
            <w:tcW w:w="236" w:type="dxa"/>
          </w:tcPr>
          <w:p w14:paraId="416216C4" w14:textId="77777777" w:rsidR="00F03B9E" w:rsidRPr="005054E1" w:rsidRDefault="00F03B9E" w:rsidP="00F03B9E">
            <w:pPr>
              <w:jc w:val="right"/>
              <w:rPr>
                <w:rFonts w:ascii="Book Antiqua" w:hAnsi="Book Antiqua"/>
                <w:color w:val="FF0000"/>
              </w:rPr>
            </w:pPr>
          </w:p>
        </w:tc>
        <w:tc>
          <w:tcPr>
            <w:tcW w:w="2032" w:type="dxa"/>
            <w:tcBorders>
              <w:bottom w:val="single" w:sz="4" w:space="0" w:color="auto"/>
            </w:tcBorders>
          </w:tcPr>
          <w:p w14:paraId="6B1034F1" w14:textId="77777777" w:rsidR="00F03B9E" w:rsidRPr="005054E1" w:rsidRDefault="00F03B9E" w:rsidP="00F03B9E">
            <w:pPr>
              <w:jc w:val="right"/>
              <w:rPr>
                <w:rFonts w:ascii="Book Antiqua" w:hAnsi="Book Antiqua"/>
                <w:color w:val="FF0000"/>
              </w:rPr>
            </w:pPr>
          </w:p>
        </w:tc>
      </w:tr>
      <w:tr w:rsidR="00F03B9E" w:rsidRPr="005054E1" w14:paraId="40D502BC" w14:textId="77777777" w:rsidTr="00E41325">
        <w:tc>
          <w:tcPr>
            <w:tcW w:w="5920" w:type="dxa"/>
            <w:tcBorders>
              <w:right w:val="single" w:sz="4" w:space="0" w:color="auto"/>
            </w:tcBorders>
          </w:tcPr>
          <w:p w14:paraId="16B44EBA" w14:textId="77777777" w:rsidR="00F03B9E" w:rsidRPr="005054E1" w:rsidRDefault="00F03B9E" w:rsidP="00F03B9E">
            <w:pPr>
              <w:ind w:firstLine="201"/>
              <w:rPr>
                <w:rFonts w:ascii="Book Antiqua" w:hAnsi="Book Antiqua"/>
              </w:rPr>
            </w:pPr>
            <w:r w:rsidRPr="005054E1">
              <w:rPr>
                <w:rFonts w:ascii="Book Antiqua" w:hAnsi="Book Antiqua"/>
              </w:rPr>
              <w:t xml:space="preserve">   Receivables</w:t>
            </w:r>
          </w:p>
        </w:tc>
        <w:tc>
          <w:tcPr>
            <w:tcW w:w="1985" w:type="dxa"/>
            <w:tcBorders>
              <w:left w:val="single" w:sz="4" w:space="0" w:color="auto"/>
              <w:right w:val="single" w:sz="4" w:space="0" w:color="auto"/>
            </w:tcBorders>
          </w:tcPr>
          <w:p w14:paraId="1E3CE0E2" w14:textId="77777777" w:rsidR="00F03B9E" w:rsidRPr="005054E1" w:rsidRDefault="004D5E26" w:rsidP="00F03B9E">
            <w:pPr>
              <w:jc w:val="right"/>
              <w:rPr>
                <w:rFonts w:ascii="Book Antiqua" w:hAnsi="Book Antiqua"/>
              </w:rPr>
            </w:pPr>
            <w:r>
              <w:rPr>
                <w:rFonts w:ascii="Book Antiqua" w:hAnsi="Book Antiqua"/>
              </w:rPr>
              <w:t>12</w:t>
            </w:r>
            <w:r w:rsidR="0021403D" w:rsidRPr="005054E1">
              <w:rPr>
                <w:rFonts w:ascii="Book Antiqua" w:hAnsi="Book Antiqua"/>
              </w:rPr>
              <w:t>,</w:t>
            </w:r>
            <w:r>
              <w:rPr>
                <w:rFonts w:ascii="Book Antiqua" w:hAnsi="Book Antiqua"/>
              </w:rPr>
              <w:t>41</w:t>
            </w:r>
            <w:r w:rsidR="0042679F">
              <w:rPr>
                <w:rFonts w:ascii="Book Antiqua" w:hAnsi="Book Antiqua"/>
              </w:rPr>
              <w:t>5</w:t>
            </w:r>
          </w:p>
        </w:tc>
        <w:tc>
          <w:tcPr>
            <w:tcW w:w="236" w:type="dxa"/>
            <w:tcBorders>
              <w:left w:val="single" w:sz="4" w:space="0" w:color="auto"/>
              <w:right w:val="single" w:sz="4" w:space="0" w:color="auto"/>
            </w:tcBorders>
          </w:tcPr>
          <w:p w14:paraId="208BF121" w14:textId="77777777" w:rsidR="00F03B9E" w:rsidRPr="005054E1"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33AE4D37" w14:textId="77777777" w:rsidR="00F03B9E" w:rsidRPr="005054E1" w:rsidRDefault="00F03B9E" w:rsidP="00F03B9E">
            <w:pPr>
              <w:jc w:val="right"/>
              <w:rPr>
                <w:rFonts w:ascii="Book Antiqua" w:hAnsi="Book Antiqua"/>
              </w:rPr>
            </w:pPr>
            <w:r w:rsidRPr="005054E1">
              <w:rPr>
                <w:rFonts w:ascii="Book Antiqua" w:hAnsi="Book Antiqua"/>
              </w:rPr>
              <w:t>3</w:t>
            </w:r>
            <w:r w:rsidR="0087632A">
              <w:rPr>
                <w:rFonts w:ascii="Book Antiqua" w:hAnsi="Book Antiqua"/>
              </w:rPr>
              <w:t>1</w:t>
            </w:r>
            <w:r w:rsidRPr="005054E1">
              <w:rPr>
                <w:rFonts w:ascii="Book Antiqua" w:hAnsi="Book Antiqua"/>
              </w:rPr>
              <w:t>,</w:t>
            </w:r>
            <w:r w:rsidR="0087632A">
              <w:rPr>
                <w:rFonts w:ascii="Book Antiqua" w:hAnsi="Book Antiqua"/>
              </w:rPr>
              <w:t>376</w:t>
            </w:r>
          </w:p>
        </w:tc>
      </w:tr>
      <w:tr w:rsidR="00F03B9E" w:rsidRPr="005054E1" w14:paraId="70999D01" w14:textId="77777777" w:rsidTr="00E41325">
        <w:tc>
          <w:tcPr>
            <w:tcW w:w="5920" w:type="dxa"/>
            <w:tcBorders>
              <w:right w:val="single" w:sz="4" w:space="0" w:color="auto"/>
            </w:tcBorders>
          </w:tcPr>
          <w:p w14:paraId="46D6B246" w14:textId="77777777" w:rsidR="00F03B9E" w:rsidRPr="005054E1" w:rsidRDefault="00F03B9E" w:rsidP="00F03B9E">
            <w:pPr>
              <w:ind w:firstLine="201"/>
              <w:rPr>
                <w:rFonts w:ascii="Book Antiqua" w:hAnsi="Book Antiqua"/>
              </w:rPr>
            </w:pPr>
            <w:r w:rsidRPr="005054E1">
              <w:rPr>
                <w:rFonts w:ascii="Book Antiqua" w:hAnsi="Book Antiqua"/>
              </w:rPr>
              <w:t xml:space="preserve">   Payables</w:t>
            </w:r>
          </w:p>
        </w:tc>
        <w:tc>
          <w:tcPr>
            <w:tcW w:w="1985" w:type="dxa"/>
            <w:tcBorders>
              <w:left w:val="single" w:sz="4" w:space="0" w:color="auto"/>
              <w:bottom w:val="single" w:sz="4" w:space="0" w:color="auto"/>
              <w:right w:val="single" w:sz="4" w:space="0" w:color="auto"/>
            </w:tcBorders>
          </w:tcPr>
          <w:p w14:paraId="35820850" w14:textId="77777777" w:rsidR="00F03B9E" w:rsidRPr="005054E1" w:rsidRDefault="00314A28" w:rsidP="00F03B9E">
            <w:pPr>
              <w:jc w:val="right"/>
              <w:rPr>
                <w:rFonts w:ascii="Book Antiqua" w:hAnsi="Book Antiqua"/>
              </w:rPr>
            </w:pPr>
            <w:r w:rsidRPr="005054E1">
              <w:rPr>
                <w:rFonts w:ascii="Book Antiqua" w:eastAsia="DengXian" w:hAnsi="Book Antiqua"/>
                <w:lang w:eastAsia="zh-CN"/>
              </w:rPr>
              <w:t>(</w:t>
            </w:r>
            <w:r w:rsidR="004D5E26">
              <w:rPr>
                <w:rFonts w:ascii="Book Antiqua" w:eastAsia="DengXian" w:hAnsi="Book Antiqua"/>
                <w:lang w:eastAsia="zh-CN"/>
              </w:rPr>
              <w:t>1</w:t>
            </w:r>
            <w:r w:rsidR="007E63F2">
              <w:rPr>
                <w:rFonts w:ascii="Book Antiqua" w:eastAsia="DengXian" w:hAnsi="Book Antiqua"/>
                <w:lang w:eastAsia="zh-CN"/>
              </w:rPr>
              <w:t>2</w:t>
            </w:r>
            <w:r w:rsidR="004D5E26">
              <w:rPr>
                <w:rFonts w:ascii="Book Antiqua" w:eastAsia="DengXian" w:hAnsi="Book Antiqua"/>
                <w:lang w:eastAsia="zh-CN"/>
              </w:rPr>
              <w:t>,</w:t>
            </w:r>
            <w:r w:rsidR="007E63F2">
              <w:rPr>
                <w:rFonts w:ascii="Book Antiqua" w:eastAsia="DengXian" w:hAnsi="Book Antiqua"/>
                <w:lang w:eastAsia="zh-CN"/>
              </w:rPr>
              <w:t>909</w:t>
            </w:r>
            <w:r w:rsidRPr="005054E1">
              <w:rPr>
                <w:rFonts w:ascii="Book Antiqua" w:hAnsi="Book Antiqua"/>
              </w:rPr>
              <w:t>)</w:t>
            </w:r>
          </w:p>
        </w:tc>
        <w:tc>
          <w:tcPr>
            <w:tcW w:w="236" w:type="dxa"/>
            <w:tcBorders>
              <w:left w:val="single" w:sz="4" w:space="0" w:color="auto"/>
              <w:right w:val="single" w:sz="4" w:space="0" w:color="auto"/>
            </w:tcBorders>
          </w:tcPr>
          <w:p w14:paraId="5885B995" w14:textId="77777777" w:rsidR="00F03B9E" w:rsidRPr="005054E1"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1D2D5EC6" w14:textId="77777777" w:rsidR="00F03B9E" w:rsidRPr="005054E1" w:rsidRDefault="00F03B9E" w:rsidP="00F03B9E">
            <w:pPr>
              <w:jc w:val="right"/>
              <w:rPr>
                <w:rFonts w:ascii="Book Antiqua" w:hAnsi="Book Antiqua"/>
              </w:rPr>
            </w:pPr>
            <w:r w:rsidRPr="005054E1">
              <w:rPr>
                <w:rFonts w:ascii="Book Antiqua" w:hAnsi="Book Antiqua"/>
              </w:rPr>
              <w:t>(</w:t>
            </w:r>
            <w:r w:rsidR="0087632A">
              <w:rPr>
                <w:rFonts w:ascii="Book Antiqua" w:hAnsi="Book Antiqua"/>
              </w:rPr>
              <w:t>4</w:t>
            </w:r>
            <w:r w:rsidRPr="005054E1">
              <w:rPr>
                <w:rFonts w:ascii="Book Antiqua" w:hAnsi="Book Antiqua"/>
              </w:rPr>
              <w:t>,</w:t>
            </w:r>
            <w:r w:rsidR="0087632A">
              <w:rPr>
                <w:rFonts w:ascii="Book Antiqua" w:hAnsi="Book Antiqua"/>
              </w:rPr>
              <w:t>5</w:t>
            </w:r>
            <w:r w:rsidRPr="005054E1">
              <w:rPr>
                <w:rFonts w:ascii="Book Antiqua" w:hAnsi="Book Antiqua"/>
              </w:rPr>
              <w:t>9</w:t>
            </w:r>
            <w:r w:rsidR="0087632A">
              <w:rPr>
                <w:rFonts w:ascii="Book Antiqua" w:hAnsi="Book Antiqua"/>
              </w:rPr>
              <w:t>2</w:t>
            </w:r>
            <w:r w:rsidRPr="005054E1">
              <w:rPr>
                <w:rFonts w:ascii="Book Antiqua" w:hAnsi="Book Antiqua"/>
              </w:rPr>
              <w:t>)</w:t>
            </w:r>
          </w:p>
        </w:tc>
      </w:tr>
      <w:tr w:rsidR="00F03B9E" w:rsidRPr="005054E1" w14:paraId="07457A05" w14:textId="77777777" w:rsidTr="00E41325">
        <w:trPr>
          <w:trHeight w:val="152"/>
        </w:trPr>
        <w:tc>
          <w:tcPr>
            <w:tcW w:w="5920" w:type="dxa"/>
          </w:tcPr>
          <w:p w14:paraId="50292FB7" w14:textId="77777777" w:rsidR="00F03B9E" w:rsidRPr="005054E1" w:rsidRDefault="00F03B9E" w:rsidP="00F03B9E">
            <w:pPr>
              <w:rPr>
                <w:rFonts w:ascii="Book Antiqua" w:hAnsi="Book Antiqua"/>
              </w:rPr>
            </w:pPr>
          </w:p>
        </w:tc>
        <w:tc>
          <w:tcPr>
            <w:tcW w:w="1985" w:type="dxa"/>
            <w:tcBorders>
              <w:top w:val="single" w:sz="4" w:space="0" w:color="auto"/>
            </w:tcBorders>
          </w:tcPr>
          <w:p w14:paraId="57185F2A" w14:textId="77777777" w:rsidR="00F03B9E" w:rsidRPr="005054E1" w:rsidRDefault="00F03B9E" w:rsidP="00F03B9E">
            <w:pPr>
              <w:ind w:right="34"/>
              <w:jc w:val="right"/>
              <w:rPr>
                <w:rFonts w:ascii="Book Antiqua" w:hAnsi="Book Antiqua"/>
              </w:rPr>
            </w:pPr>
          </w:p>
        </w:tc>
        <w:tc>
          <w:tcPr>
            <w:tcW w:w="236" w:type="dxa"/>
            <w:tcBorders>
              <w:top w:val="single" w:sz="4" w:space="0" w:color="auto"/>
            </w:tcBorders>
          </w:tcPr>
          <w:p w14:paraId="5D07A65F" w14:textId="77777777" w:rsidR="00F03B9E" w:rsidRPr="005054E1" w:rsidRDefault="00F03B9E" w:rsidP="00F03B9E">
            <w:pPr>
              <w:ind w:right="400"/>
              <w:rPr>
                <w:rFonts w:ascii="Book Antiqua" w:hAnsi="Book Antiqua"/>
                <w:color w:val="FF0000"/>
              </w:rPr>
            </w:pPr>
          </w:p>
        </w:tc>
        <w:tc>
          <w:tcPr>
            <w:tcW w:w="2032" w:type="dxa"/>
            <w:tcBorders>
              <w:top w:val="single" w:sz="4" w:space="0" w:color="auto"/>
            </w:tcBorders>
          </w:tcPr>
          <w:p w14:paraId="09867BBB" w14:textId="77777777" w:rsidR="00F03B9E" w:rsidRPr="005054E1" w:rsidRDefault="00F03B9E" w:rsidP="00F03B9E">
            <w:pPr>
              <w:ind w:right="34"/>
              <w:jc w:val="right"/>
              <w:rPr>
                <w:rFonts w:ascii="Book Antiqua" w:hAnsi="Book Antiqua"/>
              </w:rPr>
            </w:pPr>
          </w:p>
        </w:tc>
      </w:tr>
      <w:tr w:rsidR="00F03B9E" w:rsidRPr="005054E1" w14:paraId="278B0519" w14:textId="77777777" w:rsidTr="00E41325">
        <w:tc>
          <w:tcPr>
            <w:tcW w:w="5920" w:type="dxa"/>
          </w:tcPr>
          <w:p w14:paraId="0F66D76E" w14:textId="77777777" w:rsidR="00F03B9E" w:rsidRPr="005054E1" w:rsidRDefault="00F03B9E" w:rsidP="00F03B9E">
            <w:pPr>
              <w:ind w:firstLine="201"/>
              <w:rPr>
                <w:rFonts w:ascii="Book Antiqua" w:hAnsi="Book Antiqua"/>
              </w:rPr>
            </w:pPr>
            <w:r w:rsidRPr="005054E1">
              <w:rPr>
                <w:rFonts w:ascii="Book Antiqua" w:hAnsi="Book Antiqua"/>
              </w:rPr>
              <w:t>Total changes in working capital</w:t>
            </w:r>
          </w:p>
        </w:tc>
        <w:tc>
          <w:tcPr>
            <w:tcW w:w="1985" w:type="dxa"/>
          </w:tcPr>
          <w:p w14:paraId="7763409E" w14:textId="77777777" w:rsidR="00F03B9E" w:rsidRPr="005054E1" w:rsidRDefault="004D5E26" w:rsidP="00F03B9E">
            <w:pPr>
              <w:jc w:val="right"/>
              <w:rPr>
                <w:rFonts w:ascii="Book Antiqua" w:hAnsi="Book Antiqua"/>
              </w:rPr>
            </w:pPr>
            <w:r>
              <w:rPr>
                <w:rFonts w:ascii="Book Antiqua" w:hAnsi="Book Antiqua"/>
              </w:rPr>
              <w:t>(4</w:t>
            </w:r>
            <w:r w:rsidR="007E63F2">
              <w:rPr>
                <w:rFonts w:ascii="Book Antiqua" w:hAnsi="Book Antiqua"/>
              </w:rPr>
              <w:t>9</w:t>
            </w:r>
            <w:r w:rsidR="0042679F">
              <w:rPr>
                <w:rFonts w:ascii="Book Antiqua" w:hAnsi="Book Antiqua"/>
              </w:rPr>
              <w:t>4</w:t>
            </w:r>
            <w:r>
              <w:rPr>
                <w:rFonts w:ascii="Book Antiqua" w:hAnsi="Book Antiqua"/>
              </w:rPr>
              <w:t>)</w:t>
            </w:r>
          </w:p>
        </w:tc>
        <w:tc>
          <w:tcPr>
            <w:tcW w:w="236" w:type="dxa"/>
          </w:tcPr>
          <w:p w14:paraId="35B2ED4D" w14:textId="77777777" w:rsidR="00F03B9E" w:rsidRPr="005054E1" w:rsidRDefault="00F03B9E" w:rsidP="00F03B9E">
            <w:pPr>
              <w:jc w:val="right"/>
              <w:rPr>
                <w:rFonts w:ascii="Book Antiqua" w:hAnsi="Book Antiqua"/>
                <w:color w:val="FF0000"/>
              </w:rPr>
            </w:pPr>
          </w:p>
        </w:tc>
        <w:tc>
          <w:tcPr>
            <w:tcW w:w="2032" w:type="dxa"/>
          </w:tcPr>
          <w:p w14:paraId="2C467F36" w14:textId="77777777" w:rsidR="00F03B9E" w:rsidRPr="005054E1" w:rsidRDefault="00F03B9E" w:rsidP="00F03B9E">
            <w:pPr>
              <w:jc w:val="right"/>
              <w:rPr>
                <w:rFonts w:ascii="Book Antiqua" w:hAnsi="Book Antiqua"/>
              </w:rPr>
            </w:pPr>
            <w:r w:rsidRPr="005054E1">
              <w:rPr>
                <w:rFonts w:ascii="Book Antiqua" w:hAnsi="Book Antiqua"/>
              </w:rPr>
              <w:t>2</w:t>
            </w:r>
            <w:r w:rsidR="0087632A">
              <w:rPr>
                <w:rFonts w:ascii="Book Antiqua" w:hAnsi="Book Antiqua"/>
              </w:rPr>
              <w:t>6</w:t>
            </w:r>
            <w:r w:rsidRPr="005054E1">
              <w:rPr>
                <w:rFonts w:ascii="Book Antiqua" w:hAnsi="Book Antiqua"/>
              </w:rPr>
              <w:t>,</w:t>
            </w:r>
            <w:r w:rsidR="0087632A">
              <w:rPr>
                <w:rFonts w:ascii="Book Antiqua" w:hAnsi="Book Antiqua"/>
              </w:rPr>
              <w:t>7</w:t>
            </w:r>
            <w:r w:rsidRPr="005054E1">
              <w:rPr>
                <w:rFonts w:ascii="Book Antiqua" w:hAnsi="Book Antiqua"/>
              </w:rPr>
              <w:t>8</w:t>
            </w:r>
            <w:r w:rsidR="0087632A">
              <w:rPr>
                <w:rFonts w:ascii="Book Antiqua" w:hAnsi="Book Antiqua"/>
              </w:rPr>
              <w:t>4</w:t>
            </w:r>
          </w:p>
        </w:tc>
      </w:tr>
      <w:tr w:rsidR="00F03B9E" w:rsidRPr="005054E1" w14:paraId="3EC63DA7" w14:textId="77777777" w:rsidTr="00E41325">
        <w:tc>
          <w:tcPr>
            <w:tcW w:w="5920" w:type="dxa"/>
            <w:tcBorders>
              <w:top w:val="single" w:sz="4" w:space="0" w:color="auto"/>
            </w:tcBorders>
          </w:tcPr>
          <w:p w14:paraId="1B4F58B1" w14:textId="77777777" w:rsidR="00F03B9E" w:rsidRPr="005054E1" w:rsidRDefault="00F03B9E" w:rsidP="00F03B9E">
            <w:pPr>
              <w:jc w:val="center"/>
              <w:rPr>
                <w:rFonts w:ascii="Book Antiqua" w:hAnsi="Book Antiqua"/>
                <w:b/>
              </w:rPr>
            </w:pPr>
          </w:p>
        </w:tc>
        <w:tc>
          <w:tcPr>
            <w:tcW w:w="1985" w:type="dxa"/>
            <w:tcBorders>
              <w:top w:val="single" w:sz="4" w:space="0" w:color="auto"/>
            </w:tcBorders>
          </w:tcPr>
          <w:p w14:paraId="4E0A3227" w14:textId="77777777" w:rsidR="00F03B9E" w:rsidRPr="005054E1" w:rsidRDefault="00F03B9E" w:rsidP="00F03B9E">
            <w:pPr>
              <w:rPr>
                <w:rFonts w:ascii="Book Antiqua" w:hAnsi="Book Antiqua"/>
              </w:rPr>
            </w:pPr>
          </w:p>
        </w:tc>
        <w:tc>
          <w:tcPr>
            <w:tcW w:w="236" w:type="dxa"/>
            <w:tcBorders>
              <w:top w:val="single" w:sz="4" w:space="0" w:color="auto"/>
            </w:tcBorders>
          </w:tcPr>
          <w:p w14:paraId="7832D051" w14:textId="77777777" w:rsidR="00F03B9E" w:rsidRPr="005054E1" w:rsidRDefault="00F03B9E" w:rsidP="00F03B9E">
            <w:pPr>
              <w:rPr>
                <w:rFonts w:ascii="Book Antiqua" w:hAnsi="Book Antiqua"/>
                <w:color w:val="FF0000"/>
              </w:rPr>
            </w:pPr>
          </w:p>
        </w:tc>
        <w:tc>
          <w:tcPr>
            <w:tcW w:w="2032" w:type="dxa"/>
            <w:tcBorders>
              <w:top w:val="single" w:sz="4" w:space="0" w:color="auto"/>
            </w:tcBorders>
          </w:tcPr>
          <w:p w14:paraId="506E9E93" w14:textId="77777777" w:rsidR="00F03B9E" w:rsidRPr="005054E1" w:rsidRDefault="00F03B9E" w:rsidP="00F03B9E">
            <w:pPr>
              <w:rPr>
                <w:rFonts w:ascii="Book Antiqua" w:hAnsi="Book Antiqua"/>
              </w:rPr>
            </w:pPr>
          </w:p>
        </w:tc>
      </w:tr>
      <w:tr w:rsidR="00F03B9E" w:rsidRPr="005054E1" w14:paraId="0E3FFD75" w14:textId="77777777" w:rsidTr="00134FCA">
        <w:tc>
          <w:tcPr>
            <w:tcW w:w="5920" w:type="dxa"/>
          </w:tcPr>
          <w:p w14:paraId="5637F7BF" w14:textId="77777777" w:rsidR="00F03B9E" w:rsidRPr="005054E1" w:rsidRDefault="00F03B9E" w:rsidP="00F03B9E">
            <w:pPr>
              <w:ind w:firstLine="201"/>
              <w:rPr>
                <w:rFonts w:ascii="Book Antiqua" w:hAnsi="Book Antiqua"/>
                <w:b/>
                <w:sz w:val="22"/>
                <w:szCs w:val="22"/>
              </w:rPr>
            </w:pPr>
            <w:r w:rsidRPr="005054E1">
              <w:rPr>
                <w:rFonts w:ascii="Book Antiqua" w:hAnsi="Book Antiqua"/>
                <w:b/>
                <w:sz w:val="22"/>
                <w:szCs w:val="22"/>
              </w:rPr>
              <w:t xml:space="preserve">Cash generated from operating activities   </w:t>
            </w:r>
          </w:p>
        </w:tc>
        <w:tc>
          <w:tcPr>
            <w:tcW w:w="1985" w:type="dxa"/>
          </w:tcPr>
          <w:p w14:paraId="3C28508D" w14:textId="77777777" w:rsidR="00F03B9E" w:rsidRPr="005054E1" w:rsidRDefault="004D5E26" w:rsidP="00F03B9E">
            <w:pPr>
              <w:jc w:val="right"/>
              <w:rPr>
                <w:rFonts w:ascii="Book Antiqua" w:hAnsi="Book Antiqua"/>
              </w:rPr>
            </w:pPr>
            <w:r>
              <w:rPr>
                <w:rFonts w:ascii="Book Antiqua" w:hAnsi="Book Antiqua"/>
              </w:rPr>
              <w:t>3</w:t>
            </w:r>
            <w:r w:rsidR="0021403D" w:rsidRPr="005054E1">
              <w:rPr>
                <w:rFonts w:ascii="Book Antiqua" w:hAnsi="Book Antiqua"/>
              </w:rPr>
              <w:t>1</w:t>
            </w:r>
            <w:r w:rsidR="007E63F2">
              <w:rPr>
                <w:rFonts w:ascii="Book Antiqua" w:hAnsi="Book Antiqua"/>
              </w:rPr>
              <w:t>8</w:t>
            </w:r>
            <w:r w:rsidR="0021403D" w:rsidRPr="005054E1">
              <w:rPr>
                <w:rFonts w:ascii="Book Antiqua" w:hAnsi="Book Antiqua"/>
              </w:rPr>
              <w:t>,</w:t>
            </w:r>
            <w:r w:rsidR="007E63F2">
              <w:rPr>
                <w:rFonts w:ascii="Book Antiqua" w:hAnsi="Book Antiqua"/>
              </w:rPr>
              <w:t>5</w:t>
            </w:r>
            <w:r w:rsidR="006F3B1C">
              <w:rPr>
                <w:rFonts w:ascii="Book Antiqua" w:hAnsi="Book Antiqua"/>
              </w:rPr>
              <w:t>4</w:t>
            </w:r>
            <w:r w:rsidR="00166751">
              <w:rPr>
                <w:rFonts w:ascii="Book Antiqua" w:hAnsi="Book Antiqua"/>
              </w:rPr>
              <w:t>0</w:t>
            </w:r>
          </w:p>
        </w:tc>
        <w:tc>
          <w:tcPr>
            <w:tcW w:w="236" w:type="dxa"/>
          </w:tcPr>
          <w:p w14:paraId="71A6F5DB" w14:textId="77777777" w:rsidR="00F03B9E" w:rsidRPr="005054E1" w:rsidRDefault="00F03B9E" w:rsidP="00F03B9E">
            <w:pPr>
              <w:jc w:val="right"/>
              <w:rPr>
                <w:rFonts w:ascii="Book Antiqua" w:hAnsi="Book Antiqua"/>
                <w:color w:val="FF0000"/>
              </w:rPr>
            </w:pPr>
          </w:p>
        </w:tc>
        <w:tc>
          <w:tcPr>
            <w:tcW w:w="2032" w:type="dxa"/>
          </w:tcPr>
          <w:p w14:paraId="2D32BB16" w14:textId="77777777" w:rsidR="00F03B9E" w:rsidRPr="005054E1" w:rsidRDefault="0087632A" w:rsidP="00F03B9E">
            <w:pPr>
              <w:jc w:val="right"/>
              <w:rPr>
                <w:rFonts w:ascii="Book Antiqua" w:hAnsi="Book Antiqua"/>
              </w:rPr>
            </w:pPr>
            <w:r>
              <w:rPr>
                <w:rFonts w:ascii="Book Antiqua" w:hAnsi="Book Antiqua"/>
              </w:rPr>
              <w:t>362</w:t>
            </w:r>
            <w:r w:rsidR="00F03B9E" w:rsidRPr="005054E1">
              <w:rPr>
                <w:rFonts w:ascii="Book Antiqua" w:hAnsi="Book Antiqua"/>
              </w:rPr>
              <w:t>,</w:t>
            </w:r>
            <w:r>
              <w:rPr>
                <w:rFonts w:ascii="Book Antiqua" w:hAnsi="Book Antiqua"/>
              </w:rPr>
              <w:t>374</w:t>
            </w:r>
          </w:p>
        </w:tc>
      </w:tr>
      <w:tr w:rsidR="00F03B9E" w:rsidRPr="005054E1" w14:paraId="1F201F64" w14:textId="77777777" w:rsidTr="00134FCA">
        <w:tc>
          <w:tcPr>
            <w:tcW w:w="5920" w:type="dxa"/>
          </w:tcPr>
          <w:p w14:paraId="47EB2966" w14:textId="77777777" w:rsidR="00F03B9E" w:rsidRPr="005054E1" w:rsidRDefault="00F03B9E" w:rsidP="00F03B9E">
            <w:pPr>
              <w:ind w:firstLine="201"/>
              <w:rPr>
                <w:rFonts w:ascii="Book Antiqua" w:hAnsi="Book Antiqua"/>
                <w:b/>
                <w:sz w:val="22"/>
                <w:szCs w:val="22"/>
              </w:rPr>
            </w:pPr>
          </w:p>
        </w:tc>
        <w:tc>
          <w:tcPr>
            <w:tcW w:w="1985" w:type="dxa"/>
          </w:tcPr>
          <w:p w14:paraId="23A01B3A" w14:textId="77777777" w:rsidR="00F03B9E" w:rsidRPr="005054E1" w:rsidRDefault="00F03B9E" w:rsidP="00F03B9E">
            <w:pPr>
              <w:jc w:val="right"/>
              <w:rPr>
                <w:rFonts w:ascii="Book Antiqua" w:hAnsi="Book Antiqua"/>
              </w:rPr>
            </w:pPr>
          </w:p>
        </w:tc>
        <w:tc>
          <w:tcPr>
            <w:tcW w:w="236" w:type="dxa"/>
          </w:tcPr>
          <w:p w14:paraId="50414C7F" w14:textId="77777777" w:rsidR="00F03B9E" w:rsidRPr="005054E1" w:rsidRDefault="00F03B9E" w:rsidP="00F03B9E">
            <w:pPr>
              <w:jc w:val="right"/>
              <w:rPr>
                <w:rFonts w:ascii="Book Antiqua" w:hAnsi="Book Antiqua"/>
                <w:color w:val="FF0000"/>
              </w:rPr>
            </w:pPr>
          </w:p>
        </w:tc>
        <w:tc>
          <w:tcPr>
            <w:tcW w:w="2032" w:type="dxa"/>
          </w:tcPr>
          <w:p w14:paraId="74208876" w14:textId="77777777" w:rsidR="00F03B9E" w:rsidRPr="005054E1" w:rsidRDefault="00F03B9E" w:rsidP="00F03B9E">
            <w:pPr>
              <w:jc w:val="right"/>
              <w:rPr>
                <w:rFonts w:ascii="Book Antiqua" w:hAnsi="Book Antiqua"/>
              </w:rPr>
            </w:pPr>
          </w:p>
        </w:tc>
      </w:tr>
      <w:tr w:rsidR="00F03B9E" w:rsidRPr="005054E1" w14:paraId="70D73A05" w14:textId="77777777" w:rsidTr="00134FCA">
        <w:tc>
          <w:tcPr>
            <w:tcW w:w="5920" w:type="dxa"/>
          </w:tcPr>
          <w:p w14:paraId="2E60F102" w14:textId="77777777" w:rsidR="00F03B9E" w:rsidRPr="005054E1" w:rsidRDefault="00F03B9E" w:rsidP="00F03B9E">
            <w:pPr>
              <w:ind w:firstLine="201"/>
              <w:rPr>
                <w:rFonts w:ascii="Book Antiqua" w:hAnsi="Book Antiqua"/>
              </w:rPr>
            </w:pPr>
            <w:r w:rsidRPr="005054E1">
              <w:rPr>
                <w:rFonts w:ascii="Book Antiqua" w:hAnsi="Book Antiqua"/>
              </w:rPr>
              <w:t>Payment of concession arrangements</w:t>
            </w:r>
          </w:p>
        </w:tc>
        <w:tc>
          <w:tcPr>
            <w:tcW w:w="1985" w:type="dxa"/>
          </w:tcPr>
          <w:p w14:paraId="580A9D9C" w14:textId="77777777" w:rsidR="00F03B9E" w:rsidRPr="005054E1" w:rsidRDefault="0021403D" w:rsidP="00F03B9E">
            <w:pPr>
              <w:jc w:val="right"/>
              <w:rPr>
                <w:rFonts w:ascii="Book Antiqua" w:hAnsi="Book Antiqua"/>
              </w:rPr>
            </w:pPr>
            <w:r w:rsidRPr="005054E1">
              <w:rPr>
                <w:rFonts w:ascii="Book Antiqua" w:hAnsi="Book Antiqua"/>
              </w:rPr>
              <w:t>(</w:t>
            </w:r>
            <w:r w:rsidR="004D5E26">
              <w:rPr>
                <w:rFonts w:ascii="Book Antiqua" w:hAnsi="Book Antiqua"/>
              </w:rPr>
              <w:t>10</w:t>
            </w:r>
            <w:r w:rsidRPr="005054E1">
              <w:rPr>
                <w:rFonts w:ascii="Book Antiqua" w:hAnsi="Book Antiqua"/>
              </w:rPr>
              <w:t>7,</w:t>
            </w:r>
            <w:r w:rsidR="004D5E26">
              <w:rPr>
                <w:rFonts w:ascii="Book Antiqua" w:hAnsi="Book Antiqua"/>
              </w:rPr>
              <w:t>5</w:t>
            </w:r>
            <w:r w:rsidRPr="005054E1">
              <w:rPr>
                <w:rFonts w:ascii="Book Antiqua" w:hAnsi="Book Antiqua"/>
              </w:rPr>
              <w:t>2</w:t>
            </w:r>
            <w:r w:rsidR="004D5E26">
              <w:rPr>
                <w:rFonts w:ascii="Book Antiqua" w:hAnsi="Book Antiqua"/>
              </w:rPr>
              <w:t>5</w:t>
            </w:r>
            <w:r w:rsidRPr="005054E1">
              <w:rPr>
                <w:rFonts w:ascii="Book Antiqua" w:hAnsi="Book Antiqua"/>
              </w:rPr>
              <w:t>)</w:t>
            </w:r>
          </w:p>
        </w:tc>
        <w:tc>
          <w:tcPr>
            <w:tcW w:w="236" w:type="dxa"/>
          </w:tcPr>
          <w:p w14:paraId="2A4D593E" w14:textId="77777777" w:rsidR="00F03B9E" w:rsidRPr="005054E1" w:rsidRDefault="00F03B9E" w:rsidP="00F03B9E">
            <w:pPr>
              <w:jc w:val="right"/>
              <w:rPr>
                <w:rFonts w:ascii="Book Antiqua" w:hAnsi="Book Antiqua"/>
                <w:color w:val="FF0000"/>
              </w:rPr>
            </w:pPr>
          </w:p>
        </w:tc>
        <w:tc>
          <w:tcPr>
            <w:tcW w:w="2032" w:type="dxa"/>
          </w:tcPr>
          <w:p w14:paraId="746564C1" w14:textId="77777777" w:rsidR="00F03B9E" w:rsidRPr="005054E1" w:rsidRDefault="00F03B9E" w:rsidP="00F03B9E">
            <w:pPr>
              <w:jc w:val="right"/>
              <w:rPr>
                <w:rFonts w:ascii="Book Antiqua" w:hAnsi="Book Antiqua"/>
              </w:rPr>
            </w:pPr>
            <w:r w:rsidRPr="005054E1">
              <w:rPr>
                <w:rFonts w:ascii="Book Antiqua" w:hAnsi="Book Antiqua"/>
              </w:rPr>
              <w:t>(</w:t>
            </w:r>
            <w:r w:rsidR="0087632A">
              <w:rPr>
                <w:rFonts w:ascii="Book Antiqua" w:hAnsi="Book Antiqua"/>
              </w:rPr>
              <w:t>98</w:t>
            </w:r>
            <w:r w:rsidRPr="005054E1">
              <w:rPr>
                <w:rFonts w:ascii="Book Antiqua" w:hAnsi="Book Antiqua"/>
              </w:rPr>
              <w:t>,</w:t>
            </w:r>
            <w:r w:rsidR="0087632A">
              <w:rPr>
                <w:rFonts w:ascii="Book Antiqua" w:hAnsi="Book Antiqua"/>
              </w:rPr>
              <w:t>0</w:t>
            </w:r>
            <w:r w:rsidRPr="005054E1">
              <w:rPr>
                <w:rFonts w:ascii="Book Antiqua" w:hAnsi="Book Antiqua"/>
              </w:rPr>
              <w:t>3</w:t>
            </w:r>
            <w:r w:rsidR="0087632A">
              <w:rPr>
                <w:rFonts w:ascii="Book Antiqua" w:hAnsi="Book Antiqua"/>
              </w:rPr>
              <w:t>7</w:t>
            </w:r>
            <w:r w:rsidRPr="005054E1">
              <w:rPr>
                <w:rFonts w:ascii="Book Antiqua" w:hAnsi="Book Antiqua"/>
              </w:rPr>
              <w:t>)</w:t>
            </w:r>
          </w:p>
        </w:tc>
      </w:tr>
      <w:tr w:rsidR="00F03B9E" w:rsidRPr="005054E1" w14:paraId="784B2F6C" w14:textId="77777777" w:rsidTr="00134FCA">
        <w:tc>
          <w:tcPr>
            <w:tcW w:w="5920" w:type="dxa"/>
          </w:tcPr>
          <w:p w14:paraId="0BD9C00A" w14:textId="77777777" w:rsidR="00F03B9E" w:rsidRPr="005054E1" w:rsidRDefault="00F03B9E" w:rsidP="00F03B9E">
            <w:pPr>
              <w:ind w:firstLine="201"/>
              <w:rPr>
                <w:rFonts w:ascii="Book Antiqua" w:hAnsi="Book Antiqua"/>
              </w:rPr>
            </w:pPr>
            <w:r w:rsidRPr="005054E1">
              <w:rPr>
                <w:rFonts w:ascii="Book Antiqua" w:hAnsi="Book Antiqua"/>
              </w:rPr>
              <w:t>Payment of lease liabilities</w:t>
            </w:r>
          </w:p>
        </w:tc>
        <w:tc>
          <w:tcPr>
            <w:tcW w:w="1985" w:type="dxa"/>
          </w:tcPr>
          <w:p w14:paraId="3BA8FA9A" w14:textId="77777777" w:rsidR="00F03B9E" w:rsidRPr="005054E1" w:rsidRDefault="0021403D" w:rsidP="00F03B9E">
            <w:pPr>
              <w:jc w:val="right"/>
              <w:rPr>
                <w:rFonts w:ascii="Book Antiqua" w:hAnsi="Book Antiqua"/>
              </w:rPr>
            </w:pPr>
            <w:r w:rsidRPr="005054E1">
              <w:rPr>
                <w:rFonts w:ascii="Book Antiqua" w:hAnsi="Book Antiqua"/>
              </w:rPr>
              <w:t>(</w:t>
            </w:r>
            <w:r w:rsidR="004D5E26">
              <w:rPr>
                <w:rFonts w:ascii="Book Antiqua" w:hAnsi="Book Antiqua"/>
              </w:rPr>
              <w:t>20</w:t>
            </w:r>
            <w:r w:rsidRPr="005054E1">
              <w:rPr>
                <w:rFonts w:ascii="Book Antiqua" w:hAnsi="Book Antiqua"/>
              </w:rPr>
              <w:t>,</w:t>
            </w:r>
            <w:r w:rsidR="007E63F2">
              <w:rPr>
                <w:rFonts w:ascii="Book Antiqua" w:hAnsi="Book Antiqua"/>
              </w:rPr>
              <w:t>52</w:t>
            </w:r>
            <w:r w:rsidR="00314A28" w:rsidRPr="005054E1">
              <w:rPr>
                <w:rFonts w:ascii="Book Antiqua" w:hAnsi="Book Antiqua"/>
              </w:rPr>
              <w:t>8</w:t>
            </w:r>
            <w:r w:rsidRPr="005054E1">
              <w:rPr>
                <w:rFonts w:ascii="Book Antiqua" w:hAnsi="Book Antiqua"/>
              </w:rPr>
              <w:t>)</w:t>
            </w:r>
          </w:p>
        </w:tc>
        <w:tc>
          <w:tcPr>
            <w:tcW w:w="236" w:type="dxa"/>
          </w:tcPr>
          <w:p w14:paraId="5CA2BDE9" w14:textId="77777777" w:rsidR="00F03B9E" w:rsidRPr="005054E1" w:rsidRDefault="00F03B9E" w:rsidP="00F03B9E">
            <w:pPr>
              <w:jc w:val="right"/>
              <w:rPr>
                <w:rFonts w:ascii="Book Antiqua" w:hAnsi="Book Antiqua"/>
                <w:color w:val="FF0000"/>
              </w:rPr>
            </w:pPr>
          </w:p>
        </w:tc>
        <w:tc>
          <w:tcPr>
            <w:tcW w:w="2032" w:type="dxa"/>
          </w:tcPr>
          <w:p w14:paraId="6A5C76EC" w14:textId="77777777" w:rsidR="00F03B9E" w:rsidRPr="005054E1" w:rsidRDefault="00F03B9E" w:rsidP="00F03B9E">
            <w:pPr>
              <w:jc w:val="right"/>
              <w:rPr>
                <w:rFonts w:ascii="Book Antiqua" w:hAnsi="Book Antiqua"/>
              </w:rPr>
            </w:pPr>
            <w:r w:rsidRPr="005054E1">
              <w:rPr>
                <w:rFonts w:ascii="Book Antiqua" w:hAnsi="Book Antiqua"/>
              </w:rPr>
              <w:t>(</w:t>
            </w:r>
            <w:r w:rsidR="0087632A">
              <w:rPr>
                <w:rFonts w:ascii="Book Antiqua" w:hAnsi="Book Antiqua"/>
              </w:rPr>
              <w:t>9</w:t>
            </w:r>
            <w:r w:rsidRPr="005054E1">
              <w:rPr>
                <w:rFonts w:ascii="Book Antiqua" w:hAnsi="Book Antiqua"/>
              </w:rPr>
              <w:t>,8</w:t>
            </w:r>
            <w:r w:rsidR="0087632A">
              <w:rPr>
                <w:rFonts w:ascii="Book Antiqua" w:hAnsi="Book Antiqua"/>
              </w:rPr>
              <w:t>52</w:t>
            </w:r>
            <w:r w:rsidRPr="005054E1">
              <w:rPr>
                <w:rFonts w:ascii="Book Antiqua" w:hAnsi="Book Antiqua"/>
              </w:rPr>
              <w:t>)</w:t>
            </w:r>
          </w:p>
        </w:tc>
      </w:tr>
      <w:tr w:rsidR="0021403D" w:rsidRPr="005054E1" w14:paraId="5F03C70F" w14:textId="77777777" w:rsidTr="00134FCA">
        <w:tc>
          <w:tcPr>
            <w:tcW w:w="5920" w:type="dxa"/>
          </w:tcPr>
          <w:p w14:paraId="77672D74" w14:textId="77777777" w:rsidR="0021403D" w:rsidRPr="005054E1" w:rsidRDefault="0021403D" w:rsidP="00F03B9E">
            <w:pPr>
              <w:ind w:firstLine="201"/>
              <w:rPr>
                <w:rFonts w:ascii="Book Antiqua" w:hAnsi="Book Antiqua"/>
              </w:rPr>
            </w:pPr>
            <w:r w:rsidRPr="005054E1">
              <w:rPr>
                <w:rFonts w:ascii="Book Antiqua" w:hAnsi="Book Antiqua"/>
              </w:rPr>
              <w:t>Payment of dredging cost</w:t>
            </w:r>
          </w:p>
        </w:tc>
        <w:tc>
          <w:tcPr>
            <w:tcW w:w="1985" w:type="dxa"/>
          </w:tcPr>
          <w:p w14:paraId="4C47B8A5" w14:textId="77777777" w:rsidR="0021403D" w:rsidRPr="005054E1" w:rsidRDefault="0021403D" w:rsidP="00F03B9E">
            <w:pPr>
              <w:jc w:val="right"/>
              <w:rPr>
                <w:rFonts w:ascii="Book Antiqua" w:hAnsi="Book Antiqua"/>
              </w:rPr>
            </w:pPr>
            <w:r w:rsidRPr="005054E1">
              <w:rPr>
                <w:rFonts w:ascii="Book Antiqua" w:hAnsi="Book Antiqua"/>
              </w:rPr>
              <w:t>(</w:t>
            </w:r>
            <w:r w:rsidR="004D5E26">
              <w:rPr>
                <w:rFonts w:ascii="Book Antiqua" w:hAnsi="Book Antiqua"/>
              </w:rPr>
              <w:t>27</w:t>
            </w:r>
            <w:r w:rsidRPr="005054E1">
              <w:rPr>
                <w:rFonts w:ascii="Book Antiqua" w:hAnsi="Book Antiqua"/>
              </w:rPr>
              <w:t>,</w:t>
            </w:r>
            <w:r w:rsidR="004D5E26">
              <w:rPr>
                <w:rFonts w:ascii="Book Antiqua" w:hAnsi="Book Antiqua"/>
              </w:rPr>
              <w:t>50</w:t>
            </w:r>
            <w:r w:rsidR="006F3B1C">
              <w:rPr>
                <w:rFonts w:ascii="Book Antiqua" w:hAnsi="Book Antiqua"/>
              </w:rPr>
              <w:t>3</w:t>
            </w:r>
            <w:r w:rsidRPr="005054E1">
              <w:rPr>
                <w:rFonts w:ascii="Book Antiqua" w:hAnsi="Book Antiqua"/>
              </w:rPr>
              <w:t>)</w:t>
            </w:r>
          </w:p>
        </w:tc>
        <w:tc>
          <w:tcPr>
            <w:tcW w:w="236" w:type="dxa"/>
          </w:tcPr>
          <w:p w14:paraId="7683755E" w14:textId="77777777" w:rsidR="0021403D" w:rsidRPr="005054E1" w:rsidRDefault="0021403D" w:rsidP="00F03B9E">
            <w:pPr>
              <w:jc w:val="right"/>
              <w:rPr>
                <w:rFonts w:ascii="Book Antiqua" w:hAnsi="Book Antiqua"/>
                <w:color w:val="FF0000"/>
              </w:rPr>
            </w:pPr>
          </w:p>
        </w:tc>
        <w:tc>
          <w:tcPr>
            <w:tcW w:w="2032" w:type="dxa"/>
          </w:tcPr>
          <w:p w14:paraId="2C3A98C7" w14:textId="77777777" w:rsidR="0021403D" w:rsidRPr="005054E1" w:rsidRDefault="0021403D" w:rsidP="00F03B9E">
            <w:pPr>
              <w:jc w:val="right"/>
              <w:rPr>
                <w:rFonts w:ascii="Book Antiqua" w:hAnsi="Book Antiqua"/>
              </w:rPr>
            </w:pPr>
            <w:r w:rsidRPr="005054E1">
              <w:rPr>
                <w:rFonts w:ascii="Book Antiqua" w:hAnsi="Book Antiqua"/>
              </w:rPr>
              <w:t>-</w:t>
            </w:r>
          </w:p>
        </w:tc>
      </w:tr>
      <w:tr w:rsidR="00F03B9E" w:rsidRPr="005054E1" w14:paraId="259DB8C9" w14:textId="77777777" w:rsidTr="00134FCA">
        <w:tc>
          <w:tcPr>
            <w:tcW w:w="5920" w:type="dxa"/>
          </w:tcPr>
          <w:p w14:paraId="2EF87034" w14:textId="77777777" w:rsidR="00F03B9E" w:rsidRPr="005054E1" w:rsidRDefault="00F03B9E" w:rsidP="00F03B9E">
            <w:pPr>
              <w:ind w:firstLine="201"/>
              <w:rPr>
                <w:rFonts w:ascii="Book Antiqua" w:hAnsi="Book Antiqua"/>
              </w:rPr>
            </w:pPr>
            <w:r w:rsidRPr="005054E1">
              <w:rPr>
                <w:rFonts w:ascii="Book Antiqua" w:hAnsi="Book Antiqua"/>
              </w:rPr>
              <w:t>Income tax paid</w:t>
            </w:r>
          </w:p>
        </w:tc>
        <w:tc>
          <w:tcPr>
            <w:tcW w:w="1985" w:type="dxa"/>
          </w:tcPr>
          <w:p w14:paraId="0BF547FF" w14:textId="77777777" w:rsidR="00F03B9E" w:rsidRPr="005054E1" w:rsidRDefault="0021403D" w:rsidP="00F03B9E">
            <w:pPr>
              <w:jc w:val="right"/>
              <w:rPr>
                <w:rFonts w:ascii="Book Antiqua" w:hAnsi="Book Antiqua"/>
              </w:rPr>
            </w:pPr>
            <w:r w:rsidRPr="005054E1">
              <w:rPr>
                <w:rFonts w:ascii="Book Antiqua" w:hAnsi="Book Antiqua"/>
              </w:rPr>
              <w:t>(</w:t>
            </w:r>
            <w:r w:rsidR="004D5E26">
              <w:rPr>
                <w:rFonts w:ascii="Book Antiqua" w:hAnsi="Book Antiqua"/>
              </w:rPr>
              <w:t>3</w:t>
            </w:r>
            <w:r w:rsidR="007E63F2">
              <w:rPr>
                <w:rFonts w:ascii="Book Antiqua" w:hAnsi="Book Antiqua"/>
              </w:rPr>
              <w:t>9</w:t>
            </w:r>
            <w:r w:rsidRPr="005054E1">
              <w:rPr>
                <w:rFonts w:ascii="Book Antiqua" w:hAnsi="Book Antiqua"/>
              </w:rPr>
              <w:t>,</w:t>
            </w:r>
            <w:r w:rsidR="007E63F2">
              <w:rPr>
                <w:rFonts w:ascii="Book Antiqua" w:hAnsi="Book Antiqua"/>
              </w:rPr>
              <w:t>3</w:t>
            </w:r>
            <w:r w:rsidR="004D5E26">
              <w:rPr>
                <w:rFonts w:ascii="Book Antiqua" w:hAnsi="Book Antiqua"/>
              </w:rPr>
              <w:t>9</w:t>
            </w:r>
            <w:r w:rsidR="007E63F2">
              <w:rPr>
                <w:rFonts w:ascii="Book Antiqua" w:hAnsi="Book Antiqua"/>
              </w:rPr>
              <w:t>6</w:t>
            </w:r>
            <w:r w:rsidRPr="005054E1">
              <w:rPr>
                <w:rFonts w:ascii="Book Antiqua" w:hAnsi="Book Antiqua"/>
              </w:rPr>
              <w:t>)</w:t>
            </w:r>
          </w:p>
        </w:tc>
        <w:tc>
          <w:tcPr>
            <w:tcW w:w="236" w:type="dxa"/>
          </w:tcPr>
          <w:p w14:paraId="5BD7B197" w14:textId="77777777" w:rsidR="00F03B9E" w:rsidRPr="005054E1" w:rsidRDefault="00F03B9E" w:rsidP="00F03B9E">
            <w:pPr>
              <w:jc w:val="right"/>
              <w:rPr>
                <w:rFonts w:ascii="Book Antiqua" w:hAnsi="Book Antiqua"/>
                <w:color w:val="FF0000"/>
              </w:rPr>
            </w:pPr>
          </w:p>
        </w:tc>
        <w:tc>
          <w:tcPr>
            <w:tcW w:w="2032" w:type="dxa"/>
          </w:tcPr>
          <w:p w14:paraId="7CC4D148" w14:textId="77777777" w:rsidR="00F03B9E" w:rsidRPr="005054E1" w:rsidRDefault="00F03B9E" w:rsidP="00F03B9E">
            <w:pPr>
              <w:jc w:val="right"/>
              <w:rPr>
                <w:rFonts w:ascii="Book Antiqua" w:hAnsi="Book Antiqua"/>
              </w:rPr>
            </w:pPr>
            <w:r w:rsidRPr="005054E1">
              <w:rPr>
                <w:rFonts w:ascii="Book Antiqua" w:hAnsi="Book Antiqua"/>
              </w:rPr>
              <w:t>(4</w:t>
            </w:r>
            <w:r w:rsidR="0087632A">
              <w:rPr>
                <w:rFonts w:ascii="Book Antiqua" w:hAnsi="Book Antiqua"/>
              </w:rPr>
              <w:t>1</w:t>
            </w:r>
            <w:r w:rsidRPr="005054E1">
              <w:rPr>
                <w:rFonts w:ascii="Book Antiqua" w:hAnsi="Book Antiqua"/>
              </w:rPr>
              <w:t>,</w:t>
            </w:r>
            <w:r w:rsidR="0087632A">
              <w:rPr>
                <w:rFonts w:ascii="Book Antiqua" w:hAnsi="Book Antiqua"/>
              </w:rPr>
              <w:t>411</w:t>
            </w:r>
            <w:r w:rsidRPr="005054E1">
              <w:rPr>
                <w:rFonts w:ascii="Book Antiqua" w:hAnsi="Book Antiqua"/>
              </w:rPr>
              <w:t>)</w:t>
            </w:r>
          </w:p>
        </w:tc>
      </w:tr>
      <w:tr w:rsidR="00F03B9E" w:rsidRPr="005054E1" w14:paraId="6C66EB22" w14:textId="77777777" w:rsidTr="00134FCA">
        <w:tc>
          <w:tcPr>
            <w:tcW w:w="5920" w:type="dxa"/>
          </w:tcPr>
          <w:p w14:paraId="2EC6B3CA" w14:textId="77777777" w:rsidR="00F03B9E" w:rsidRPr="005054E1" w:rsidRDefault="00F03B9E" w:rsidP="00F03B9E">
            <w:pPr>
              <w:ind w:firstLine="201"/>
              <w:rPr>
                <w:rFonts w:ascii="Book Antiqua" w:hAnsi="Book Antiqua"/>
              </w:rPr>
            </w:pPr>
            <w:r w:rsidRPr="005054E1">
              <w:rPr>
                <w:rFonts w:ascii="Book Antiqua" w:hAnsi="Book Antiqua"/>
              </w:rPr>
              <w:t>Income tax refund</w:t>
            </w:r>
          </w:p>
        </w:tc>
        <w:tc>
          <w:tcPr>
            <w:tcW w:w="1985" w:type="dxa"/>
          </w:tcPr>
          <w:p w14:paraId="17EC0BC6" w14:textId="77777777" w:rsidR="00F03B9E" w:rsidRPr="005054E1" w:rsidRDefault="0021403D" w:rsidP="00F03B9E">
            <w:pPr>
              <w:jc w:val="right"/>
              <w:rPr>
                <w:rFonts w:ascii="Book Antiqua" w:hAnsi="Book Antiqua"/>
              </w:rPr>
            </w:pPr>
            <w:r w:rsidRPr="005054E1">
              <w:rPr>
                <w:rFonts w:ascii="Book Antiqua" w:hAnsi="Book Antiqua"/>
              </w:rPr>
              <w:t>-</w:t>
            </w:r>
          </w:p>
        </w:tc>
        <w:tc>
          <w:tcPr>
            <w:tcW w:w="236" w:type="dxa"/>
          </w:tcPr>
          <w:p w14:paraId="558C7808" w14:textId="77777777" w:rsidR="00F03B9E" w:rsidRPr="005054E1" w:rsidRDefault="00F03B9E" w:rsidP="00F03B9E">
            <w:pPr>
              <w:jc w:val="right"/>
              <w:rPr>
                <w:rFonts w:ascii="Book Antiqua" w:hAnsi="Book Antiqua"/>
                <w:color w:val="FF0000"/>
              </w:rPr>
            </w:pPr>
          </w:p>
        </w:tc>
        <w:tc>
          <w:tcPr>
            <w:tcW w:w="2032" w:type="dxa"/>
          </w:tcPr>
          <w:p w14:paraId="08E5A13A" w14:textId="77777777" w:rsidR="00F03B9E" w:rsidRPr="005054E1" w:rsidRDefault="00F03B9E" w:rsidP="00F03B9E">
            <w:pPr>
              <w:jc w:val="right"/>
              <w:rPr>
                <w:rFonts w:ascii="Book Antiqua" w:hAnsi="Book Antiqua"/>
              </w:rPr>
            </w:pPr>
            <w:r w:rsidRPr="005054E1">
              <w:rPr>
                <w:rFonts w:ascii="Book Antiqua" w:hAnsi="Book Antiqua"/>
              </w:rPr>
              <w:t>116</w:t>
            </w:r>
          </w:p>
        </w:tc>
      </w:tr>
      <w:tr w:rsidR="00F03B9E" w:rsidRPr="005054E1" w14:paraId="591FA81E" w14:textId="77777777" w:rsidTr="00134FCA">
        <w:tc>
          <w:tcPr>
            <w:tcW w:w="5920" w:type="dxa"/>
          </w:tcPr>
          <w:p w14:paraId="435778FA" w14:textId="77777777" w:rsidR="00F03B9E" w:rsidRPr="005054E1" w:rsidRDefault="00F03B9E" w:rsidP="00F03B9E">
            <w:pPr>
              <w:ind w:firstLine="201"/>
              <w:rPr>
                <w:rFonts w:ascii="Book Antiqua" w:hAnsi="Book Antiqua"/>
              </w:rPr>
            </w:pPr>
            <w:r w:rsidRPr="005054E1">
              <w:rPr>
                <w:rFonts w:ascii="Book Antiqua" w:hAnsi="Book Antiqua"/>
              </w:rPr>
              <w:t>Director gratuities paid</w:t>
            </w:r>
          </w:p>
        </w:tc>
        <w:tc>
          <w:tcPr>
            <w:tcW w:w="1985" w:type="dxa"/>
          </w:tcPr>
          <w:p w14:paraId="0DC8F1F4" w14:textId="77777777" w:rsidR="00F03B9E" w:rsidRPr="005054E1" w:rsidRDefault="0021403D" w:rsidP="00F03B9E">
            <w:pPr>
              <w:jc w:val="right"/>
              <w:rPr>
                <w:rFonts w:ascii="Book Antiqua" w:hAnsi="Book Antiqua"/>
              </w:rPr>
            </w:pPr>
            <w:r w:rsidRPr="005054E1">
              <w:rPr>
                <w:rFonts w:ascii="Book Antiqua" w:hAnsi="Book Antiqua"/>
              </w:rPr>
              <w:t>(332)</w:t>
            </w:r>
          </w:p>
        </w:tc>
        <w:tc>
          <w:tcPr>
            <w:tcW w:w="236" w:type="dxa"/>
          </w:tcPr>
          <w:p w14:paraId="70F6DD07" w14:textId="77777777" w:rsidR="00F03B9E" w:rsidRPr="005054E1" w:rsidRDefault="00F03B9E" w:rsidP="00F03B9E">
            <w:pPr>
              <w:jc w:val="right"/>
              <w:rPr>
                <w:rFonts w:ascii="Book Antiqua" w:hAnsi="Book Antiqua"/>
                <w:color w:val="FF0000"/>
              </w:rPr>
            </w:pPr>
          </w:p>
        </w:tc>
        <w:tc>
          <w:tcPr>
            <w:tcW w:w="2032" w:type="dxa"/>
          </w:tcPr>
          <w:p w14:paraId="498A4902" w14:textId="77777777" w:rsidR="00F03B9E" w:rsidRPr="005054E1" w:rsidRDefault="0087632A" w:rsidP="00F03B9E">
            <w:pPr>
              <w:jc w:val="right"/>
              <w:rPr>
                <w:rFonts w:ascii="Book Antiqua" w:hAnsi="Book Antiqua"/>
              </w:rPr>
            </w:pPr>
            <w:r>
              <w:rPr>
                <w:rFonts w:ascii="Book Antiqua" w:hAnsi="Book Antiqua"/>
              </w:rPr>
              <w:t>-</w:t>
            </w:r>
          </w:p>
        </w:tc>
      </w:tr>
      <w:tr w:rsidR="00F03B9E" w:rsidRPr="005054E1" w14:paraId="0CDA40A0" w14:textId="77777777" w:rsidTr="00134FCA">
        <w:tc>
          <w:tcPr>
            <w:tcW w:w="5920" w:type="dxa"/>
          </w:tcPr>
          <w:p w14:paraId="2E81714C" w14:textId="77777777" w:rsidR="00F03B9E" w:rsidRPr="005054E1" w:rsidRDefault="00F03B9E" w:rsidP="00F03B9E">
            <w:pPr>
              <w:ind w:firstLine="201"/>
              <w:rPr>
                <w:rFonts w:ascii="Book Antiqua" w:hAnsi="Book Antiqua"/>
              </w:rPr>
            </w:pPr>
            <w:r w:rsidRPr="005054E1">
              <w:rPr>
                <w:rFonts w:ascii="Book Antiqua" w:hAnsi="Book Antiqua"/>
              </w:rPr>
              <w:t>Staff gratuities paid</w:t>
            </w:r>
          </w:p>
        </w:tc>
        <w:tc>
          <w:tcPr>
            <w:tcW w:w="1985" w:type="dxa"/>
          </w:tcPr>
          <w:p w14:paraId="36E447C0" w14:textId="77777777" w:rsidR="00F03B9E" w:rsidRPr="005054E1" w:rsidRDefault="0021403D" w:rsidP="00F03B9E">
            <w:pPr>
              <w:jc w:val="right"/>
              <w:rPr>
                <w:rFonts w:ascii="Book Antiqua" w:hAnsi="Book Antiqua"/>
              </w:rPr>
            </w:pPr>
            <w:r w:rsidRPr="005054E1">
              <w:rPr>
                <w:rFonts w:ascii="Book Antiqua" w:hAnsi="Book Antiqua"/>
              </w:rPr>
              <w:t>(</w:t>
            </w:r>
            <w:r w:rsidR="004D5E26">
              <w:rPr>
                <w:rFonts w:ascii="Book Antiqua" w:hAnsi="Book Antiqua"/>
              </w:rPr>
              <w:t>4</w:t>
            </w:r>
            <w:r w:rsidRPr="005054E1">
              <w:rPr>
                <w:rFonts w:ascii="Book Antiqua" w:hAnsi="Book Antiqua"/>
              </w:rPr>
              <w:t>,</w:t>
            </w:r>
            <w:r w:rsidR="004D5E26">
              <w:rPr>
                <w:rFonts w:ascii="Book Antiqua" w:hAnsi="Book Antiqua"/>
              </w:rPr>
              <w:t>221</w:t>
            </w:r>
            <w:r w:rsidRPr="005054E1">
              <w:rPr>
                <w:rFonts w:ascii="Book Antiqua" w:hAnsi="Book Antiqua"/>
              </w:rPr>
              <w:t>)</w:t>
            </w:r>
          </w:p>
        </w:tc>
        <w:tc>
          <w:tcPr>
            <w:tcW w:w="236" w:type="dxa"/>
          </w:tcPr>
          <w:p w14:paraId="6EA1741A" w14:textId="77777777" w:rsidR="00F03B9E" w:rsidRPr="005054E1" w:rsidRDefault="00F03B9E" w:rsidP="00F03B9E">
            <w:pPr>
              <w:jc w:val="right"/>
              <w:rPr>
                <w:rFonts w:ascii="Book Antiqua" w:hAnsi="Book Antiqua"/>
                <w:color w:val="FF0000"/>
              </w:rPr>
            </w:pPr>
          </w:p>
        </w:tc>
        <w:tc>
          <w:tcPr>
            <w:tcW w:w="2032" w:type="dxa"/>
          </w:tcPr>
          <w:p w14:paraId="42F0041A" w14:textId="77777777" w:rsidR="00F03B9E" w:rsidRPr="005054E1" w:rsidRDefault="00F03B9E" w:rsidP="00F03B9E">
            <w:pPr>
              <w:jc w:val="right"/>
              <w:rPr>
                <w:rFonts w:ascii="Book Antiqua" w:hAnsi="Book Antiqua"/>
              </w:rPr>
            </w:pPr>
            <w:r w:rsidRPr="005054E1">
              <w:rPr>
                <w:rFonts w:ascii="Book Antiqua" w:hAnsi="Book Antiqua"/>
              </w:rPr>
              <w:t>(</w:t>
            </w:r>
            <w:r w:rsidR="0087632A">
              <w:rPr>
                <w:rFonts w:ascii="Book Antiqua" w:hAnsi="Book Antiqua"/>
              </w:rPr>
              <w:t>4</w:t>
            </w:r>
            <w:r w:rsidRPr="005054E1">
              <w:rPr>
                <w:rFonts w:ascii="Book Antiqua" w:hAnsi="Book Antiqua"/>
              </w:rPr>
              <w:t>,</w:t>
            </w:r>
            <w:r w:rsidR="0087632A">
              <w:rPr>
                <w:rFonts w:ascii="Book Antiqua" w:hAnsi="Book Antiqua"/>
              </w:rPr>
              <w:t>669</w:t>
            </w:r>
            <w:r w:rsidRPr="005054E1">
              <w:rPr>
                <w:rFonts w:ascii="Book Antiqua" w:hAnsi="Book Antiqua"/>
              </w:rPr>
              <w:t>)</w:t>
            </w:r>
          </w:p>
        </w:tc>
      </w:tr>
      <w:tr w:rsidR="00F03B9E" w:rsidRPr="005054E1" w14:paraId="3CBF90EF" w14:textId="77777777" w:rsidTr="00134FCA">
        <w:tc>
          <w:tcPr>
            <w:tcW w:w="5920" w:type="dxa"/>
            <w:tcBorders>
              <w:bottom w:val="single" w:sz="4" w:space="0" w:color="auto"/>
            </w:tcBorders>
          </w:tcPr>
          <w:p w14:paraId="2BEDF22C" w14:textId="77777777" w:rsidR="00F03B9E" w:rsidRPr="005054E1" w:rsidRDefault="00F03B9E" w:rsidP="00F03B9E">
            <w:pPr>
              <w:ind w:firstLine="201"/>
              <w:rPr>
                <w:rFonts w:ascii="Book Antiqua" w:hAnsi="Book Antiqua"/>
              </w:rPr>
            </w:pPr>
          </w:p>
        </w:tc>
        <w:tc>
          <w:tcPr>
            <w:tcW w:w="1985" w:type="dxa"/>
            <w:tcBorders>
              <w:bottom w:val="single" w:sz="4" w:space="0" w:color="auto"/>
            </w:tcBorders>
          </w:tcPr>
          <w:p w14:paraId="627056BA" w14:textId="77777777" w:rsidR="00F03B9E" w:rsidRPr="005054E1" w:rsidRDefault="00F03B9E" w:rsidP="00F03B9E">
            <w:pPr>
              <w:jc w:val="right"/>
              <w:rPr>
                <w:rFonts w:ascii="Book Antiqua" w:hAnsi="Book Antiqua"/>
              </w:rPr>
            </w:pPr>
          </w:p>
        </w:tc>
        <w:tc>
          <w:tcPr>
            <w:tcW w:w="236" w:type="dxa"/>
            <w:tcBorders>
              <w:bottom w:val="single" w:sz="4" w:space="0" w:color="auto"/>
            </w:tcBorders>
          </w:tcPr>
          <w:p w14:paraId="0ABC081F" w14:textId="77777777" w:rsidR="00F03B9E" w:rsidRPr="005054E1" w:rsidRDefault="00F03B9E" w:rsidP="00F03B9E">
            <w:pPr>
              <w:jc w:val="right"/>
              <w:rPr>
                <w:rFonts w:ascii="Book Antiqua" w:hAnsi="Book Antiqua"/>
                <w:color w:val="FF0000"/>
              </w:rPr>
            </w:pPr>
          </w:p>
        </w:tc>
        <w:tc>
          <w:tcPr>
            <w:tcW w:w="2032" w:type="dxa"/>
            <w:tcBorders>
              <w:bottom w:val="single" w:sz="4" w:space="0" w:color="auto"/>
            </w:tcBorders>
          </w:tcPr>
          <w:p w14:paraId="6A904BF9" w14:textId="77777777" w:rsidR="00F03B9E" w:rsidRPr="005054E1" w:rsidRDefault="00F03B9E" w:rsidP="00F03B9E">
            <w:pPr>
              <w:jc w:val="right"/>
              <w:rPr>
                <w:rFonts w:ascii="Book Antiqua" w:hAnsi="Book Antiqua"/>
              </w:rPr>
            </w:pPr>
          </w:p>
        </w:tc>
      </w:tr>
      <w:tr w:rsidR="00F03B9E" w:rsidRPr="005054E1" w14:paraId="24DC81E0" w14:textId="77777777" w:rsidTr="0021403D">
        <w:trPr>
          <w:trHeight w:val="170"/>
        </w:trPr>
        <w:tc>
          <w:tcPr>
            <w:tcW w:w="5920" w:type="dxa"/>
            <w:tcBorders>
              <w:top w:val="single" w:sz="4" w:space="0" w:color="auto"/>
            </w:tcBorders>
          </w:tcPr>
          <w:p w14:paraId="1C27F5DF" w14:textId="77777777" w:rsidR="00F03B9E" w:rsidRPr="005054E1" w:rsidRDefault="00F03B9E" w:rsidP="00F03B9E">
            <w:pPr>
              <w:ind w:firstLine="201"/>
              <w:rPr>
                <w:rFonts w:ascii="Book Antiqua" w:hAnsi="Book Antiqua"/>
                <w:noProof/>
                <w:lang w:val="en-MY" w:eastAsia="zh-CN"/>
              </w:rPr>
            </w:pPr>
          </w:p>
        </w:tc>
        <w:tc>
          <w:tcPr>
            <w:tcW w:w="1985" w:type="dxa"/>
            <w:tcBorders>
              <w:top w:val="single" w:sz="4" w:space="0" w:color="auto"/>
            </w:tcBorders>
          </w:tcPr>
          <w:p w14:paraId="441025B5" w14:textId="77777777" w:rsidR="00F03B9E" w:rsidRPr="005054E1" w:rsidRDefault="00F03B9E" w:rsidP="00F03B9E">
            <w:pPr>
              <w:jc w:val="right"/>
              <w:rPr>
                <w:rFonts w:ascii="Book Antiqua" w:hAnsi="Book Antiqua"/>
              </w:rPr>
            </w:pPr>
          </w:p>
        </w:tc>
        <w:tc>
          <w:tcPr>
            <w:tcW w:w="236" w:type="dxa"/>
            <w:tcBorders>
              <w:top w:val="single" w:sz="4" w:space="0" w:color="auto"/>
            </w:tcBorders>
          </w:tcPr>
          <w:p w14:paraId="3A836559" w14:textId="77777777" w:rsidR="00F03B9E" w:rsidRPr="005054E1" w:rsidRDefault="00F03B9E" w:rsidP="00F03B9E">
            <w:pPr>
              <w:jc w:val="right"/>
              <w:rPr>
                <w:rFonts w:ascii="Book Antiqua" w:hAnsi="Book Antiqua"/>
                <w:color w:val="FF0000"/>
              </w:rPr>
            </w:pPr>
          </w:p>
        </w:tc>
        <w:tc>
          <w:tcPr>
            <w:tcW w:w="2032" w:type="dxa"/>
            <w:tcBorders>
              <w:top w:val="single" w:sz="4" w:space="0" w:color="auto"/>
            </w:tcBorders>
          </w:tcPr>
          <w:p w14:paraId="5DD3E3F1" w14:textId="77777777" w:rsidR="00F03B9E" w:rsidRPr="005054E1" w:rsidRDefault="00F03B9E" w:rsidP="00F03B9E">
            <w:pPr>
              <w:jc w:val="right"/>
              <w:rPr>
                <w:rFonts w:ascii="Book Antiqua" w:hAnsi="Book Antiqua"/>
              </w:rPr>
            </w:pPr>
          </w:p>
        </w:tc>
      </w:tr>
      <w:tr w:rsidR="00F03B9E" w:rsidRPr="005054E1" w14:paraId="52538B42" w14:textId="77777777" w:rsidTr="0021403D">
        <w:trPr>
          <w:trHeight w:val="288"/>
        </w:trPr>
        <w:tc>
          <w:tcPr>
            <w:tcW w:w="5920" w:type="dxa"/>
            <w:tcBorders>
              <w:bottom w:val="single" w:sz="4" w:space="0" w:color="auto"/>
            </w:tcBorders>
          </w:tcPr>
          <w:p w14:paraId="3A6F2260" w14:textId="77777777" w:rsidR="00F03B9E" w:rsidRPr="005054E1" w:rsidRDefault="00F03B9E" w:rsidP="00E41325">
            <w:pPr>
              <w:rPr>
                <w:rFonts w:ascii="Book Antiqua" w:hAnsi="Book Antiqua"/>
                <w:b/>
                <w:sz w:val="22"/>
                <w:szCs w:val="22"/>
              </w:rPr>
            </w:pPr>
            <w:r w:rsidRPr="005054E1">
              <w:rPr>
                <w:rFonts w:ascii="Book Antiqua" w:hAnsi="Book Antiqua"/>
                <w:b/>
                <w:sz w:val="22"/>
                <w:szCs w:val="22"/>
              </w:rPr>
              <w:t>Cash flows from operating activities</w:t>
            </w:r>
          </w:p>
        </w:tc>
        <w:tc>
          <w:tcPr>
            <w:tcW w:w="1985" w:type="dxa"/>
            <w:tcBorders>
              <w:bottom w:val="single" w:sz="4" w:space="0" w:color="auto"/>
            </w:tcBorders>
          </w:tcPr>
          <w:p w14:paraId="548698F6" w14:textId="77777777" w:rsidR="00F03B9E" w:rsidRPr="005054E1" w:rsidRDefault="004D5E26" w:rsidP="00F03B9E">
            <w:pPr>
              <w:jc w:val="right"/>
              <w:rPr>
                <w:rFonts w:ascii="Book Antiqua" w:hAnsi="Book Antiqua"/>
              </w:rPr>
            </w:pPr>
            <w:r>
              <w:rPr>
                <w:rFonts w:ascii="Book Antiqua" w:hAnsi="Book Antiqua"/>
              </w:rPr>
              <w:t>11</w:t>
            </w:r>
            <w:r w:rsidR="0021403D" w:rsidRPr="005054E1">
              <w:rPr>
                <w:rFonts w:ascii="Book Antiqua" w:hAnsi="Book Antiqua"/>
              </w:rPr>
              <w:t>9,</w:t>
            </w:r>
            <w:r w:rsidR="007E63F2">
              <w:rPr>
                <w:rFonts w:ascii="Book Antiqua" w:eastAsia="DengXian" w:hAnsi="Book Antiqua"/>
                <w:lang w:eastAsia="zh-CN"/>
              </w:rPr>
              <w:t>03</w:t>
            </w:r>
            <w:r w:rsidR="00166751">
              <w:rPr>
                <w:rFonts w:ascii="Book Antiqua" w:eastAsia="DengXian" w:hAnsi="Book Antiqua"/>
                <w:lang w:eastAsia="zh-CN"/>
              </w:rPr>
              <w:t>5</w:t>
            </w:r>
          </w:p>
        </w:tc>
        <w:tc>
          <w:tcPr>
            <w:tcW w:w="236" w:type="dxa"/>
            <w:tcBorders>
              <w:bottom w:val="single" w:sz="4" w:space="0" w:color="auto"/>
            </w:tcBorders>
          </w:tcPr>
          <w:p w14:paraId="4AA6F846" w14:textId="77777777" w:rsidR="00F03B9E" w:rsidRPr="005054E1" w:rsidRDefault="00F03B9E" w:rsidP="00F03B9E">
            <w:pPr>
              <w:jc w:val="right"/>
              <w:rPr>
                <w:rFonts w:ascii="Book Antiqua" w:hAnsi="Book Antiqua"/>
                <w:color w:val="FF0000"/>
              </w:rPr>
            </w:pPr>
          </w:p>
        </w:tc>
        <w:tc>
          <w:tcPr>
            <w:tcW w:w="2032" w:type="dxa"/>
            <w:tcBorders>
              <w:bottom w:val="single" w:sz="4" w:space="0" w:color="auto"/>
            </w:tcBorders>
          </w:tcPr>
          <w:p w14:paraId="028F6648" w14:textId="77777777" w:rsidR="00F03B9E" w:rsidRPr="005054E1" w:rsidRDefault="0087632A" w:rsidP="00F03B9E">
            <w:pPr>
              <w:jc w:val="right"/>
              <w:rPr>
                <w:rFonts w:ascii="Book Antiqua" w:hAnsi="Book Antiqua"/>
              </w:rPr>
            </w:pPr>
            <w:r>
              <w:rPr>
                <w:rFonts w:ascii="Book Antiqua" w:hAnsi="Book Antiqua"/>
              </w:rPr>
              <w:t>208</w:t>
            </w:r>
            <w:r w:rsidR="00F03B9E" w:rsidRPr="005054E1">
              <w:rPr>
                <w:rFonts w:ascii="Book Antiqua" w:hAnsi="Book Antiqua"/>
              </w:rPr>
              <w:t>,</w:t>
            </w:r>
            <w:r>
              <w:rPr>
                <w:rFonts w:ascii="Book Antiqua" w:hAnsi="Book Antiqua"/>
              </w:rPr>
              <w:t>52</w:t>
            </w:r>
            <w:r w:rsidR="000113D8">
              <w:rPr>
                <w:rFonts w:ascii="Book Antiqua" w:hAnsi="Book Antiqua"/>
              </w:rPr>
              <w:t>1</w:t>
            </w:r>
          </w:p>
        </w:tc>
      </w:tr>
    </w:tbl>
    <w:p w14:paraId="6A12382C" w14:textId="77777777" w:rsidR="00DE7833" w:rsidRPr="0050009E" w:rsidRDefault="00DE7833" w:rsidP="0003230F">
      <w:pPr>
        <w:rPr>
          <w:rFonts w:ascii="Book Antiqua" w:hAnsi="Book Antiqua"/>
          <w:b/>
          <w:sz w:val="24"/>
        </w:rPr>
      </w:pPr>
    </w:p>
    <w:p w14:paraId="5801CE9E" w14:textId="77777777" w:rsidR="00A91226" w:rsidRDefault="00A91226" w:rsidP="0003230F">
      <w:pPr>
        <w:rPr>
          <w:rFonts w:ascii="Book Antiqua" w:hAnsi="Book Antiqua"/>
          <w:b/>
          <w:sz w:val="24"/>
        </w:rPr>
      </w:pPr>
    </w:p>
    <w:p w14:paraId="58606D0C" w14:textId="77777777" w:rsidR="00E41325" w:rsidRPr="0050009E" w:rsidRDefault="00E41325" w:rsidP="0003230F">
      <w:pPr>
        <w:rPr>
          <w:rFonts w:ascii="Book Antiqua" w:hAnsi="Book Antiqua"/>
          <w:b/>
          <w:sz w:val="24"/>
        </w:rPr>
      </w:pPr>
    </w:p>
    <w:p w14:paraId="0644438C" w14:textId="77777777" w:rsidR="0084226F" w:rsidRPr="0050009E" w:rsidRDefault="0084226F" w:rsidP="00663901">
      <w:pPr>
        <w:jc w:val="center"/>
        <w:rPr>
          <w:rFonts w:ascii="Book Antiqua" w:hAnsi="Book Antiqua"/>
          <w:b/>
          <w:sz w:val="24"/>
        </w:rPr>
      </w:pPr>
      <w:r w:rsidRPr="0050009E">
        <w:rPr>
          <w:rFonts w:ascii="Book Antiqua" w:hAnsi="Book Antiqua"/>
          <w:b/>
          <w:sz w:val="24"/>
        </w:rPr>
        <w:t xml:space="preserve">UNAUDITED </w:t>
      </w:r>
      <w:r w:rsidRPr="0050009E">
        <w:rPr>
          <w:rFonts w:ascii="Book Antiqua" w:hAnsi="Book Antiqua"/>
          <w:b/>
          <w:caps/>
          <w:sz w:val="24"/>
          <w:szCs w:val="24"/>
        </w:rPr>
        <w:t>Condensed consolidated STATEMENT OF CASH FLOW</w:t>
      </w:r>
    </w:p>
    <w:p w14:paraId="03E011B4" w14:textId="77777777" w:rsidR="0084226F" w:rsidRPr="0050009E" w:rsidRDefault="009158B7" w:rsidP="00663901">
      <w:pPr>
        <w:jc w:val="center"/>
        <w:rPr>
          <w:rFonts w:ascii="Book Antiqua" w:hAnsi="Book Antiqua"/>
          <w:b/>
          <w:sz w:val="24"/>
        </w:rPr>
      </w:pPr>
      <w:r w:rsidRPr="0050009E">
        <w:rPr>
          <w:rFonts w:ascii="Book Antiqua" w:hAnsi="Book Antiqua"/>
          <w:b/>
          <w:sz w:val="24"/>
        </w:rPr>
        <w:t>F</w:t>
      </w:r>
      <w:r w:rsidR="008D0BA6" w:rsidRPr="0050009E">
        <w:rPr>
          <w:rFonts w:ascii="Book Antiqua" w:hAnsi="Book Antiqua"/>
          <w:b/>
          <w:sz w:val="24"/>
        </w:rPr>
        <w:t>OR</w:t>
      </w:r>
      <w:r w:rsidRPr="0050009E">
        <w:rPr>
          <w:rFonts w:ascii="Book Antiqua" w:hAnsi="Book Antiqua"/>
          <w:b/>
          <w:sz w:val="24"/>
        </w:rPr>
        <w:t xml:space="preserve"> </w:t>
      </w:r>
      <w:r w:rsidR="008D0BA6" w:rsidRPr="0050009E">
        <w:rPr>
          <w:rFonts w:ascii="Book Antiqua" w:hAnsi="Book Antiqua"/>
          <w:b/>
          <w:sz w:val="24"/>
        </w:rPr>
        <w:t>THE</w:t>
      </w:r>
      <w:r w:rsidRPr="0050009E">
        <w:rPr>
          <w:rFonts w:ascii="Book Antiqua" w:hAnsi="Book Antiqua"/>
          <w:b/>
          <w:sz w:val="24"/>
        </w:rPr>
        <w:t xml:space="preserve"> </w:t>
      </w:r>
      <w:r w:rsidR="009A0C4D">
        <w:rPr>
          <w:rFonts w:ascii="Book Antiqua" w:hAnsi="Book Antiqua"/>
          <w:b/>
          <w:sz w:val="24"/>
        </w:rPr>
        <w:t>NINE</w:t>
      </w:r>
      <w:r w:rsidR="000F7660" w:rsidRPr="0050009E">
        <w:rPr>
          <w:rFonts w:ascii="Book Antiqua" w:hAnsi="Book Antiqua"/>
          <w:b/>
          <w:sz w:val="24"/>
        </w:rPr>
        <w:t xml:space="preserve"> </w:t>
      </w:r>
      <w:r w:rsidR="008D0BA6" w:rsidRPr="0050009E">
        <w:rPr>
          <w:rFonts w:ascii="Book Antiqua" w:hAnsi="Book Antiqua"/>
          <w:b/>
          <w:sz w:val="24"/>
        </w:rPr>
        <w:t>MONTHS</w:t>
      </w:r>
      <w:r w:rsidR="000F7660" w:rsidRPr="0050009E">
        <w:rPr>
          <w:rFonts w:ascii="Book Antiqua" w:hAnsi="Book Antiqua"/>
          <w:b/>
          <w:sz w:val="24"/>
        </w:rPr>
        <w:t xml:space="preserve"> </w:t>
      </w:r>
      <w:r w:rsidR="008D0BA6" w:rsidRPr="0050009E">
        <w:rPr>
          <w:rFonts w:ascii="Book Antiqua" w:hAnsi="Book Antiqua"/>
          <w:b/>
          <w:sz w:val="24"/>
        </w:rPr>
        <w:t>ENDED</w:t>
      </w:r>
      <w:r w:rsidR="000F7660" w:rsidRPr="0050009E">
        <w:rPr>
          <w:rFonts w:ascii="Book Antiqua" w:hAnsi="Book Antiqua"/>
          <w:b/>
          <w:sz w:val="24"/>
        </w:rPr>
        <w:t xml:space="preserve"> 3</w:t>
      </w:r>
      <w:r w:rsidR="00A2395D" w:rsidRPr="0050009E">
        <w:rPr>
          <w:rFonts w:ascii="Book Antiqua" w:hAnsi="Book Antiqua"/>
          <w:b/>
          <w:sz w:val="24"/>
        </w:rPr>
        <w:t>0</w:t>
      </w:r>
      <w:r w:rsidR="000F7660" w:rsidRPr="0050009E">
        <w:rPr>
          <w:rFonts w:ascii="Book Antiqua" w:hAnsi="Book Antiqua"/>
          <w:b/>
          <w:sz w:val="24"/>
        </w:rPr>
        <w:t xml:space="preserve"> </w:t>
      </w:r>
      <w:r w:rsidR="009A0C4D">
        <w:rPr>
          <w:rFonts w:ascii="Book Antiqua" w:hAnsi="Book Antiqua"/>
          <w:b/>
          <w:sz w:val="24"/>
        </w:rPr>
        <w:t>SEPTEMBER</w:t>
      </w:r>
      <w:r w:rsidR="000F7660" w:rsidRPr="0050009E">
        <w:rPr>
          <w:rFonts w:ascii="Book Antiqua" w:hAnsi="Book Antiqua"/>
          <w:b/>
          <w:sz w:val="24"/>
        </w:rPr>
        <w:t xml:space="preserve"> 20</w:t>
      </w:r>
      <w:r w:rsidR="00F03B9E" w:rsidRPr="0050009E">
        <w:rPr>
          <w:rFonts w:ascii="Book Antiqua" w:hAnsi="Book Antiqua"/>
          <w:b/>
          <w:sz w:val="24"/>
        </w:rPr>
        <w:t>20</w:t>
      </w:r>
      <w:r w:rsidR="00A14901" w:rsidRPr="0050009E">
        <w:rPr>
          <w:rFonts w:ascii="Book Antiqua" w:hAnsi="Book Antiqua"/>
          <w:b/>
          <w:sz w:val="24"/>
        </w:rPr>
        <w:t xml:space="preserve"> &amp; 3</w:t>
      </w:r>
      <w:r w:rsidR="00A2395D" w:rsidRPr="0050009E">
        <w:rPr>
          <w:rFonts w:ascii="Book Antiqua" w:hAnsi="Book Antiqua"/>
          <w:b/>
          <w:sz w:val="24"/>
        </w:rPr>
        <w:t>0</w:t>
      </w:r>
      <w:r w:rsidR="00A14901" w:rsidRPr="0050009E">
        <w:rPr>
          <w:rFonts w:ascii="Book Antiqua" w:hAnsi="Book Antiqua"/>
          <w:b/>
          <w:sz w:val="24"/>
        </w:rPr>
        <w:t xml:space="preserve"> </w:t>
      </w:r>
      <w:r w:rsidR="009A0C4D">
        <w:rPr>
          <w:rFonts w:ascii="Book Antiqua" w:hAnsi="Book Antiqua"/>
          <w:b/>
          <w:sz w:val="24"/>
        </w:rPr>
        <w:t>SEPTEMBER</w:t>
      </w:r>
      <w:r w:rsidR="00A14901" w:rsidRPr="0050009E">
        <w:rPr>
          <w:rFonts w:ascii="Book Antiqua" w:hAnsi="Book Antiqua"/>
          <w:b/>
          <w:sz w:val="24"/>
        </w:rPr>
        <w:t xml:space="preserve"> 201</w:t>
      </w:r>
      <w:r w:rsidR="00F03B9E" w:rsidRPr="0050009E">
        <w:rPr>
          <w:rFonts w:ascii="Book Antiqua" w:hAnsi="Book Antiqua"/>
          <w:b/>
          <w:sz w:val="24"/>
        </w:rPr>
        <w:t>9</w:t>
      </w:r>
      <w:r w:rsidR="000F7660" w:rsidRPr="0050009E">
        <w:rPr>
          <w:rFonts w:ascii="Book Antiqua" w:hAnsi="Book Antiqua"/>
          <w:b/>
          <w:sz w:val="24"/>
        </w:rPr>
        <w:t xml:space="preserve"> </w:t>
      </w:r>
      <w:r w:rsidR="0084226F" w:rsidRPr="0050009E">
        <w:rPr>
          <w:rFonts w:ascii="Book Antiqua" w:hAnsi="Book Antiqua"/>
          <w:b/>
          <w:sz w:val="24"/>
        </w:rPr>
        <w:t>(Continued)</w:t>
      </w:r>
    </w:p>
    <w:p w14:paraId="4613D093" w14:textId="77777777" w:rsidR="0084226F" w:rsidRPr="0050009E" w:rsidRDefault="0084226F" w:rsidP="00113754">
      <w:pPr>
        <w:rPr>
          <w:rFonts w:ascii="Book Antiqua" w:hAnsi="Book Antiqua"/>
          <w:b/>
          <w:sz w:val="24"/>
        </w:rPr>
      </w:pPr>
    </w:p>
    <w:tbl>
      <w:tblPr>
        <w:tblW w:w="10070" w:type="dxa"/>
        <w:tblLayout w:type="fixed"/>
        <w:tblLook w:val="0000" w:firstRow="0" w:lastRow="0" w:firstColumn="0" w:lastColumn="0" w:noHBand="0" w:noVBand="0"/>
      </w:tblPr>
      <w:tblGrid>
        <w:gridCol w:w="5778"/>
        <w:gridCol w:w="1985"/>
        <w:gridCol w:w="2307"/>
      </w:tblGrid>
      <w:tr w:rsidR="000152D4" w:rsidRPr="0050009E" w14:paraId="180938BA" w14:textId="77777777" w:rsidTr="000152D4">
        <w:tc>
          <w:tcPr>
            <w:tcW w:w="5778" w:type="dxa"/>
            <w:tcBorders>
              <w:top w:val="single" w:sz="4" w:space="0" w:color="auto"/>
            </w:tcBorders>
          </w:tcPr>
          <w:p w14:paraId="01357B5C" w14:textId="77777777" w:rsidR="000152D4" w:rsidRPr="0050009E" w:rsidRDefault="000152D4">
            <w:pPr>
              <w:jc w:val="center"/>
              <w:rPr>
                <w:rFonts w:ascii="Book Antiqua" w:hAnsi="Book Antiqua"/>
                <w:b/>
                <w:sz w:val="24"/>
              </w:rPr>
            </w:pPr>
          </w:p>
        </w:tc>
        <w:tc>
          <w:tcPr>
            <w:tcW w:w="1985" w:type="dxa"/>
            <w:tcBorders>
              <w:top w:val="single" w:sz="4" w:space="0" w:color="auto"/>
            </w:tcBorders>
          </w:tcPr>
          <w:p w14:paraId="7BCA37BC" w14:textId="77777777" w:rsidR="000152D4" w:rsidRPr="0050009E" w:rsidRDefault="009A0C4D" w:rsidP="00CB73EC">
            <w:pPr>
              <w:pStyle w:val="BodyText3"/>
              <w:jc w:val="right"/>
              <w:rPr>
                <w:rFonts w:ascii="Book Antiqua" w:hAnsi="Book Antiqua"/>
                <w:sz w:val="20"/>
                <w:lang w:eastAsia="en-US"/>
              </w:rPr>
            </w:pPr>
            <w:r>
              <w:rPr>
                <w:rFonts w:ascii="Book Antiqua" w:hAnsi="Book Antiqua"/>
                <w:sz w:val="20"/>
                <w:lang w:eastAsia="en-US"/>
              </w:rPr>
              <w:t>9</w:t>
            </w:r>
            <w:r w:rsidR="000152D4" w:rsidRPr="0050009E">
              <w:rPr>
                <w:rFonts w:ascii="Book Antiqua" w:hAnsi="Book Antiqua"/>
                <w:sz w:val="20"/>
                <w:lang w:eastAsia="en-US"/>
              </w:rPr>
              <w:t xml:space="preserve"> months ended</w:t>
            </w:r>
          </w:p>
        </w:tc>
        <w:tc>
          <w:tcPr>
            <w:tcW w:w="2307" w:type="dxa"/>
            <w:tcBorders>
              <w:top w:val="single" w:sz="4" w:space="0" w:color="auto"/>
            </w:tcBorders>
          </w:tcPr>
          <w:p w14:paraId="17C913CC" w14:textId="77777777" w:rsidR="000152D4" w:rsidRPr="0050009E" w:rsidRDefault="009A0C4D" w:rsidP="00CB73EC">
            <w:pPr>
              <w:pStyle w:val="BodyText3"/>
              <w:jc w:val="right"/>
              <w:rPr>
                <w:rFonts w:ascii="Book Antiqua" w:hAnsi="Book Antiqua"/>
                <w:sz w:val="20"/>
                <w:lang w:eastAsia="en-US"/>
              </w:rPr>
            </w:pPr>
            <w:r>
              <w:rPr>
                <w:rFonts w:ascii="Book Antiqua" w:hAnsi="Book Antiqua"/>
                <w:sz w:val="20"/>
                <w:lang w:eastAsia="en-US"/>
              </w:rPr>
              <w:t>9</w:t>
            </w:r>
            <w:r w:rsidR="000152D4" w:rsidRPr="0050009E">
              <w:rPr>
                <w:rFonts w:ascii="Book Antiqua" w:hAnsi="Book Antiqua"/>
                <w:sz w:val="20"/>
                <w:lang w:eastAsia="en-US"/>
              </w:rPr>
              <w:t xml:space="preserve"> months ended</w:t>
            </w:r>
          </w:p>
        </w:tc>
      </w:tr>
      <w:tr w:rsidR="000152D4" w:rsidRPr="0050009E" w14:paraId="104A5917" w14:textId="77777777" w:rsidTr="000152D4">
        <w:tc>
          <w:tcPr>
            <w:tcW w:w="5778" w:type="dxa"/>
          </w:tcPr>
          <w:p w14:paraId="34D1F337" w14:textId="77777777" w:rsidR="000152D4" w:rsidRPr="0050009E" w:rsidRDefault="000152D4">
            <w:pPr>
              <w:jc w:val="center"/>
              <w:rPr>
                <w:rFonts w:ascii="Book Antiqua" w:hAnsi="Book Antiqua"/>
                <w:b/>
                <w:sz w:val="24"/>
              </w:rPr>
            </w:pPr>
          </w:p>
        </w:tc>
        <w:tc>
          <w:tcPr>
            <w:tcW w:w="1985" w:type="dxa"/>
          </w:tcPr>
          <w:p w14:paraId="756C4EEF" w14:textId="77777777" w:rsidR="000152D4" w:rsidRPr="0050009E" w:rsidRDefault="000152D4" w:rsidP="00A2395D">
            <w:pPr>
              <w:pStyle w:val="BodyText3"/>
              <w:jc w:val="right"/>
              <w:rPr>
                <w:rFonts w:ascii="Book Antiqua" w:hAnsi="Book Antiqua"/>
                <w:sz w:val="20"/>
                <w:lang w:eastAsia="en-US"/>
              </w:rPr>
            </w:pPr>
            <w:r w:rsidRPr="0050009E">
              <w:rPr>
                <w:rFonts w:ascii="Book Antiqua" w:hAnsi="Book Antiqua"/>
                <w:sz w:val="20"/>
                <w:lang w:eastAsia="en-US"/>
              </w:rPr>
              <w:t>3</w:t>
            </w:r>
            <w:r w:rsidR="00A2395D" w:rsidRPr="0050009E">
              <w:rPr>
                <w:rFonts w:ascii="Book Antiqua" w:hAnsi="Book Antiqua"/>
                <w:sz w:val="20"/>
                <w:lang w:eastAsia="en-US"/>
              </w:rPr>
              <w:t>0</w:t>
            </w:r>
            <w:r w:rsidRPr="0050009E">
              <w:rPr>
                <w:rFonts w:ascii="Book Antiqua" w:hAnsi="Book Antiqua"/>
                <w:sz w:val="20"/>
                <w:lang w:eastAsia="en-US"/>
              </w:rPr>
              <w:t xml:space="preserve"> </w:t>
            </w:r>
            <w:r w:rsidR="009A0C4D">
              <w:rPr>
                <w:rFonts w:ascii="Book Antiqua" w:hAnsi="Book Antiqua"/>
                <w:sz w:val="20"/>
                <w:lang w:eastAsia="en-US"/>
              </w:rPr>
              <w:t>September</w:t>
            </w:r>
            <w:r w:rsidRPr="0050009E">
              <w:rPr>
                <w:rFonts w:ascii="Book Antiqua" w:hAnsi="Book Antiqua"/>
                <w:sz w:val="20"/>
                <w:lang w:eastAsia="en-US"/>
              </w:rPr>
              <w:t>, 20</w:t>
            </w:r>
            <w:r w:rsidR="00F03B9E" w:rsidRPr="0050009E">
              <w:rPr>
                <w:rFonts w:ascii="Book Antiqua" w:hAnsi="Book Antiqua"/>
                <w:sz w:val="20"/>
                <w:lang w:eastAsia="en-US"/>
              </w:rPr>
              <w:t>20</w:t>
            </w:r>
          </w:p>
        </w:tc>
        <w:tc>
          <w:tcPr>
            <w:tcW w:w="2307" w:type="dxa"/>
          </w:tcPr>
          <w:p w14:paraId="571D0B60" w14:textId="77777777" w:rsidR="000152D4" w:rsidRPr="0050009E" w:rsidRDefault="000152D4" w:rsidP="00A2395D">
            <w:pPr>
              <w:pStyle w:val="BodyText3"/>
              <w:jc w:val="right"/>
              <w:rPr>
                <w:rFonts w:ascii="Book Antiqua" w:hAnsi="Book Antiqua"/>
                <w:sz w:val="20"/>
                <w:lang w:eastAsia="en-US"/>
              </w:rPr>
            </w:pPr>
            <w:r w:rsidRPr="0050009E">
              <w:rPr>
                <w:rFonts w:ascii="Book Antiqua" w:hAnsi="Book Antiqua"/>
                <w:sz w:val="20"/>
                <w:lang w:eastAsia="en-US"/>
              </w:rPr>
              <w:t xml:space="preserve">       3</w:t>
            </w:r>
            <w:r w:rsidR="00A2395D" w:rsidRPr="0050009E">
              <w:rPr>
                <w:rFonts w:ascii="Book Antiqua" w:hAnsi="Book Antiqua"/>
                <w:sz w:val="20"/>
                <w:lang w:eastAsia="en-US"/>
              </w:rPr>
              <w:t>0</w:t>
            </w:r>
            <w:r w:rsidRPr="0050009E">
              <w:rPr>
                <w:rFonts w:ascii="Book Antiqua" w:hAnsi="Book Antiqua"/>
                <w:sz w:val="20"/>
                <w:lang w:eastAsia="en-US"/>
              </w:rPr>
              <w:t xml:space="preserve"> </w:t>
            </w:r>
            <w:r w:rsidR="009A0C4D">
              <w:rPr>
                <w:rFonts w:ascii="Book Antiqua" w:hAnsi="Book Antiqua"/>
                <w:sz w:val="20"/>
                <w:lang w:eastAsia="en-US"/>
              </w:rPr>
              <w:t>September</w:t>
            </w:r>
            <w:r w:rsidRPr="0050009E">
              <w:rPr>
                <w:rFonts w:ascii="Book Antiqua" w:hAnsi="Book Antiqua"/>
                <w:sz w:val="20"/>
                <w:lang w:eastAsia="en-US"/>
              </w:rPr>
              <w:t>, 201</w:t>
            </w:r>
            <w:r w:rsidR="00F03B9E" w:rsidRPr="0050009E">
              <w:rPr>
                <w:rFonts w:ascii="Book Antiqua" w:hAnsi="Book Antiqua"/>
                <w:sz w:val="20"/>
                <w:lang w:eastAsia="en-US"/>
              </w:rPr>
              <w:t>9</w:t>
            </w:r>
          </w:p>
        </w:tc>
      </w:tr>
      <w:tr w:rsidR="000152D4" w:rsidRPr="0050009E" w14:paraId="6B9F78BE" w14:textId="77777777" w:rsidTr="000152D4">
        <w:tc>
          <w:tcPr>
            <w:tcW w:w="5778" w:type="dxa"/>
          </w:tcPr>
          <w:p w14:paraId="0F487A76" w14:textId="77777777" w:rsidR="000152D4" w:rsidRPr="0050009E" w:rsidRDefault="000152D4">
            <w:pPr>
              <w:jc w:val="center"/>
              <w:rPr>
                <w:rFonts w:ascii="Book Antiqua" w:hAnsi="Book Antiqua"/>
                <w:b/>
                <w:sz w:val="24"/>
              </w:rPr>
            </w:pPr>
          </w:p>
        </w:tc>
        <w:tc>
          <w:tcPr>
            <w:tcW w:w="1985" w:type="dxa"/>
          </w:tcPr>
          <w:p w14:paraId="6A8EAFB2" w14:textId="77777777" w:rsidR="000152D4" w:rsidRPr="0050009E" w:rsidRDefault="000152D4">
            <w:pPr>
              <w:pStyle w:val="Heading7"/>
              <w:jc w:val="right"/>
              <w:rPr>
                <w:rFonts w:ascii="Book Antiqua" w:hAnsi="Book Antiqua"/>
              </w:rPr>
            </w:pPr>
            <w:r w:rsidRPr="0050009E">
              <w:rPr>
                <w:rFonts w:ascii="Book Antiqua" w:hAnsi="Book Antiqua"/>
              </w:rPr>
              <w:t>RM’000</w:t>
            </w:r>
          </w:p>
        </w:tc>
        <w:tc>
          <w:tcPr>
            <w:tcW w:w="2307" w:type="dxa"/>
          </w:tcPr>
          <w:p w14:paraId="7EF72DA8" w14:textId="77777777" w:rsidR="000152D4" w:rsidRPr="0050009E" w:rsidRDefault="000152D4">
            <w:pPr>
              <w:pStyle w:val="Heading7"/>
              <w:jc w:val="right"/>
              <w:rPr>
                <w:rFonts w:ascii="Book Antiqua" w:hAnsi="Book Antiqua"/>
              </w:rPr>
            </w:pPr>
            <w:r w:rsidRPr="0050009E">
              <w:rPr>
                <w:rFonts w:ascii="Book Antiqua" w:hAnsi="Book Antiqua"/>
              </w:rPr>
              <w:t>RM’000</w:t>
            </w:r>
          </w:p>
        </w:tc>
      </w:tr>
      <w:tr w:rsidR="000152D4" w:rsidRPr="0050009E" w14:paraId="416D66F7" w14:textId="77777777" w:rsidTr="000152D4">
        <w:trPr>
          <w:trHeight w:val="334"/>
        </w:trPr>
        <w:tc>
          <w:tcPr>
            <w:tcW w:w="5778" w:type="dxa"/>
            <w:tcBorders>
              <w:top w:val="single" w:sz="4" w:space="0" w:color="auto"/>
            </w:tcBorders>
          </w:tcPr>
          <w:p w14:paraId="5FE814D2" w14:textId="77777777" w:rsidR="000152D4" w:rsidRPr="0050009E" w:rsidRDefault="000152D4">
            <w:pPr>
              <w:rPr>
                <w:rFonts w:ascii="Book Antiqua" w:hAnsi="Book Antiqua"/>
                <w:b/>
                <w:sz w:val="16"/>
                <w:szCs w:val="16"/>
              </w:rPr>
            </w:pPr>
            <w:r w:rsidRPr="0050009E">
              <w:rPr>
                <w:rFonts w:ascii="Book Antiqua" w:hAnsi="Book Antiqua"/>
                <w:b/>
                <w:sz w:val="24"/>
              </w:rPr>
              <w:t xml:space="preserve">  </w:t>
            </w:r>
          </w:p>
          <w:p w14:paraId="6573A99C" w14:textId="77777777" w:rsidR="000152D4" w:rsidRPr="0050009E" w:rsidRDefault="000152D4">
            <w:pPr>
              <w:rPr>
                <w:rFonts w:ascii="Book Antiqua" w:hAnsi="Book Antiqua"/>
                <w:b/>
                <w:sz w:val="22"/>
                <w:szCs w:val="22"/>
              </w:rPr>
            </w:pPr>
            <w:r w:rsidRPr="0050009E">
              <w:rPr>
                <w:rFonts w:ascii="Book Antiqua" w:hAnsi="Book Antiqua"/>
                <w:b/>
                <w:sz w:val="24"/>
              </w:rPr>
              <w:t xml:space="preserve">   Investing</w:t>
            </w:r>
            <w:r w:rsidRPr="0050009E">
              <w:rPr>
                <w:rFonts w:ascii="Book Antiqua" w:hAnsi="Book Antiqua"/>
                <w:b/>
                <w:sz w:val="22"/>
                <w:szCs w:val="22"/>
              </w:rPr>
              <w:t xml:space="preserve"> activities</w:t>
            </w:r>
          </w:p>
        </w:tc>
        <w:tc>
          <w:tcPr>
            <w:tcW w:w="1985" w:type="dxa"/>
            <w:tcBorders>
              <w:top w:val="single" w:sz="4" w:space="0" w:color="auto"/>
            </w:tcBorders>
          </w:tcPr>
          <w:p w14:paraId="213EA00A" w14:textId="77777777" w:rsidR="000152D4" w:rsidRPr="0050009E" w:rsidRDefault="000152D4">
            <w:pPr>
              <w:jc w:val="center"/>
              <w:rPr>
                <w:rFonts w:ascii="Book Antiqua" w:hAnsi="Book Antiqua"/>
                <w:sz w:val="24"/>
              </w:rPr>
            </w:pPr>
          </w:p>
        </w:tc>
        <w:tc>
          <w:tcPr>
            <w:tcW w:w="2307" w:type="dxa"/>
            <w:tcBorders>
              <w:top w:val="single" w:sz="4" w:space="0" w:color="auto"/>
            </w:tcBorders>
          </w:tcPr>
          <w:p w14:paraId="7A8E555A" w14:textId="77777777" w:rsidR="000152D4" w:rsidRPr="0050009E" w:rsidRDefault="000152D4">
            <w:pPr>
              <w:jc w:val="center"/>
              <w:rPr>
                <w:rFonts w:ascii="Book Antiqua" w:hAnsi="Book Antiqua"/>
                <w:sz w:val="24"/>
              </w:rPr>
            </w:pPr>
          </w:p>
        </w:tc>
      </w:tr>
      <w:tr w:rsidR="00F03B9E" w:rsidRPr="0050009E" w14:paraId="6D2B4D1E" w14:textId="77777777" w:rsidTr="000152D4">
        <w:tc>
          <w:tcPr>
            <w:tcW w:w="5778" w:type="dxa"/>
          </w:tcPr>
          <w:p w14:paraId="1D13E295" w14:textId="77777777" w:rsidR="00F03B9E" w:rsidRPr="0050009E" w:rsidRDefault="00F03B9E" w:rsidP="00F03B9E">
            <w:pPr>
              <w:ind w:firstLine="201"/>
              <w:rPr>
                <w:rFonts w:ascii="Book Antiqua" w:hAnsi="Book Antiqua"/>
              </w:rPr>
            </w:pPr>
            <w:r w:rsidRPr="0050009E">
              <w:rPr>
                <w:rFonts w:ascii="Book Antiqua" w:hAnsi="Book Antiqua"/>
              </w:rPr>
              <w:t>Interest received</w:t>
            </w:r>
          </w:p>
        </w:tc>
        <w:tc>
          <w:tcPr>
            <w:tcW w:w="1985" w:type="dxa"/>
          </w:tcPr>
          <w:p w14:paraId="1EE8213B" w14:textId="77777777" w:rsidR="00F03B9E" w:rsidRPr="0050009E" w:rsidRDefault="0021403D" w:rsidP="00F03B9E">
            <w:pPr>
              <w:jc w:val="right"/>
              <w:rPr>
                <w:rFonts w:ascii="Book Antiqua" w:hAnsi="Book Antiqua"/>
              </w:rPr>
            </w:pPr>
            <w:r w:rsidRPr="0050009E">
              <w:rPr>
                <w:rFonts w:ascii="Book Antiqua" w:hAnsi="Book Antiqua"/>
              </w:rPr>
              <w:t>1</w:t>
            </w:r>
            <w:r w:rsidR="00B91FD5">
              <w:rPr>
                <w:rFonts w:ascii="Book Antiqua" w:hAnsi="Book Antiqua"/>
              </w:rPr>
              <w:t>5</w:t>
            </w:r>
            <w:r w:rsidRPr="0050009E">
              <w:rPr>
                <w:rFonts w:ascii="Book Antiqua" w:hAnsi="Book Antiqua"/>
              </w:rPr>
              <w:t>,</w:t>
            </w:r>
            <w:r w:rsidR="00C10A01">
              <w:rPr>
                <w:rFonts w:ascii="Book Antiqua" w:hAnsi="Book Antiqua"/>
              </w:rPr>
              <w:t>8</w:t>
            </w:r>
            <w:r w:rsidR="00B91FD5">
              <w:rPr>
                <w:rFonts w:ascii="Book Antiqua" w:hAnsi="Book Antiqua"/>
              </w:rPr>
              <w:t>77</w:t>
            </w:r>
          </w:p>
        </w:tc>
        <w:tc>
          <w:tcPr>
            <w:tcW w:w="2307" w:type="dxa"/>
          </w:tcPr>
          <w:p w14:paraId="4A4FA9A0" w14:textId="77777777" w:rsidR="00F03B9E" w:rsidRPr="0050009E" w:rsidRDefault="00F03B9E" w:rsidP="00F03B9E">
            <w:pPr>
              <w:jc w:val="right"/>
              <w:rPr>
                <w:rFonts w:ascii="Book Antiqua" w:hAnsi="Book Antiqua"/>
              </w:rPr>
            </w:pPr>
            <w:r w:rsidRPr="0050009E">
              <w:rPr>
                <w:rFonts w:ascii="Book Antiqua" w:hAnsi="Book Antiqua"/>
              </w:rPr>
              <w:t>1</w:t>
            </w:r>
            <w:r w:rsidR="0087632A">
              <w:rPr>
                <w:rFonts w:ascii="Book Antiqua" w:hAnsi="Book Antiqua"/>
              </w:rPr>
              <w:t>8</w:t>
            </w:r>
            <w:r w:rsidRPr="0050009E">
              <w:rPr>
                <w:rFonts w:ascii="Book Antiqua" w:hAnsi="Book Antiqua"/>
              </w:rPr>
              <w:t>,6</w:t>
            </w:r>
            <w:r w:rsidR="0087632A">
              <w:rPr>
                <w:rFonts w:ascii="Book Antiqua" w:hAnsi="Book Antiqua"/>
              </w:rPr>
              <w:t>4</w:t>
            </w:r>
            <w:r w:rsidR="000113D8">
              <w:rPr>
                <w:rFonts w:ascii="Book Antiqua" w:hAnsi="Book Antiqua"/>
              </w:rPr>
              <w:t>2</w:t>
            </w:r>
          </w:p>
        </w:tc>
      </w:tr>
      <w:tr w:rsidR="00F03B9E" w:rsidRPr="0050009E" w14:paraId="4C31E980" w14:textId="77777777" w:rsidTr="000152D4">
        <w:tc>
          <w:tcPr>
            <w:tcW w:w="5778" w:type="dxa"/>
          </w:tcPr>
          <w:p w14:paraId="313A6A9D" w14:textId="77777777" w:rsidR="00F03B9E" w:rsidRPr="0050009E" w:rsidRDefault="00F03B9E" w:rsidP="00F03B9E">
            <w:pPr>
              <w:ind w:firstLine="201"/>
              <w:rPr>
                <w:rFonts w:ascii="Book Antiqua" w:hAnsi="Book Antiqua"/>
              </w:rPr>
            </w:pPr>
            <w:r w:rsidRPr="0050009E">
              <w:rPr>
                <w:rFonts w:ascii="Book Antiqua" w:hAnsi="Book Antiqua"/>
              </w:rPr>
              <w:t xml:space="preserve">Purchase of property, </w:t>
            </w:r>
            <w:proofErr w:type="gramStart"/>
            <w:r w:rsidRPr="0050009E">
              <w:rPr>
                <w:rFonts w:ascii="Book Antiqua" w:hAnsi="Book Antiqua"/>
              </w:rPr>
              <w:t>plant</w:t>
            </w:r>
            <w:proofErr w:type="gramEnd"/>
            <w:r w:rsidRPr="0050009E">
              <w:rPr>
                <w:rFonts w:ascii="Book Antiqua" w:hAnsi="Book Antiqua"/>
              </w:rPr>
              <w:t xml:space="preserve"> and equipment</w:t>
            </w:r>
          </w:p>
        </w:tc>
        <w:tc>
          <w:tcPr>
            <w:tcW w:w="1985" w:type="dxa"/>
          </w:tcPr>
          <w:p w14:paraId="2918E679" w14:textId="77777777" w:rsidR="00F03B9E" w:rsidRPr="0050009E" w:rsidRDefault="0021403D" w:rsidP="00F03B9E">
            <w:pPr>
              <w:jc w:val="right"/>
              <w:rPr>
                <w:rFonts w:ascii="Book Antiqua" w:hAnsi="Book Antiqua"/>
              </w:rPr>
            </w:pPr>
            <w:r w:rsidRPr="0050009E">
              <w:rPr>
                <w:rFonts w:ascii="Book Antiqua" w:hAnsi="Book Antiqua"/>
              </w:rPr>
              <w:t>(</w:t>
            </w:r>
            <w:r w:rsidR="00B91FD5">
              <w:rPr>
                <w:rFonts w:ascii="Book Antiqua" w:hAnsi="Book Antiqua"/>
              </w:rPr>
              <w:t>7</w:t>
            </w:r>
            <w:r w:rsidRPr="0050009E">
              <w:rPr>
                <w:rFonts w:ascii="Book Antiqua" w:hAnsi="Book Antiqua"/>
              </w:rPr>
              <w:t>,</w:t>
            </w:r>
            <w:r w:rsidR="00B91FD5">
              <w:rPr>
                <w:rFonts w:ascii="Book Antiqua" w:hAnsi="Book Antiqua"/>
              </w:rPr>
              <w:t>34</w:t>
            </w:r>
            <w:r w:rsidR="006F3B1C">
              <w:rPr>
                <w:rFonts w:ascii="Book Antiqua" w:hAnsi="Book Antiqua"/>
              </w:rPr>
              <w:t>4</w:t>
            </w:r>
            <w:r w:rsidRPr="0050009E">
              <w:rPr>
                <w:rFonts w:ascii="Book Antiqua" w:hAnsi="Book Antiqua"/>
              </w:rPr>
              <w:t>)</w:t>
            </w:r>
          </w:p>
        </w:tc>
        <w:tc>
          <w:tcPr>
            <w:tcW w:w="2307" w:type="dxa"/>
          </w:tcPr>
          <w:p w14:paraId="3B4E76D7" w14:textId="77777777" w:rsidR="00F03B9E" w:rsidRPr="0050009E" w:rsidRDefault="00F03B9E" w:rsidP="00F03B9E">
            <w:pPr>
              <w:jc w:val="right"/>
              <w:rPr>
                <w:rFonts w:ascii="Book Antiqua" w:hAnsi="Book Antiqua"/>
              </w:rPr>
            </w:pPr>
            <w:r w:rsidRPr="0050009E">
              <w:rPr>
                <w:rFonts w:ascii="Book Antiqua" w:hAnsi="Book Antiqua"/>
              </w:rPr>
              <w:t>(</w:t>
            </w:r>
            <w:r w:rsidR="0087632A">
              <w:rPr>
                <w:rFonts w:ascii="Book Antiqua" w:hAnsi="Book Antiqua"/>
              </w:rPr>
              <w:t>20</w:t>
            </w:r>
            <w:r w:rsidRPr="0050009E">
              <w:rPr>
                <w:rFonts w:ascii="Book Antiqua" w:hAnsi="Book Antiqua"/>
              </w:rPr>
              <w:t>,</w:t>
            </w:r>
            <w:r w:rsidR="0087632A">
              <w:rPr>
                <w:rFonts w:ascii="Book Antiqua" w:hAnsi="Book Antiqua"/>
              </w:rPr>
              <w:t>459</w:t>
            </w:r>
            <w:r w:rsidRPr="0050009E">
              <w:rPr>
                <w:rFonts w:ascii="Book Antiqua" w:hAnsi="Book Antiqua"/>
              </w:rPr>
              <w:t>)</w:t>
            </w:r>
          </w:p>
        </w:tc>
      </w:tr>
      <w:tr w:rsidR="00F03B9E" w:rsidRPr="0050009E" w14:paraId="59DB3789" w14:textId="77777777" w:rsidTr="000152D4">
        <w:tc>
          <w:tcPr>
            <w:tcW w:w="5778" w:type="dxa"/>
          </w:tcPr>
          <w:p w14:paraId="31D7B3B6" w14:textId="77777777" w:rsidR="00F03B9E" w:rsidRPr="0050009E" w:rsidRDefault="00F03B9E" w:rsidP="00F03B9E">
            <w:pPr>
              <w:ind w:firstLine="201"/>
              <w:rPr>
                <w:rFonts w:ascii="Book Antiqua" w:hAnsi="Book Antiqua"/>
              </w:rPr>
            </w:pPr>
            <w:r w:rsidRPr="0050009E">
              <w:rPr>
                <w:rFonts w:ascii="Book Antiqua" w:hAnsi="Book Antiqua"/>
              </w:rPr>
              <w:t>Increase in intangible assets</w:t>
            </w:r>
          </w:p>
        </w:tc>
        <w:tc>
          <w:tcPr>
            <w:tcW w:w="1985" w:type="dxa"/>
          </w:tcPr>
          <w:p w14:paraId="3B160949" w14:textId="77777777" w:rsidR="00F03B9E" w:rsidRPr="0050009E" w:rsidRDefault="0021403D" w:rsidP="00F03B9E">
            <w:pPr>
              <w:jc w:val="right"/>
              <w:rPr>
                <w:rFonts w:ascii="Book Antiqua" w:hAnsi="Book Antiqua"/>
              </w:rPr>
            </w:pPr>
            <w:r w:rsidRPr="0050009E">
              <w:rPr>
                <w:rFonts w:ascii="Book Antiqua" w:hAnsi="Book Antiqua"/>
              </w:rPr>
              <w:t>(</w:t>
            </w:r>
            <w:r w:rsidR="00B91FD5">
              <w:rPr>
                <w:rFonts w:ascii="Book Antiqua" w:hAnsi="Book Antiqua"/>
              </w:rPr>
              <w:t>4</w:t>
            </w:r>
            <w:r w:rsidRPr="0050009E">
              <w:rPr>
                <w:rFonts w:ascii="Book Antiqua" w:hAnsi="Book Antiqua"/>
              </w:rPr>
              <w:t>,6</w:t>
            </w:r>
            <w:r w:rsidR="00B91FD5">
              <w:rPr>
                <w:rFonts w:ascii="Book Antiqua" w:hAnsi="Book Antiqua"/>
              </w:rPr>
              <w:t>91</w:t>
            </w:r>
            <w:r w:rsidRPr="0050009E">
              <w:rPr>
                <w:rFonts w:ascii="Book Antiqua" w:hAnsi="Book Antiqua"/>
              </w:rPr>
              <w:t>)</w:t>
            </w:r>
          </w:p>
        </w:tc>
        <w:tc>
          <w:tcPr>
            <w:tcW w:w="2307" w:type="dxa"/>
          </w:tcPr>
          <w:p w14:paraId="576F09E3" w14:textId="77777777" w:rsidR="00F03B9E" w:rsidRPr="0050009E" w:rsidRDefault="00F03B9E" w:rsidP="00F03B9E">
            <w:pPr>
              <w:jc w:val="right"/>
              <w:rPr>
                <w:rFonts w:ascii="Book Antiqua" w:hAnsi="Book Antiqua"/>
              </w:rPr>
            </w:pPr>
            <w:r w:rsidRPr="0050009E">
              <w:rPr>
                <w:rFonts w:ascii="Book Antiqua" w:hAnsi="Book Antiqua"/>
              </w:rPr>
              <w:t>(</w:t>
            </w:r>
            <w:r w:rsidR="0087632A">
              <w:rPr>
                <w:rFonts w:ascii="Book Antiqua" w:hAnsi="Book Antiqua"/>
              </w:rPr>
              <w:t>21</w:t>
            </w:r>
            <w:r w:rsidRPr="0050009E">
              <w:rPr>
                <w:rFonts w:ascii="Book Antiqua" w:hAnsi="Book Antiqua"/>
              </w:rPr>
              <w:t>,43</w:t>
            </w:r>
            <w:r w:rsidR="0087632A">
              <w:rPr>
                <w:rFonts w:ascii="Book Antiqua" w:hAnsi="Book Antiqua"/>
              </w:rPr>
              <w:t>0</w:t>
            </w:r>
            <w:r w:rsidRPr="0050009E">
              <w:rPr>
                <w:rFonts w:ascii="Book Antiqua" w:hAnsi="Book Antiqua"/>
              </w:rPr>
              <w:t>)</w:t>
            </w:r>
          </w:p>
        </w:tc>
      </w:tr>
      <w:tr w:rsidR="0087632A" w:rsidRPr="0050009E" w14:paraId="05D3A903" w14:textId="77777777" w:rsidTr="000152D4">
        <w:tc>
          <w:tcPr>
            <w:tcW w:w="5778" w:type="dxa"/>
          </w:tcPr>
          <w:p w14:paraId="49EE5617" w14:textId="77777777" w:rsidR="0087632A" w:rsidRPr="0050009E" w:rsidRDefault="0087632A" w:rsidP="00F03B9E">
            <w:pPr>
              <w:ind w:firstLine="201"/>
              <w:rPr>
                <w:rFonts w:ascii="Book Antiqua" w:hAnsi="Book Antiqua"/>
              </w:rPr>
            </w:pPr>
            <w:r>
              <w:rPr>
                <w:rFonts w:ascii="Book Antiqua" w:hAnsi="Book Antiqua"/>
              </w:rPr>
              <w:t>Proceed from disposal of property, plant &amp; equipment</w:t>
            </w:r>
          </w:p>
        </w:tc>
        <w:tc>
          <w:tcPr>
            <w:tcW w:w="1985" w:type="dxa"/>
          </w:tcPr>
          <w:p w14:paraId="57698998" w14:textId="77777777" w:rsidR="0087632A" w:rsidRPr="0050009E" w:rsidRDefault="00B91FD5" w:rsidP="00F03B9E">
            <w:pPr>
              <w:jc w:val="right"/>
              <w:rPr>
                <w:rFonts w:ascii="Book Antiqua" w:hAnsi="Book Antiqua"/>
              </w:rPr>
            </w:pPr>
            <w:r>
              <w:rPr>
                <w:rFonts w:ascii="Book Antiqua" w:hAnsi="Book Antiqua"/>
              </w:rPr>
              <w:t>20</w:t>
            </w:r>
          </w:p>
        </w:tc>
        <w:tc>
          <w:tcPr>
            <w:tcW w:w="2307" w:type="dxa"/>
          </w:tcPr>
          <w:p w14:paraId="06D072E0" w14:textId="77777777" w:rsidR="0087632A" w:rsidRPr="0050009E" w:rsidRDefault="0087632A" w:rsidP="00F03B9E">
            <w:pPr>
              <w:jc w:val="right"/>
              <w:rPr>
                <w:rFonts w:ascii="Book Antiqua" w:hAnsi="Book Antiqua"/>
              </w:rPr>
            </w:pPr>
            <w:r>
              <w:rPr>
                <w:rFonts w:ascii="Book Antiqua" w:hAnsi="Book Antiqua"/>
              </w:rPr>
              <w:t>769</w:t>
            </w:r>
          </w:p>
        </w:tc>
      </w:tr>
      <w:tr w:rsidR="00F03B9E" w:rsidRPr="0050009E" w14:paraId="40BE25E5" w14:textId="77777777" w:rsidTr="000152D4">
        <w:tc>
          <w:tcPr>
            <w:tcW w:w="5778" w:type="dxa"/>
          </w:tcPr>
          <w:p w14:paraId="24077CF5" w14:textId="77777777" w:rsidR="00F03B9E" w:rsidRPr="0050009E" w:rsidRDefault="00F03B9E" w:rsidP="00F03B9E">
            <w:pPr>
              <w:ind w:firstLine="201"/>
              <w:rPr>
                <w:rFonts w:ascii="Book Antiqua" w:hAnsi="Book Antiqua"/>
              </w:rPr>
            </w:pPr>
            <w:r w:rsidRPr="0050009E">
              <w:rPr>
                <w:rFonts w:ascii="Book Antiqua" w:hAnsi="Book Antiqua"/>
              </w:rPr>
              <w:t>Changes in investment</w:t>
            </w:r>
          </w:p>
        </w:tc>
        <w:tc>
          <w:tcPr>
            <w:tcW w:w="1985" w:type="dxa"/>
          </w:tcPr>
          <w:p w14:paraId="4E518491" w14:textId="77777777" w:rsidR="00F03B9E" w:rsidRPr="0050009E" w:rsidRDefault="00B91FD5" w:rsidP="00F03B9E">
            <w:pPr>
              <w:jc w:val="right"/>
              <w:rPr>
                <w:rFonts w:ascii="Book Antiqua" w:hAnsi="Book Antiqua"/>
              </w:rPr>
            </w:pPr>
            <w:r>
              <w:rPr>
                <w:rFonts w:ascii="Book Antiqua" w:hAnsi="Book Antiqua"/>
              </w:rPr>
              <w:t>(33,</w:t>
            </w:r>
            <w:r w:rsidR="007E63F2">
              <w:rPr>
                <w:rFonts w:ascii="Book Antiqua" w:hAnsi="Book Antiqua"/>
              </w:rPr>
              <w:t>21</w:t>
            </w:r>
            <w:r>
              <w:rPr>
                <w:rFonts w:ascii="Book Antiqua" w:hAnsi="Book Antiqua"/>
              </w:rPr>
              <w:t>8)</w:t>
            </w:r>
          </w:p>
        </w:tc>
        <w:tc>
          <w:tcPr>
            <w:tcW w:w="2307" w:type="dxa"/>
          </w:tcPr>
          <w:p w14:paraId="2857860B" w14:textId="77777777" w:rsidR="00F03B9E" w:rsidRPr="0050009E" w:rsidRDefault="00F03B9E" w:rsidP="00F03B9E">
            <w:pPr>
              <w:jc w:val="right"/>
              <w:rPr>
                <w:rFonts w:ascii="Book Antiqua" w:hAnsi="Book Antiqua"/>
              </w:rPr>
            </w:pPr>
            <w:r w:rsidRPr="0050009E">
              <w:rPr>
                <w:rFonts w:ascii="Book Antiqua" w:hAnsi="Book Antiqua"/>
              </w:rPr>
              <w:t>(</w:t>
            </w:r>
            <w:r w:rsidR="0087632A">
              <w:rPr>
                <w:rFonts w:ascii="Book Antiqua" w:hAnsi="Book Antiqua"/>
              </w:rPr>
              <w:t>11</w:t>
            </w:r>
            <w:r w:rsidRPr="0050009E">
              <w:rPr>
                <w:rFonts w:ascii="Book Antiqua" w:hAnsi="Book Antiqua"/>
              </w:rPr>
              <w:t>,</w:t>
            </w:r>
            <w:r w:rsidR="000113D8">
              <w:rPr>
                <w:rFonts w:ascii="Book Antiqua" w:hAnsi="Book Antiqua"/>
              </w:rPr>
              <w:t>9</w:t>
            </w:r>
            <w:r w:rsidR="0087632A">
              <w:rPr>
                <w:rFonts w:ascii="Book Antiqua" w:hAnsi="Book Antiqua"/>
              </w:rPr>
              <w:t>15</w:t>
            </w:r>
            <w:r w:rsidRPr="0050009E">
              <w:rPr>
                <w:rFonts w:ascii="Book Antiqua" w:hAnsi="Book Antiqua"/>
              </w:rPr>
              <w:t>)</w:t>
            </w:r>
          </w:p>
        </w:tc>
      </w:tr>
      <w:tr w:rsidR="00F03B9E" w:rsidRPr="0050009E" w14:paraId="772FA74B" w14:textId="77777777" w:rsidTr="000152D4">
        <w:tc>
          <w:tcPr>
            <w:tcW w:w="5778" w:type="dxa"/>
          </w:tcPr>
          <w:p w14:paraId="59C08A1F" w14:textId="77777777" w:rsidR="00F03B9E" w:rsidRPr="0050009E" w:rsidRDefault="00F03B9E" w:rsidP="00F03B9E">
            <w:pPr>
              <w:ind w:firstLine="201"/>
              <w:rPr>
                <w:rFonts w:ascii="Book Antiqua" w:hAnsi="Book Antiqua"/>
              </w:rPr>
            </w:pPr>
            <w:r w:rsidRPr="0050009E">
              <w:rPr>
                <w:rFonts w:ascii="Book Antiqua" w:hAnsi="Book Antiqua"/>
              </w:rPr>
              <w:t>Net movement in fixed deposit placed</w:t>
            </w:r>
          </w:p>
        </w:tc>
        <w:tc>
          <w:tcPr>
            <w:tcW w:w="1985" w:type="dxa"/>
          </w:tcPr>
          <w:p w14:paraId="4A7FAF7D" w14:textId="77777777" w:rsidR="00F03B9E" w:rsidRPr="0050009E" w:rsidRDefault="0021403D" w:rsidP="00F03B9E">
            <w:pPr>
              <w:jc w:val="right"/>
              <w:rPr>
                <w:rFonts w:ascii="Book Antiqua" w:hAnsi="Book Antiqua"/>
              </w:rPr>
            </w:pPr>
            <w:r w:rsidRPr="0050009E">
              <w:rPr>
                <w:rFonts w:ascii="Book Antiqua" w:hAnsi="Book Antiqua"/>
              </w:rPr>
              <w:t>-</w:t>
            </w:r>
          </w:p>
        </w:tc>
        <w:tc>
          <w:tcPr>
            <w:tcW w:w="2307" w:type="dxa"/>
          </w:tcPr>
          <w:p w14:paraId="1F7C1B4A" w14:textId="77777777" w:rsidR="00F03B9E" w:rsidRPr="0050009E" w:rsidRDefault="00F03B9E" w:rsidP="00F03B9E">
            <w:pPr>
              <w:jc w:val="right"/>
              <w:rPr>
                <w:rFonts w:ascii="Book Antiqua" w:hAnsi="Book Antiqua"/>
              </w:rPr>
            </w:pPr>
            <w:r w:rsidRPr="0050009E">
              <w:rPr>
                <w:rFonts w:ascii="Book Antiqua" w:hAnsi="Book Antiqua"/>
              </w:rPr>
              <w:t>5,</w:t>
            </w:r>
            <w:r w:rsidR="0087632A">
              <w:rPr>
                <w:rFonts w:ascii="Book Antiqua" w:hAnsi="Book Antiqua"/>
              </w:rPr>
              <w:t>18</w:t>
            </w:r>
            <w:r w:rsidRPr="0050009E">
              <w:rPr>
                <w:rFonts w:ascii="Book Antiqua" w:hAnsi="Book Antiqua"/>
              </w:rPr>
              <w:t>0</w:t>
            </w:r>
          </w:p>
        </w:tc>
      </w:tr>
      <w:tr w:rsidR="00F03B9E" w:rsidRPr="0050009E" w14:paraId="5F43E14F" w14:textId="77777777" w:rsidTr="000152D4">
        <w:tc>
          <w:tcPr>
            <w:tcW w:w="5778" w:type="dxa"/>
          </w:tcPr>
          <w:p w14:paraId="7A31D809" w14:textId="77777777" w:rsidR="00F03B9E" w:rsidRPr="0050009E" w:rsidRDefault="00F03B9E" w:rsidP="00F03B9E">
            <w:pPr>
              <w:ind w:firstLine="201"/>
              <w:rPr>
                <w:rFonts w:ascii="Book Antiqua" w:hAnsi="Book Antiqua"/>
              </w:rPr>
            </w:pPr>
          </w:p>
        </w:tc>
        <w:tc>
          <w:tcPr>
            <w:tcW w:w="1985" w:type="dxa"/>
          </w:tcPr>
          <w:p w14:paraId="6539D1C5" w14:textId="77777777" w:rsidR="00F03B9E" w:rsidRPr="0050009E" w:rsidRDefault="00F03B9E" w:rsidP="00F03B9E">
            <w:pPr>
              <w:jc w:val="right"/>
              <w:rPr>
                <w:rFonts w:ascii="Book Antiqua" w:hAnsi="Book Antiqua"/>
              </w:rPr>
            </w:pPr>
          </w:p>
        </w:tc>
        <w:tc>
          <w:tcPr>
            <w:tcW w:w="2307" w:type="dxa"/>
          </w:tcPr>
          <w:p w14:paraId="7631602F" w14:textId="77777777" w:rsidR="00F03B9E" w:rsidRPr="0050009E" w:rsidRDefault="00F03B9E" w:rsidP="00F03B9E">
            <w:pPr>
              <w:jc w:val="right"/>
              <w:rPr>
                <w:rFonts w:ascii="Book Antiqua" w:hAnsi="Book Antiqua"/>
              </w:rPr>
            </w:pPr>
          </w:p>
        </w:tc>
      </w:tr>
      <w:tr w:rsidR="00F03B9E" w:rsidRPr="0050009E" w14:paraId="03D9B0FF" w14:textId="77777777" w:rsidTr="000152D4">
        <w:tc>
          <w:tcPr>
            <w:tcW w:w="5778" w:type="dxa"/>
            <w:tcBorders>
              <w:top w:val="single" w:sz="4" w:space="0" w:color="auto"/>
            </w:tcBorders>
          </w:tcPr>
          <w:p w14:paraId="4A2785D1" w14:textId="77777777" w:rsidR="00F03B9E" w:rsidRPr="0050009E" w:rsidRDefault="00F03B9E" w:rsidP="00F03B9E">
            <w:pPr>
              <w:ind w:firstLine="201"/>
              <w:rPr>
                <w:rFonts w:ascii="Book Antiqua" w:hAnsi="Book Antiqua"/>
                <w:b/>
                <w:sz w:val="22"/>
                <w:szCs w:val="22"/>
              </w:rPr>
            </w:pPr>
          </w:p>
        </w:tc>
        <w:tc>
          <w:tcPr>
            <w:tcW w:w="1985" w:type="dxa"/>
            <w:tcBorders>
              <w:top w:val="single" w:sz="4" w:space="0" w:color="auto"/>
            </w:tcBorders>
          </w:tcPr>
          <w:p w14:paraId="69456EE7" w14:textId="77777777" w:rsidR="00F03B9E" w:rsidRPr="0050009E" w:rsidRDefault="00F03B9E" w:rsidP="00F03B9E">
            <w:pPr>
              <w:jc w:val="right"/>
              <w:rPr>
                <w:rFonts w:ascii="Book Antiqua" w:hAnsi="Book Antiqua"/>
              </w:rPr>
            </w:pPr>
          </w:p>
        </w:tc>
        <w:tc>
          <w:tcPr>
            <w:tcW w:w="2307" w:type="dxa"/>
            <w:tcBorders>
              <w:top w:val="single" w:sz="4" w:space="0" w:color="auto"/>
            </w:tcBorders>
          </w:tcPr>
          <w:p w14:paraId="27BC74CD" w14:textId="77777777" w:rsidR="00F03B9E" w:rsidRPr="0050009E" w:rsidRDefault="00F03B9E" w:rsidP="00F03B9E">
            <w:pPr>
              <w:jc w:val="right"/>
              <w:rPr>
                <w:rFonts w:ascii="Book Antiqua" w:hAnsi="Book Antiqua"/>
              </w:rPr>
            </w:pPr>
          </w:p>
        </w:tc>
      </w:tr>
      <w:tr w:rsidR="00F03B9E" w:rsidRPr="0050009E" w14:paraId="78D09ACF" w14:textId="77777777" w:rsidTr="000152D4">
        <w:tc>
          <w:tcPr>
            <w:tcW w:w="5778" w:type="dxa"/>
            <w:tcBorders>
              <w:bottom w:val="single" w:sz="4" w:space="0" w:color="auto"/>
            </w:tcBorders>
          </w:tcPr>
          <w:p w14:paraId="5167D5EA" w14:textId="77777777" w:rsidR="00F03B9E" w:rsidRPr="0050009E" w:rsidRDefault="00F03B9E" w:rsidP="00B81371">
            <w:pPr>
              <w:rPr>
                <w:rFonts w:ascii="Book Antiqua" w:hAnsi="Book Antiqua"/>
                <w:b/>
                <w:sz w:val="22"/>
                <w:szCs w:val="22"/>
              </w:rPr>
            </w:pPr>
            <w:r w:rsidRPr="0050009E">
              <w:rPr>
                <w:rFonts w:ascii="Book Antiqua" w:hAnsi="Book Antiqua"/>
                <w:b/>
                <w:sz w:val="22"/>
                <w:szCs w:val="22"/>
              </w:rPr>
              <w:t xml:space="preserve">Net </w:t>
            </w:r>
            <w:r w:rsidR="004E2FC4">
              <w:rPr>
                <w:rFonts w:ascii="Book Antiqua" w:hAnsi="Book Antiqua"/>
                <w:b/>
                <w:sz w:val="22"/>
                <w:szCs w:val="22"/>
              </w:rPr>
              <w:t xml:space="preserve">cash flows </w:t>
            </w:r>
            <w:r w:rsidRPr="0050009E">
              <w:rPr>
                <w:rFonts w:ascii="Book Antiqua" w:hAnsi="Book Antiqua"/>
                <w:b/>
                <w:sz w:val="22"/>
                <w:szCs w:val="22"/>
              </w:rPr>
              <w:t xml:space="preserve">used in investing activities   </w:t>
            </w:r>
          </w:p>
        </w:tc>
        <w:tc>
          <w:tcPr>
            <w:tcW w:w="1985" w:type="dxa"/>
            <w:tcBorders>
              <w:bottom w:val="single" w:sz="4" w:space="0" w:color="auto"/>
            </w:tcBorders>
          </w:tcPr>
          <w:p w14:paraId="17866374" w14:textId="77777777" w:rsidR="00F03B9E" w:rsidRPr="0050009E" w:rsidRDefault="00B91FD5" w:rsidP="00F03B9E">
            <w:pPr>
              <w:jc w:val="right"/>
              <w:rPr>
                <w:rFonts w:ascii="Book Antiqua" w:hAnsi="Book Antiqua"/>
              </w:rPr>
            </w:pPr>
            <w:r>
              <w:rPr>
                <w:rFonts w:ascii="Book Antiqua" w:hAnsi="Book Antiqua"/>
              </w:rPr>
              <w:t>(29</w:t>
            </w:r>
            <w:r w:rsidR="0021403D" w:rsidRPr="0050009E">
              <w:rPr>
                <w:rFonts w:ascii="Book Antiqua" w:hAnsi="Book Antiqua"/>
              </w:rPr>
              <w:t>,</w:t>
            </w:r>
            <w:r w:rsidR="007E63F2">
              <w:rPr>
                <w:rFonts w:ascii="Book Antiqua" w:hAnsi="Book Antiqua"/>
              </w:rPr>
              <w:t>35</w:t>
            </w:r>
            <w:r w:rsidR="006F3B1C">
              <w:rPr>
                <w:rFonts w:ascii="Book Antiqua" w:hAnsi="Book Antiqua"/>
              </w:rPr>
              <w:t>6</w:t>
            </w:r>
            <w:r>
              <w:rPr>
                <w:rFonts w:ascii="Book Antiqua" w:hAnsi="Book Antiqua"/>
              </w:rPr>
              <w:t>)</w:t>
            </w:r>
          </w:p>
        </w:tc>
        <w:tc>
          <w:tcPr>
            <w:tcW w:w="2307" w:type="dxa"/>
            <w:tcBorders>
              <w:bottom w:val="single" w:sz="4" w:space="0" w:color="auto"/>
            </w:tcBorders>
          </w:tcPr>
          <w:p w14:paraId="19A20CC5" w14:textId="77777777" w:rsidR="00F03B9E" w:rsidRPr="0050009E" w:rsidRDefault="00F03B9E" w:rsidP="00F03B9E">
            <w:pPr>
              <w:jc w:val="right"/>
              <w:rPr>
                <w:rFonts w:ascii="Book Antiqua" w:hAnsi="Book Antiqua"/>
              </w:rPr>
            </w:pPr>
            <w:r w:rsidRPr="0050009E">
              <w:rPr>
                <w:rFonts w:ascii="Book Antiqua" w:hAnsi="Book Antiqua"/>
              </w:rPr>
              <w:t>(</w:t>
            </w:r>
            <w:r w:rsidR="0087632A">
              <w:rPr>
                <w:rFonts w:ascii="Book Antiqua" w:hAnsi="Book Antiqua"/>
              </w:rPr>
              <w:t>2</w:t>
            </w:r>
            <w:r w:rsidRPr="0050009E">
              <w:rPr>
                <w:rFonts w:ascii="Book Antiqua" w:hAnsi="Book Antiqua"/>
              </w:rPr>
              <w:t>9</w:t>
            </w:r>
            <w:r w:rsidR="0087632A">
              <w:rPr>
                <w:rFonts w:ascii="Book Antiqua" w:hAnsi="Book Antiqua"/>
              </w:rPr>
              <w:t>,</w:t>
            </w:r>
            <w:r w:rsidR="000113D8">
              <w:rPr>
                <w:rFonts w:ascii="Book Antiqua" w:hAnsi="Book Antiqua"/>
              </w:rPr>
              <w:t>2</w:t>
            </w:r>
            <w:r w:rsidR="0087632A">
              <w:rPr>
                <w:rFonts w:ascii="Book Antiqua" w:hAnsi="Book Antiqua"/>
              </w:rPr>
              <w:t>13</w:t>
            </w:r>
            <w:r w:rsidRPr="0050009E">
              <w:rPr>
                <w:rFonts w:ascii="Book Antiqua" w:hAnsi="Book Antiqua"/>
              </w:rPr>
              <w:t>)</w:t>
            </w:r>
          </w:p>
        </w:tc>
      </w:tr>
      <w:tr w:rsidR="00F03B9E" w:rsidRPr="0050009E" w14:paraId="34B8DE14" w14:textId="77777777" w:rsidTr="000152D4">
        <w:tc>
          <w:tcPr>
            <w:tcW w:w="5778" w:type="dxa"/>
          </w:tcPr>
          <w:p w14:paraId="75CFEEB5" w14:textId="77777777" w:rsidR="00F03B9E" w:rsidRPr="0050009E" w:rsidRDefault="00F03B9E" w:rsidP="00F03B9E">
            <w:pPr>
              <w:ind w:firstLine="201"/>
              <w:rPr>
                <w:rFonts w:ascii="Book Antiqua" w:hAnsi="Book Antiqua"/>
                <w:b/>
                <w:sz w:val="24"/>
              </w:rPr>
            </w:pPr>
          </w:p>
          <w:p w14:paraId="45058B2B" w14:textId="77777777" w:rsidR="00F03B9E" w:rsidRPr="0050009E" w:rsidRDefault="00F03B9E" w:rsidP="00F03B9E">
            <w:pPr>
              <w:ind w:firstLine="201"/>
              <w:rPr>
                <w:rFonts w:ascii="Book Antiqua" w:hAnsi="Book Antiqua"/>
                <w:b/>
                <w:sz w:val="22"/>
                <w:szCs w:val="22"/>
              </w:rPr>
            </w:pPr>
            <w:r w:rsidRPr="0050009E">
              <w:rPr>
                <w:rFonts w:ascii="Book Antiqua" w:hAnsi="Book Antiqua"/>
                <w:b/>
                <w:sz w:val="24"/>
              </w:rPr>
              <w:t>Financing Activities</w:t>
            </w:r>
          </w:p>
        </w:tc>
        <w:tc>
          <w:tcPr>
            <w:tcW w:w="1985" w:type="dxa"/>
          </w:tcPr>
          <w:p w14:paraId="00B8BC61" w14:textId="77777777" w:rsidR="00F03B9E" w:rsidRPr="0050009E" w:rsidRDefault="00F03B9E" w:rsidP="00F03B9E">
            <w:pPr>
              <w:jc w:val="right"/>
              <w:rPr>
                <w:rFonts w:ascii="Book Antiqua" w:hAnsi="Book Antiqua"/>
                <w:color w:val="FF0000"/>
              </w:rPr>
            </w:pPr>
          </w:p>
        </w:tc>
        <w:tc>
          <w:tcPr>
            <w:tcW w:w="2307" w:type="dxa"/>
          </w:tcPr>
          <w:p w14:paraId="4A1F7ADA" w14:textId="77777777" w:rsidR="00F03B9E" w:rsidRPr="0050009E" w:rsidRDefault="00F03B9E" w:rsidP="00F03B9E">
            <w:pPr>
              <w:jc w:val="right"/>
              <w:rPr>
                <w:rFonts w:ascii="Book Antiqua" w:hAnsi="Book Antiqua"/>
                <w:color w:val="FF0000"/>
              </w:rPr>
            </w:pPr>
          </w:p>
        </w:tc>
      </w:tr>
      <w:tr w:rsidR="00F03B9E" w:rsidRPr="0050009E" w14:paraId="2F0B7FC1" w14:textId="77777777" w:rsidTr="000152D4">
        <w:tc>
          <w:tcPr>
            <w:tcW w:w="5778" w:type="dxa"/>
          </w:tcPr>
          <w:p w14:paraId="332C8540" w14:textId="77777777" w:rsidR="00F03B9E" w:rsidRPr="0050009E" w:rsidRDefault="00F03B9E" w:rsidP="00F03B9E">
            <w:pPr>
              <w:ind w:firstLine="201"/>
              <w:rPr>
                <w:rFonts w:ascii="Book Antiqua" w:hAnsi="Book Antiqua"/>
              </w:rPr>
            </w:pPr>
            <w:r w:rsidRPr="0050009E">
              <w:rPr>
                <w:rFonts w:ascii="Book Antiqua" w:hAnsi="Book Antiqua"/>
              </w:rPr>
              <w:t>Dividend paid</w:t>
            </w:r>
          </w:p>
        </w:tc>
        <w:tc>
          <w:tcPr>
            <w:tcW w:w="1985" w:type="dxa"/>
          </w:tcPr>
          <w:p w14:paraId="4E00B5E0" w14:textId="77777777" w:rsidR="00F03B9E" w:rsidRPr="0050009E" w:rsidRDefault="0021403D" w:rsidP="00F03B9E">
            <w:pPr>
              <w:jc w:val="right"/>
              <w:rPr>
                <w:rFonts w:ascii="Book Antiqua" w:hAnsi="Book Antiqua"/>
              </w:rPr>
            </w:pPr>
            <w:r w:rsidRPr="0050009E">
              <w:rPr>
                <w:rFonts w:ascii="Book Antiqua" w:hAnsi="Book Antiqua"/>
              </w:rPr>
              <w:t>(</w:t>
            </w:r>
            <w:r w:rsidR="00B91FD5">
              <w:rPr>
                <w:rFonts w:ascii="Book Antiqua" w:hAnsi="Book Antiqua"/>
              </w:rPr>
              <w:t>18</w:t>
            </w:r>
            <w:r w:rsidRPr="0050009E">
              <w:rPr>
                <w:rFonts w:ascii="Book Antiqua" w:hAnsi="Book Antiqua"/>
              </w:rPr>
              <w:t>,</w:t>
            </w:r>
            <w:r w:rsidR="00B91FD5">
              <w:rPr>
                <w:rFonts w:ascii="Book Antiqua" w:hAnsi="Book Antiqua"/>
              </w:rPr>
              <w:t>4</w:t>
            </w:r>
            <w:r w:rsidRPr="0050009E">
              <w:rPr>
                <w:rFonts w:ascii="Book Antiqua" w:hAnsi="Book Antiqua"/>
              </w:rPr>
              <w:t>00)</w:t>
            </w:r>
          </w:p>
        </w:tc>
        <w:tc>
          <w:tcPr>
            <w:tcW w:w="2307" w:type="dxa"/>
          </w:tcPr>
          <w:p w14:paraId="0C4E331C" w14:textId="77777777" w:rsidR="00F03B9E" w:rsidRPr="0050009E" w:rsidRDefault="00F03B9E" w:rsidP="00F03B9E">
            <w:pPr>
              <w:jc w:val="right"/>
              <w:rPr>
                <w:rFonts w:ascii="Book Antiqua" w:hAnsi="Book Antiqua"/>
              </w:rPr>
            </w:pPr>
            <w:r w:rsidRPr="0050009E">
              <w:rPr>
                <w:rFonts w:ascii="Book Antiqua" w:hAnsi="Book Antiqua"/>
              </w:rPr>
              <w:t>(</w:t>
            </w:r>
            <w:r w:rsidR="007F421F">
              <w:rPr>
                <w:rFonts w:ascii="Book Antiqua" w:hAnsi="Book Antiqua"/>
              </w:rPr>
              <w:t>4</w:t>
            </w:r>
            <w:r w:rsidRPr="0050009E">
              <w:rPr>
                <w:rFonts w:ascii="Book Antiqua" w:hAnsi="Book Antiqua"/>
              </w:rPr>
              <w:t>6</w:t>
            </w:r>
            <w:r w:rsidR="007F421F">
              <w:rPr>
                <w:rFonts w:ascii="Book Antiqua" w:hAnsi="Book Antiqua"/>
              </w:rPr>
              <w:t>,0</w:t>
            </w:r>
            <w:r w:rsidRPr="0050009E">
              <w:rPr>
                <w:rFonts w:ascii="Book Antiqua" w:hAnsi="Book Antiqua"/>
              </w:rPr>
              <w:t>00)</w:t>
            </w:r>
          </w:p>
        </w:tc>
      </w:tr>
      <w:tr w:rsidR="00F03B9E" w:rsidRPr="0050009E" w14:paraId="33555351" w14:textId="77777777" w:rsidTr="000152D4">
        <w:tc>
          <w:tcPr>
            <w:tcW w:w="5778" w:type="dxa"/>
          </w:tcPr>
          <w:p w14:paraId="6730ECFF" w14:textId="77777777" w:rsidR="00F03B9E" w:rsidRPr="0050009E" w:rsidRDefault="00F03B9E" w:rsidP="00F03B9E">
            <w:pPr>
              <w:ind w:firstLine="201"/>
              <w:rPr>
                <w:rFonts w:ascii="Book Antiqua" w:hAnsi="Book Antiqua"/>
              </w:rPr>
            </w:pPr>
            <w:r w:rsidRPr="0050009E">
              <w:rPr>
                <w:rFonts w:ascii="Book Antiqua" w:hAnsi="Book Antiqua"/>
              </w:rPr>
              <w:t>Repayment of profit expense on SUKUK</w:t>
            </w:r>
          </w:p>
        </w:tc>
        <w:tc>
          <w:tcPr>
            <w:tcW w:w="1985" w:type="dxa"/>
          </w:tcPr>
          <w:p w14:paraId="5B00E354" w14:textId="77777777" w:rsidR="00F03B9E" w:rsidRPr="0050009E" w:rsidRDefault="0021403D" w:rsidP="00F03B9E">
            <w:pPr>
              <w:jc w:val="right"/>
              <w:rPr>
                <w:rFonts w:ascii="Book Antiqua" w:hAnsi="Book Antiqua"/>
              </w:rPr>
            </w:pPr>
            <w:r w:rsidRPr="0050009E">
              <w:rPr>
                <w:rFonts w:ascii="Book Antiqua" w:hAnsi="Book Antiqua"/>
              </w:rPr>
              <w:t>(18,763)</w:t>
            </w:r>
          </w:p>
        </w:tc>
        <w:tc>
          <w:tcPr>
            <w:tcW w:w="2307" w:type="dxa"/>
          </w:tcPr>
          <w:p w14:paraId="4C1DEE8C" w14:textId="77777777" w:rsidR="00F03B9E" w:rsidRPr="0050009E" w:rsidRDefault="00F03B9E" w:rsidP="00F03B9E">
            <w:pPr>
              <w:jc w:val="right"/>
              <w:rPr>
                <w:rFonts w:ascii="Book Antiqua" w:hAnsi="Book Antiqua"/>
              </w:rPr>
            </w:pPr>
            <w:r w:rsidRPr="0050009E">
              <w:rPr>
                <w:rFonts w:ascii="Book Antiqua" w:hAnsi="Book Antiqua"/>
              </w:rPr>
              <w:t>(18,763)</w:t>
            </w:r>
          </w:p>
        </w:tc>
      </w:tr>
      <w:tr w:rsidR="00F03B9E" w:rsidRPr="0050009E" w14:paraId="4C250F45" w14:textId="77777777" w:rsidTr="000152D4">
        <w:tc>
          <w:tcPr>
            <w:tcW w:w="5778" w:type="dxa"/>
          </w:tcPr>
          <w:p w14:paraId="6B6A17D3" w14:textId="77777777" w:rsidR="00F03B9E" w:rsidRPr="0050009E" w:rsidRDefault="00F03B9E" w:rsidP="00F03B9E">
            <w:pPr>
              <w:ind w:firstLine="201"/>
              <w:rPr>
                <w:rFonts w:ascii="Book Antiqua" w:hAnsi="Book Antiqua"/>
              </w:rPr>
            </w:pPr>
          </w:p>
        </w:tc>
        <w:tc>
          <w:tcPr>
            <w:tcW w:w="1985" w:type="dxa"/>
          </w:tcPr>
          <w:p w14:paraId="6020EBD7" w14:textId="77777777" w:rsidR="00F03B9E" w:rsidRPr="0050009E" w:rsidRDefault="00F03B9E" w:rsidP="00F03B9E">
            <w:pPr>
              <w:jc w:val="right"/>
              <w:rPr>
                <w:rFonts w:ascii="Book Antiqua" w:hAnsi="Book Antiqua"/>
              </w:rPr>
            </w:pPr>
          </w:p>
        </w:tc>
        <w:tc>
          <w:tcPr>
            <w:tcW w:w="2307" w:type="dxa"/>
          </w:tcPr>
          <w:p w14:paraId="6A04906A" w14:textId="77777777" w:rsidR="00F03B9E" w:rsidRPr="0050009E" w:rsidRDefault="00F03B9E" w:rsidP="00F03B9E">
            <w:pPr>
              <w:jc w:val="right"/>
              <w:rPr>
                <w:rFonts w:ascii="Book Antiqua" w:hAnsi="Book Antiqua"/>
              </w:rPr>
            </w:pPr>
          </w:p>
        </w:tc>
      </w:tr>
      <w:tr w:rsidR="00F03B9E" w:rsidRPr="0050009E" w14:paraId="44AC01C0" w14:textId="77777777" w:rsidTr="000152D4">
        <w:tc>
          <w:tcPr>
            <w:tcW w:w="5778" w:type="dxa"/>
            <w:tcBorders>
              <w:top w:val="single" w:sz="4" w:space="0" w:color="auto"/>
            </w:tcBorders>
          </w:tcPr>
          <w:p w14:paraId="44C79EF6" w14:textId="77777777" w:rsidR="00F03B9E" w:rsidRPr="0050009E" w:rsidRDefault="00F03B9E" w:rsidP="00F03B9E">
            <w:pPr>
              <w:ind w:firstLine="201"/>
              <w:rPr>
                <w:rFonts w:ascii="Book Antiqua" w:hAnsi="Book Antiqua"/>
                <w:b/>
                <w:sz w:val="16"/>
                <w:szCs w:val="16"/>
              </w:rPr>
            </w:pPr>
          </w:p>
        </w:tc>
        <w:tc>
          <w:tcPr>
            <w:tcW w:w="1985" w:type="dxa"/>
            <w:tcBorders>
              <w:top w:val="single" w:sz="4" w:space="0" w:color="auto"/>
            </w:tcBorders>
          </w:tcPr>
          <w:p w14:paraId="392A157D" w14:textId="77777777" w:rsidR="00F03B9E" w:rsidRPr="0050009E" w:rsidRDefault="00F03B9E" w:rsidP="00F03B9E">
            <w:pPr>
              <w:jc w:val="right"/>
              <w:rPr>
                <w:rFonts w:ascii="Book Antiqua" w:hAnsi="Book Antiqua"/>
                <w:sz w:val="16"/>
                <w:szCs w:val="16"/>
              </w:rPr>
            </w:pPr>
          </w:p>
        </w:tc>
        <w:tc>
          <w:tcPr>
            <w:tcW w:w="2307" w:type="dxa"/>
            <w:tcBorders>
              <w:top w:val="single" w:sz="4" w:space="0" w:color="auto"/>
            </w:tcBorders>
          </w:tcPr>
          <w:p w14:paraId="1E873940" w14:textId="77777777" w:rsidR="00F03B9E" w:rsidRPr="0050009E" w:rsidRDefault="00F03B9E" w:rsidP="00F03B9E">
            <w:pPr>
              <w:jc w:val="right"/>
              <w:rPr>
                <w:rFonts w:ascii="Book Antiqua" w:hAnsi="Book Antiqua"/>
                <w:sz w:val="16"/>
                <w:szCs w:val="16"/>
              </w:rPr>
            </w:pPr>
          </w:p>
        </w:tc>
      </w:tr>
      <w:tr w:rsidR="00F03B9E" w:rsidRPr="0050009E" w14:paraId="5BDAA283" w14:textId="77777777" w:rsidTr="000152D4">
        <w:tc>
          <w:tcPr>
            <w:tcW w:w="5778" w:type="dxa"/>
            <w:tcBorders>
              <w:bottom w:val="single" w:sz="4" w:space="0" w:color="auto"/>
            </w:tcBorders>
          </w:tcPr>
          <w:p w14:paraId="15CBF0C1" w14:textId="77777777" w:rsidR="00F03B9E" w:rsidRPr="0050009E" w:rsidRDefault="00F03B9E" w:rsidP="00B81371">
            <w:pPr>
              <w:rPr>
                <w:rFonts w:ascii="Book Antiqua" w:hAnsi="Book Antiqua"/>
                <w:b/>
                <w:sz w:val="22"/>
                <w:szCs w:val="22"/>
              </w:rPr>
            </w:pPr>
            <w:r w:rsidRPr="0050009E">
              <w:rPr>
                <w:rFonts w:ascii="Book Antiqua" w:hAnsi="Book Antiqua"/>
                <w:b/>
                <w:sz w:val="22"/>
                <w:szCs w:val="22"/>
              </w:rPr>
              <w:t xml:space="preserve">Net Cash flows used in financing activities   </w:t>
            </w:r>
          </w:p>
        </w:tc>
        <w:tc>
          <w:tcPr>
            <w:tcW w:w="1985" w:type="dxa"/>
            <w:tcBorders>
              <w:bottom w:val="single" w:sz="4" w:space="0" w:color="auto"/>
            </w:tcBorders>
          </w:tcPr>
          <w:p w14:paraId="4BDFD2F6" w14:textId="77777777" w:rsidR="00F03B9E" w:rsidRPr="0050009E" w:rsidRDefault="0021403D" w:rsidP="00F03B9E">
            <w:pPr>
              <w:jc w:val="right"/>
              <w:rPr>
                <w:rFonts w:ascii="Book Antiqua" w:hAnsi="Book Antiqua"/>
              </w:rPr>
            </w:pPr>
            <w:r w:rsidRPr="0050009E">
              <w:rPr>
                <w:rFonts w:ascii="Book Antiqua" w:hAnsi="Book Antiqua"/>
              </w:rPr>
              <w:t>(</w:t>
            </w:r>
            <w:r w:rsidR="00B91FD5">
              <w:rPr>
                <w:rFonts w:ascii="Book Antiqua" w:hAnsi="Book Antiqua"/>
              </w:rPr>
              <w:t>3</w:t>
            </w:r>
            <w:r w:rsidRPr="0050009E">
              <w:rPr>
                <w:rFonts w:ascii="Book Antiqua" w:hAnsi="Book Antiqua"/>
              </w:rPr>
              <w:t>7,</w:t>
            </w:r>
            <w:r w:rsidR="00B91FD5">
              <w:rPr>
                <w:rFonts w:ascii="Book Antiqua" w:hAnsi="Book Antiqua"/>
              </w:rPr>
              <w:t>1</w:t>
            </w:r>
            <w:r w:rsidRPr="0050009E">
              <w:rPr>
                <w:rFonts w:ascii="Book Antiqua" w:hAnsi="Book Antiqua"/>
              </w:rPr>
              <w:t>63)</w:t>
            </w:r>
          </w:p>
        </w:tc>
        <w:tc>
          <w:tcPr>
            <w:tcW w:w="2307" w:type="dxa"/>
            <w:tcBorders>
              <w:bottom w:val="single" w:sz="4" w:space="0" w:color="auto"/>
            </w:tcBorders>
          </w:tcPr>
          <w:p w14:paraId="64ACFFB5" w14:textId="77777777" w:rsidR="00F03B9E" w:rsidRPr="0050009E" w:rsidRDefault="00F03B9E" w:rsidP="00F03B9E">
            <w:pPr>
              <w:jc w:val="right"/>
              <w:rPr>
                <w:rFonts w:ascii="Book Antiqua" w:hAnsi="Book Antiqua"/>
              </w:rPr>
            </w:pPr>
            <w:r w:rsidRPr="0050009E">
              <w:rPr>
                <w:rFonts w:ascii="Book Antiqua" w:hAnsi="Book Antiqua"/>
              </w:rPr>
              <w:t>(6</w:t>
            </w:r>
            <w:r w:rsidR="007F421F">
              <w:rPr>
                <w:rFonts w:ascii="Book Antiqua" w:hAnsi="Book Antiqua"/>
              </w:rPr>
              <w:t>4</w:t>
            </w:r>
            <w:r w:rsidRPr="0050009E">
              <w:rPr>
                <w:rFonts w:ascii="Book Antiqua" w:hAnsi="Book Antiqua"/>
              </w:rPr>
              <w:t>,</w:t>
            </w:r>
            <w:r w:rsidR="007F421F">
              <w:rPr>
                <w:rFonts w:ascii="Book Antiqua" w:hAnsi="Book Antiqua"/>
              </w:rPr>
              <w:t>7</w:t>
            </w:r>
            <w:r w:rsidRPr="0050009E">
              <w:rPr>
                <w:rFonts w:ascii="Book Antiqua" w:hAnsi="Book Antiqua"/>
              </w:rPr>
              <w:t>63)</w:t>
            </w:r>
          </w:p>
        </w:tc>
      </w:tr>
      <w:tr w:rsidR="00F03B9E" w:rsidRPr="0050009E" w14:paraId="509D3355" w14:textId="77777777" w:rsidTr="00540B92">
        <w:tc>
          <w:tcPr>
            <w:tcW w:w="5778" w:type="dxa"/>
          </w:tcPr>
          <w:p w14:paraId="6D995AAC" w14:textId="77777777" w:rsidR="00F03B9E" w:rsidRPr="0050009E" w:rsidRDefault="00F03B9E" w:rsidP="00F03B9E">
            <w:pPr>
              <w:rPr>
                <w:rFonts w:ascii="Book Antiqua" w:hAnsi="Book Antiqua"/>
                <w:b/>
                <w:sz w:val="22"/>
                <w:szCs w:val="22"/>
              </w:rPr>
            </w:pPr>
          </w:p>
          <w:p w14:paraId="2F386595" w14:textId="77777777" w:rsidR="00F03B9E" w:rsidRPr="0050009E" w:rsidRDefault="00F03B9E" w:rsidP="00B81371">
            <w:pPr>
              <w:rPr>
                <w:rFonts w:ascii="Book Antiqua" w:hAnsi="Book Antiqua"/>
                <w:b/>
                <w:sz w:val="22"/>
                <w:szCs w:val="22"/>
              </w:rPr>
            </w:pPr>
            <w:r w:rsidRPr="0050009E">
              <w:rPr>
                <w:rFonts w:ascii="Book Antiqua" w:hAnsi="Book Antiqua"/>
                <w:b/>
                <w:sz w:val="22"/>
                <w:szCs w:val="22"/>
              </w:rPr>
              <w:t>Net increase in cash and cash equivalents</w:t>
            </w:r>
          </w:p>
        </w:tc>
        <w:tc>
          <w:tcPr>
            <w:tcW w:w="1985" w:type="dxa"/>
            <w:vAlign w:val="bottom"/>
          </w:tcPr>
          <w:p w14:paraId="219DCA97" w14:textId="77777777" w:rsidR="00F03B9E" w:rsidRPr="0050009E" w:rsidRDefault="00B91FD5" w:rsidP="00F03B9E">
            <w:pPr>
              <w:jc w:val="right"/>
              <w:rPr>
                <w:rFonts w:ascii="Book Antiqua" w:hAnsi="Book Antiqua"/>
              </w:rPr>
            </w:pPr>
            <w:r>
              <w:rPr>
                <w:rFonts w:ascii="Book Antiqua" w:hAnsi="Book Antiqua"/>
              </w:rPr>
              <w:t>52</w:t>
            </w:r>
            <w:r w:rsidR="0021403D" w:rsidRPr="0050009E">
              <w:rPr>
                <w:rFonts w:ascii="Book Antiqua" w:hAnsi="Book Antiqua"/>
              </w:rPr>
              <w:t>,</w:t>
            </w:r>
            <w:r>
              <w:rPr>
                <w:rFonts w:ascii="Book Antiqua" w:hAnsi="Book Antiqua"/>
              </w:rPr>
              <w:t>51</w:t>
            </w:r>
            <w:r w:rsidR="00077ED7">
              <w:rPr>
                <w:rFonts w:ascii="Book Antiqua" w:hAnsi="Book Antiqua"/>
              </w:rPr>
              <w:t>6</w:t>
            </w:r>
          </w:p>
        </w:tc>
        <w:tc>
          <w:tcPr>
            <w:tcW w:w="2307" w:type="dxa"/>
            <w:vAlign w:val="bottom"/>
          </w:tcPr>
          <w:p w14:paraId="3D71C4F1" w14:textId="77777777" w:rsidR="00F03B9E" w:rsidRPr="0050009E" w:rsidRDefault="00F03B9E" w:rsidP="00F03B9E">
            <w:pPr>
              <w:jc w:val="right"/>
              <w:rPr>
                <w:rFonts w:ascii="Book Antiqua" w:hAnsi="Book Antiqua"/>
              </w:rPr>
            </w:pPr>
            <w:r w:rsidRPr="0050009E">
              <w:rPr>
                <w:rFonts w:ascii="Book Antiqua" w:hAnsi="Book Antiqua"/>
              </w:rPr>
              <w:t>1</w:t>
            </w:r>
            <w:r w:rsidR="007F421F">
              <w:rPr>
                <w:rFonts w:ascii="Book Antiqua" w:hAnsi="Book Antiqua"/>
              </w:rPr>
              <w:t>14</w:t>
            </w:r>
            <w:r w:rsidRPr="0050009E">
              <w:rPr>
                <w:rFonts w:ascii="Book Antiqua" w:hAnsi="Book Antiqua"/>
              </w:rPr>
              <w:t>,54</w:t>
            </w:r>
            <w:r w:rsidR="007F421F">
              <w:rPr>
                <w:rFonts w:ascii="Book Antiqua" w:hAnsi="Book Antiqua"/>
              </w:rPr>
              <w:t>5</w:t>
            </w:r>
          </w:p>
        </w:tc>
      </w:tr>
      <w:tr w:rsidR="00F03B9E" w:rsidRPr="0050009E" w14:paraId="41B63275" w14:textId="77777777" w:rsidTr="000152D4">
        <w:tc>
          <w:tcPr>
            <w:tcW w:w="5778" w:type="dxa"/>
            <w:tcBorders>
              <w:bottom w:val="single" w:sz="4" w:space="0" w:color="auto"/>
            </w:tcBorders>
          </w:tcPr>
          <w:p w14:paraId="39C71F4B" w14:textId="77777777" w:rsidR="00F03B9E" w:rsidRPr="0050009E" w:rsidRDefault="00F03B9E" w:rsidP="00F03B9E">
            <w:pPr>
              <w:rPr>
                <w:rFonts w:ascii="Book Antiqua" w:hAnsi="Book Antiqua"/>
                <w:b/>
                <w:sz w:val="22"/>
                <w:szCs w:val="22"/>
              </w:rPr>
            </w:pPr>
            <w:r w:rsidRPr="0050009E">
              <w:rPr>
                <w:rFonts w:ascii="Book Antiqua" w:hAnsi="Book Antiqua"/>
                <w:b/>
                <w:sz w:val="22"/>
                <w:szCs w:val="22"/>
              </w:rPr>
              <w:t xml:space="preserve">                                                 </w:t>
            </w:r>
          </w:p>
          <w:p w14:paraId="27084ACD" w14:textId="77777777" w:rsidR="00F03B9E" w:rsidRPr="0050009E" w:rsidRDefault="00F03B9E" w:rsidP="00F03B9E">
            <w:pPr>
              <w:rPr>
                <w:rFonts w:ascii="Book Antiqua" w:hAnsi="Book Antiqua"/>
                <w:b/>
                <w:sz w:val="22"/>
                <w:szCs w:val="22"/>
              </w:rPr>
            </w:pPr>
            <w:r w:rsidRPr="0050009E">
              <w:rPr>
                <w:rFonts w:ascii="Book Antiqua" w:hAnsi="Book Antiqua"/>
                <w:b/>
                <w:sz w:val="22"/>
                <w:szCs w:val="22"/>
              </w:rPr>
              <w:t xml:space="preserve">Cash and cash equivalents </w:t>
            </w:r>
            <w:proofErr w:type="gramStart"/>
            <w:r w:rsidRPr="0050009E">
              <w:rPr>
                <w:rFonts w:ascii="Book Antiqua" w:hAnsi="Book Antiqua"/>
                <w:b/>
                <w:sz w:val="22"/>
                <w:szCs w:val="22"/>
              </w:rPr>
              <w:t>at</w:t>
            </w:r>
            <w:proofErr w:type="gramEnd"/>
            <w:r w:rsidRPr="0050009E">
              <w:rPr>
                <w:rFonts w:ascii="Book Antiqua" w:hAnsi="Book Antiqua"/>
                <w:b/>
                <w:sz w:val="22"/>
                <w:szCs w:val="22"/>
              </w:rPr>
              <w:t xml:space="preserve"> 1 January</w:t>
            </w:r>
          </w:p>
        </w:tc>
        <w:tc>
          <w:tcPr>
            <w:tcW w:w="1985" w:type="dxa"/>
            <w:tcBorders>
              <w:bottom w:val="single" w:sz="4" w:space="0" w:color="auto"/>
            </w:tcBorders>
          </w:tcPr>
          <w:p w14:paraId="042A6A0D" w14:textId="77777777" w:rsidR="00F03B9E" w:rsidRPr="0050009E" w:rsidRDefault="00F03B9E" w:rsidP="00F03B9E">
            <w:pPr>
              <w:jc w:val="right"/>
              <w:rPr>
                <w:rFonts w:ascii="Book Antiqua" w:hAnsi="Book Antiqua"/>
              </w:rPr>
            </w:pPr>
          </w:p>
          <w:p w14:paraId="6A332473" w14:textId="77777777" w:rsidR="0021403D" w:rsidRPr="0050009E" w:rsidRDefault="0021403D" w:rsidP="00F03B9E">
            <w:pPr>
              <w:jc w:val="right"/>
              <w:rPr>
                <w:rFonts w:ascii="Book Antiqua" w:hAnsi="Book Antiqua"/>
              </w:rPr>
            </w:pPr>
            <w:r w:rsidRPr="0050009E">
              <w:rPr>
                <w:rFonts w:ascii="Book Antiqua" w:hAnsi="Book Antiqua"/>
              </w:rPr>
              <w:t>675,944</w:t>
            </w:r>
          </w:p>
        </w:tc>
        <w:tc>
          <w:tcPr>
            <w:tcW w:w="2307" w:type="dxa"/>
            <w:tcBorders>
              <w:bottom w:val="single" w:sz="4" w:space="0" w:color="auto"/>
            </w:tcBorders>
          </w:tcPr>
          <w:p w14:paraId="470A44AA" w14:textId="77777777" w:rsidR="00F03B9E" w:rsidRPr="0050009E" w:rsidRDefault="00F03B9E" w:rsidP="00F03B9E">
            <w:pPr>
              <w:jc w:val="right"/>
              <w:rPr>
                <w:rFonts w:ascii="Book Antiqua" w:hAnsi="Book Antiqua"/>
              </w:rPr>
            </w:pPr>
          </w:p>
          <w:p w14:paraId="6FF91562" w14:textId="77777777" w:rsidR="00F03B9E" w:rsidRPr="0050009E" w:rsidRDefault="00F03B9E" w:rsidP="00F03B9E">
            <w:pPr>
              <w:jc w:val="right"/>
              <w:rPr>
                <w:rFonts w:ascii="Book Antiqua" w:hAnsi="Book Antiqua"/>
              </w:rPr>
            </w:pPr>
            <w:r w:rsidRPr="0050009E">
              <w:rPr>
                <w:rFonts w:ascii="Book Antiqua" w:hAnsi="Book Antiqua"/>
              </w:rPr>
              <w:t>620,099</w:t>
            </w:r>
          </w:p>
        </w:tc>
      </w:tr>
      <w:tr w:rsidR="00F03B9E" w:rsidRPr="0050009E" w14:paraId="7B9310D6" w14:textId="77777777" w:rsidTr="000152D4">
        <w:tc>
          <w:tcPr>
            <w:tcW w:w="5778" w:type="dxa"/>
            <w:tcBorders>
              <w:top w:val="single" w:sz="4" w:space="0" w:color="auto"/>
            </w:tcBorders>
          </w:tcPr>
          <w:p w14:paraId="05BA950A" w14:textId="77777777" w:rsidR="00F03B9E" w:rsidRPr="0050009E" w:rsidRDefault="00F03B9E" w:rsidP="00F03B9E">
            <w:pPr>
              <w:ind w:firstLine="201"/>
              <w:rPr>
                <w:rFonts w:ascii="Book Antiqua" w:hAnsi="Book Antiqua"/>
                <w:b/>
                <w:sz w:val="22"/>
                <w:szCs w:val="22"/>
              </w:rPr>
            </w:pPr>
          </w:p>
        </w:tc>
        <w:tc>
          <w:tcPr>
            <w:tcW w:w="1985" w:type="dxa"/>
            <w:tcBorders>
              <w:top w:val="single" w:sz="4" w:space="0" w:color="auto"/>
            </w:tcBorders>
          </w:tcPr>
          <w:p w14:paraId="61F44EA3" w14:textId="77777777" w:rsidR="00F03B9E" w:rsidRPr="0050009E" w:rsidRDefault="00F03B9E" w:rsidP="00F03B9E">
            <w:pPr>
              <w:jc w:val="right"/>
              <w:rPr>
                <w:rFonts w:ascii="Book Antiqua" w:hAnsi="Book Antiqua"/>
              </w:rPr>
            </w:pPr>
          </w:p>
        </w:tc>
        <w:tc>
          <w:tcPr>
            <w:tcW w:w="2307" w:type="dxa"/>
            <w:tcBorders>
              <w:top w:val="single" w:sz="4" w:space="0" w:color="auto"/>
            </w:tcBorders>
          </w:tcPr>
          <w:p w14:paraId="7479B148" w14:textId="77777777" w:rsidR="00F03B9E" w:rsidRPr="0050009E" w:rsidRDefault="00F03B9E" w:rsidP="00F03B9E">
            <w:pPr>
              <w:jc w:val="right"/>
              <w:rPr>
                <w:rFonts w:ascii="Book Antiqua" w:hAnsi="Book Antiqua"/>
              </w:rPr>
            </w:pPr>
          </w:p>
        </w:tc>
      </w:tr>
      <w:tr w:rsidR="00F03B9E" w:rsidRPr="0050009E" w14:paraId="18ED9D99" w14:textId="77777777" w:rsidTr="000152D4">
        <w:tc>
          <w:tcPr>
            <w:tcW w:w="5778" w:type="dxa"/>
            <w:tcBorders>
              <w:bottom w:val="double" w:sz="4" w:space="0" w:color="auto"/>
            </w:tcBorders>
          </w:tcPr>
          <w:p w14:paraId="53F9E158" w14:textId="77777777" w:rsidR="00F03B9E" w:rsidRPr="0050009E" w:rsidRDefault="00F03B9E" w:rsidP="00B81371">
            <w:pPr>
              <w:rPr>
                <w:rFonts w:ascii="Book Antiqua" w:hAnsi="Book Antiqua"/>
                <w:b/>
                <w:sz w:val="22"/>
                <w:szCs w:val="22"/>
              </w:rPr>
            </w:pPr>
            <w:r w:rsidRPr="0050009E">
              <w:rPr>
                <w:rFonts w:ascii="Book Antiqua" w:hAnsi="Book Antiqua"/>
                <w:b/>
                <w:sz w:val="22"/>
                <w:szCs w:val="22"/>
              </w:rPr>
              <w:t xml:space="preserve">Cash and cash equivalents </w:t>
            </w:r>
            <w:proofErr w:type="gramStart"/>
            <w:r w:rsidRPr="0050009E">
              <w:rPr>
                <w:rFonts w:ascii="Book Antiqua" w:hAnsi="Book Antiqua"/>
                <w:b/>
                <w:sz w:val="22"/>
                <w:szCs w:val="22"/>
              </w:rPr>
              <w:t>at</w:t>
            </w:r>
            <w:proofErr w:type="gramEnd"/>
            <w:r w:rsidRPr="0050009E">
              <w:rPr>
                <w:rFonts w:ascii="Book Antiqua" w:hAnsi="Book Antiqua"/>
                <w:b/>
                <w:sz w:val="22"/>
                <w:szCs w:val="22"/>
              </w:rPr>
              <w:t xml:space="preserve"> 30 </w:t>
            </w:r>
            <w:r w:rsidR="009A0C4D">
              <w:rPr>
                <w:rFonts w:ascii="Book Antiqua" w:hAnsi="Book Antiqua"/>
                <w:b/>
                <w:sz w:val="22"/>
                <w:szCs w:val="22"/>
              </w:rPr>
              <w:t>September</w:t>
            </w:r>
          </w:p>
        </w:tc>
        <w:tc>
          <w:tcPr>
            <w:tcW w:w="1985" w:type="dxa"/>
            <w:tcBorders>
              <w:bottom w:val="double" w:sz="4" w:space="0" w:color="auto"/>
            </w:tcBorders>
          </w:tcPr>
          <w:p w14:paraId="3446D3B2" w14:textId="77777777" w:rsidR="00F03B9E" w:rsidRPr="0050009E" w:rsidRDefault="0021403D" w:rsidP="00F03B9E">
            <w:pPr>
              <w:jc w:val="right"/>
              <w:rPr>
                <w:rFonts w:ascii="Book Antiqua" w:hAnsi="Book Antiqua"/>
                <w:b/>
              </w:rPr>
            </w:pPr>
            <w:r w:rsidRPr="0050009E">
              <w:rPr>
                <w:rFonts w:ascii="Book Antiqua" w:hAnsi="Book Antiqua"/>
                <w:b/>
              </w:rPr>
              <w:t>7</w:t>
            </w:r>
            <w:r w:rsidR="00B91FD5">
              <w:rPr>
                <w:rFonts w:ascii="Book Antiqua" w:hAnsi="Book Antiqua"/>
                <w:b/>
              </w:rPr>
              <w:t>28</w:t>
            </w:r>
            <w:r w:rsidRPr="0050009E">
              <w:rPr>
                <w:rFonts w:ascii="Book Antiqua" w:hAnsi="Book Antiqua"/>
                <w:b/>
              </w:rPr>
              <w:t>,</w:t>
            </w:r>
            <w:r w:rsidR="00B91FD5">
              <w:rPr>
                <w:rFonts w:ascii="Book Antiqua" w:hAnsi="Book Antiqua"/>
                <w:b/>
              </w:rPr>
              <w:t>46</w:t>
            </w:r>
            <w:r w:rsidR="00077ED7">
              <w:rPr>
                <w:rFonts w:ascii="Book Antiqua" w:hAnsi="Book Antiqua"/>
                <w:b/>
              </w:rPr>
              <w:t>0</w:t>
            </w:r>
          </w:p>
        </w:tc>
        <w:tc>
          <w:tcPr>
            <w:tcW w:w="2307" w:type="dxa"/>
            <w:tcBorders>
              <w:bottom w:val="double" w:sz="4" w:space="0" w:color="auto"/>
            </w:tcBorders>
          </w:tcPr>
          <w:p w14:paraId="1C342EA1" w14:textId="77777777" w:rsidR="00F03B9E" w:rsidRPr="0050009E" w:rsidRDefault="00F03B9E" w:rsidP="00F03B9E">
            <w:pPr>
              <w:jc w:val="right"/>
              <w:rPr>
                <w:rFonts w:ascii="Book Antiqua" w:hAnsi="Book Antiqua"/>
                <w:b/>
              </w:rPr>
            </w:pPr>
            <w:r w:rsidRPr="0050009E">
              <w:rPr>
                <w:rFonts w:ascii="Book Antiqua" w:hAnsi="Book Antiqua"/>
                <w:b/>
              </w:rPr>
              <w:t>7</w:t>
            </w:r>
            <w:r w:rsidR="007F421F">
              <w:rPr>
                <w:rFonts w:ascii="Book Antiqua" w:hAnsi="Book Antiqua"/>
                <w:b/>
              </w:rPr>
              <w:t>34</w:t>
            </w:r>
            <w:r w:rsidRPr="0050009E">
              <w:rPr>
                <w:rFonts w:ascii="Book Antiqua" w:hAnsi="Book Antiqua"/>
                <w:b/>
              </w:rPr>
              <w:t>,64</w:t>
            </w:r>
            <w:r w:rsidR="007F421F">
              <w:rPr>
                <w:rFonts w:ascii="Book Antiqua" w:hAnsi="Book Antiqua"/>
                <w:b/>
              </w:rPr>
              <w:t>4</w:t>
            </w:r>
          </w:p>
        </w:tc>
      </w:tr>
    </w:tbl>
    <w:p w14:paraId="6EC3B884" w14:textId="77777777" w:rsidR="0084226F" w:rsidRPr="0050009E" w:rsidRDefault="0084226F">
      <w:pPr>
        <w:rPr>
          <w:rFonts w:ascii="Book Antiqua" w:hAnsi="Book Antiqua"/>
          <w:b/>
        </w:rPr>
      </w:pPr>
    </w:p>
    <w:p w14:paraId="658A9A29" w14:textId="77777777" w:rsidR="004B003C" w:rsidRPr="0050009E" w:rsidRDefault="004B003C">
      <w:pPr>
        <w:rPr>
          <w:rFonts w:ascii="Book Antiqua" w:hAnsi="Book Antiqua"/>
          <w:b/>
        </w:rPr>
      </w:pPr>
    </w:p>
    <w:p w14:paraId="1148FAA1" w14:textId="77777777" w:rsidR="00D10763" w:rsidRPr="0050009E" w:rsidRDefault="00D10763">
      <w:pPr>
        <w:rPr>
          <w:rFonts w:ascii="Book Antiqua" w:hAnsi="Book Antiqua"/>
          <w:b/>
        </w:rPr>
      </w:pPr>
    </w:p>
    <w:p w14:paraId="37C39CE6" w14:textId="77777777" w:rsidR="00D10763" w:rsidRPr="0050009E" w:rsidRDefault="00D10763">
      <w:pPr>
        <w:rPr>
          <w:rFonts w:ascii="Book Antiqua" w:hAnsi="Book Antiqua"/>
          <w:b/>
        </w:rPr>
      </w:pPr>
    </w:p>
    <w:p w14:paraId="6666F60C" w14:textId="77777777" w:rsidR="00F90B34" w:rsidRPr="0050009E" w:rsidRDefault="00F90B34">
      <w:pPr>
        <w:rPr>
          <w:rFonts w:ascii="Book Antiqua" w:hAnsi="Book Antiqua"/>
          <w:b/>
        </w:rPr>
      </w:pPr>
    </w:p>
    <w:p w14:paraId="16FA2A0A" w14:textId="77777777" w:rsidR="0056189F" w:rsidRPr="0050009E" w:rsidRDefault="0056189F">
      <w:pPr>
        <w:rPr>
          <w:rFonts w:ascii="Book Antiqua" w:hAnsi="Book Antiqua"/>
          <w:b/>
        </w:rPr>
      </w:pPr>
    </w:p>
    <w:p w14:paraId="162B88E4" w14:textId="77777777" w:rsidR="0056189F" w:rsidRPr="0050009E" w:rsidRDefault="0056189F">
      <w:pPr>
        <w:rPr>
          <w:rFonts w:ascii="Book Antiqua" w:hAnsi="Book Antiqua"/>
          <w:b/>
        </w:rPr>
      </w:pPr>
    </w:p>
    <w:p w14:paraId="1F2F62B4" w14:textId="77777777" w:rsidR="00E82206" w:rsidRPr="0050009E" w:rsidRDefault="00E82206">
      <w:pPr>
        <w:rPr>
          <w:rFonts w:ascii="Book Antiqua" w:hAnsi="Book Antiqua"/>
          <w:b/>
        </w:rPr>
      </w:pPr>
    </w:p>
    <w:p w14:paraId="77EA5EFD" w14:textId="77777777" w:rsidR="00E82206" w:rsidRPr="0050009E" w:rsidRDefault="00E82206">
      <w:pPr>
        <w:rPr>
          <w:rFonts w:ascii="Book Antiqua" w:hAnsi="Book Antiqua"/>
          <w:b/>
        </w:rPr>
      </w:pPr>
    </w:p>
    <w:p w14:paraId="754B1AAD" w14:textId="77777777" w:rsidR="00E82206" w:rsidRPr="0050009E" w:rsidRDefault="00E82206">
      <w:pPr>
        <w:rPr>
          <w:rFonts w:ascii="Book Antiqua" w:hAnsi="Book Antiqua"/>
          <w:b/>
        </w:rPr>
      </w:pPr>
    </w:p>
    <w:p w14:paraId="5D4B47F8" w14:textId="77777777" w:rsidR="00E82206" w:rsidRPr="0050009E" w:rsidRDefault="00E82206">
      <w:pPr>
        <w:rPr>
          <w:rFonts w:ascii="Book Antiqua" w:hAnsi="Book Antiqua"/>
          <w:b/>
        </w:rPr>
      </w:pPr>
    </w:p>
    <w:p w14:paraId="2C14EF4E" w14:textId="77777777" w:rsidR="00E82206" w:rsidRPr="0050009E" w:rsidRDefault="00E82206">
      <w:pPr>
        <w:rPr>
          <w:rFonts w:ascii="Book Antiqua" w:hAnsi="Book Antiqua"/>
          <w:b/>
        </w:rPr>
      </w:pPr>
    </w:p>
    <w:p w14:paraId="3A2D40A1" w14:textId="77777777" w:rsidR="00E82206" w:rsidRPr="0050009E" w:rsidRDefault="00E82206">
      <w:pPr>
        <w:rPr>
          <w:rFonts w:ascii="Book Antiqua" w:hAnsi="Book Antiqua"/>
          <w:b/>
        </w:rPr>
      </w:pPr>
    </w:p>
    <w:p w14:paraId="75152A4A" w14:textId="77777777" w:rsidR="0021403D" w:rsidRPr="0050009E" w:rsidRDefault="0021403D">
      <w:pPr>
        <w:rPr>
          <w:rFonts w:ascii="Book Antiqua" w:hAnsi="Book Antiqua"/>
          <w:b/>
        </w:rPr>
      </w:pPr>
    </w:p>
    <w:p w14:paraId="480455DD" w14:textId="77777777" w:rsidR="0021403D" w:rsidRPr="0050009E" w:rsidRDefault="0021403D">
      <w:pPr>
        <w:rPr>
          <w:rFonts w:ascii="Book Antiqua" w:hAnsi="Book Antiqua"/>
          <w:b/>
        </w:rPr>
      </w:pPr>
    </w:p>
    <w:p w14:paraId="695ED839" w14:textId="77777777" w:rsidR="0021403D" w:rsidRPr="0050009E" w:rsidRDefault="0021403D">
      <w:pPr>
        <w:rPr>
          <w:rFonts w:ascii="Book Antiqua" w:hAnsi="Book Antiqua"/>
          <w:b/>
        </w:rPr>
      </w:pPr>
    </w:p>
    <w:p w14:paraId="7699F3D9" w14:textId="77777777" w:rsidR="0021403D" w:rsidRPr="0050009E" w:rsidRDefault="0021403D">
      <w:pPr>
        <w:rPr>
          <w:rFonts w:ascii="Book Antiqua" w:hAnsi="Book Antiqua"/>
          <w:b/>
        </w:rPr>
      </w:pPr>
    </w:p>
    <w:p w14:paraId="0B2CB050" w14:textId="77777777" w:rsidR="00E82206" w:rsidRPr="0050009E" w:rsidRDefault="00E82206">
      <w:pPr>
        <w:rPr>
          <w:rFonts w:ascii="Book Antiqua" w:hAnsi="Book Antiqua"/>
          <w:b/>
        </w:rPr>
      </w:pPr>
    </w:p>
    <w:p w14:paraId="4C74B6DE" w14:textId="77777777" w:rsidR="00E82206" w:rsidRPr="0050009E" w:rsidRDefault="00E82206">
      <w:pPr>
        <w:rPr>
          <w:rFonts w:ascii="Book Antiqua" w:hAnsi="Book Antiqua"/>
          <w:b/>
        </w:rPr>
      </w:pPr>
    </w:p>
    <w:p w14:paraId="34983944" w14:textId="77777777" w:rsidR="00FD1C21" w:rsidRPr="0050009E" w:rsidRDefault="00FD1C21" w:rsidP="00233590">
      <w:pPr>
        <w:rPr>
          <w:rFonts w:ascii="Book Antiqua" w:hAnsi="Book Antiqua"/>
          <w:b/>
          <w:sz w:val="24"/>
        </w:rPr>
      </w:pPr>
    </w:p>
    <w:p w14:paraId="4ED9BEA4" w14:textId="77777777" w:rsidR="006F0913" w:rsidRPr="0050009E" w:rsidRDefault="006F0913" w:rsidP="00663901">
      <w:pPr>
        <w:jc w:val="center"/>
        <w:rPr>
          <w:rFonts w:ascii="Book Antiqua" w:hAnsi="Book Antiqua"/>
          <w:b/>
          <w:sz w:val="24"/>
        </w:rPr>
      </w:pPr>
      <w:r w:rsidRPr="0050009E">
        <w:rPr>
          <w:rFonts w:ascii="Book Antiqua" w:hAnsi="Book Antiqua"/>
          <w:b/>
          <w:sz w:val="24"/>
        </w:rPr>
        <w:t xml:space="preserve">UNAUDITED </w:t>
      </w:r>
      <w:r w:rsidRPr="0050009E">
        <w:rPr>
          <w:rFonts w:ascii="Book Antiqua" w:hAnsi="Book Antiqua"/>
          <w:b/>
          <w:caps/>
          <w:sz w:val="24"/>
          <w:szCs w:val="24"/>
        </w:rPr>
        <w:t>Condensed consolidated STATEMENT OF CASH FLOW</w:t>
      </w:r>
    </w:p>
    <w:p w14:paraId="12738AB9" w14:textId="77777777" w:rsidR="006F0913" w:rsidRPr="0050009E" w:rsidRDefault="00242ACE" w:rsidP="00583B72">
      <w:pPr>
        <w:jc w:val="center"/>
        <w:rPr>
          <w:rFonts w:ascii="Book Antiqua" w:hAnsi="Book Antiqua"/>
          <w:b/>
        </w:rPr>
      </w:pPr>
      <w:r w:rsidRPr="0050009E">
        <w:rPr>
          <w:rFonts w:ascii="Book Antiqua" w:hAnsi="Book Antiqua"/>
          <w:b/>
          <w:sz w:val="24"/>
        </w:rPr>
        <w:t>F</w:t>
      </w:r>
      <w:r w:rsidR="008D0BA6" w:rsidRPr="0050009E">
        <w:rPr>
          <w:rFonts w:ascii="Book Antiqua" w:hAnsi="Book Antiqua"/>
          <w:b/>
          <w:sz w:val="24"/>
        </w:rPr>
        <w:t>OR</w:t>
      </w:r>
      <w:r w:rsidRPr="0050009E">
        <w:rPr>
          <w:rFonts w:ascii="Book Antiqua" w:hAnsi="Book Antiqua"/>
          <w:b/>
          <w:sz w:val="24"/>
        </w:rPr>
        <w:t xml:space="preserve"> </w:t>
      </w:r>
      <w:r w:rsidR="008D0BA6" w:rsidRPr="0050009E">
        <w:rPr>
          <w:rFonts w:ascii="Book Antiqua" w:hAnsi="Book Antiqua"/>
          <w:b/>
          <w:sz w:val="24"/>
        </w:rPr>
        <w:t>THE</w:t>
      </w:r>
      <w:r w:rsidRPr="0050009E">
        <w:rPr>
          <w:rFonts w:ascii="Book Antiqua" w:hAnsi="Book Antiqua"/>
          <w:b/>
          <w:sz w:val="24"/>
        </w:rPr>
        <w:t xml:space="preserve"> </w:t>
      </w:r>
      <w:r w:rsidR="009A0C4D">
        <w:rPr>
          <w:rFonts w:ascii="Book Antiqua" w:hAnsi="Book Antiqua"/>
          <w:b/>
          <w:sz w:val="24"/>
        </w:rPr>
        <w:t>NINE</w:t>
      </w:r>
      <w:r w:rsidR="000F7660" w:rsidRPr="0050009E">
        <w:rPr>
          <w:rFonts w:ascii="Book Antiqua" w:hAnsi="Book Antiqua"/>
          <w:b/>
          <w:sz w:val="24"/>
        </w:rPr>
        <w:t xml:space="preserve"> </w:t>
      </w:r>
      <w:r w:rsidR="008D0BA6" w:rsidRPr="0050009E">
        <w:rPr>
          <w:rFonts w:ascii="Book Antiqua" w:hAnsi="Book Antiqua"/>
          <w:b/>
          <w:sz w:val="24"/>
        </w:rPr>
        <w:t>MONTHS</w:t>
      </w:r>
      <w:r w:rsidR="000F7660" w:rsidRPr="0050009E">
        <w:rPr>
          <w:rFonts w:ascii="Book Antiqua" w:hAnsi="Book Antiqua"/>
          <w:b/>
          <w:sz w:val="24"/>
        </w:rPr>
        <w:t xml:space="preserve"> </w:t>
      </w:r>
      <w:r w:rsidR="008D0BA6" w:rsidRPr="0050009E">
        <w:rPr>
          <w:rFonts w:ascii="Book Antiqua" w:hAnsi="Book Antiqua"/>
          <w:b/>
          <w:sz w:val="24"/>
        </w:rPr>
        <w:t>ENDED</w:t>
      </w:r>
      <w:r w:rsidR="000F7660" w:rsidRPr="0050009E">
        <w:rPr>
          <w:rFonts w:ascii="Book Antiqua" w:hAnsi="Book Antiqua"/>
          <w:b/>
          <w:sz w:val="24"/>
        </w:rPr>
        <w:t xml:space="preserve"> 3</w:t>
      </w:r>
      <w:r w:rsidR="00A2395D" w:rsidRPr="0050009E">
        <w:rPr>
          <w:rFonts w:ascii="Book Antiqua" w:hAnsi="Book Antiqua"/>
          <w:b/>
          <w:sz w:val="24"/>
        </w:rPr>
        <w:t>0</w:t>
      </w:r>
      <w:r w:rsidR="003D76B2" w:rsidRPr="0050009E">
        <w:rPr>
          <w:rFonts w:ascii="Book Antiqua" w:hAnsi="Book Antiqua"/>
          <w:b/>
          <w:sz w:val="24"/>
        </w:rPr>
        <w:t xml:space="preserve"> </w:t>
      </w:r>
      <w:r w:rsidR="009A0C4D">
        <w:rPr>
          <w:rFonts w:ascii="Book Antiqua" w:hAnsi="Book Antiqua"/>
          <w:b/>
          <w:sz w:val="24"/>
        </w:rPr>
        <w:t>SEPTEMBER</w:t>
      </w:r>
      <w:r w:rsidR="000F7660" w:rsidRPr="0050009E">
        <w:rPr>
          <w:rFonts w:ascii="Book Antiqua" w:hAnsi="Book Antiqua"/>
          <w:b/>
          <w:sz w:val="24"/>
        </w:rPr>
        <w:t xml:space="preserve"> 20</w:t>
      </w:r>
      <w:r w:rsidR="00F03B9E" w:rsidRPr="0050009E">
        <w:rPr>
          <w:rFonts w:ascii="Book Antiqua" w:hAnsi="Book Antiqua"/>
          <w:b/>
          <w:sz w:val="24"/>
        </w:rPr>
        <w:t>20</w:t>
      </w:r>
      <w:r w:rsidR="000F7660" w:rsidRPr="0050009E">
        <w:rPr>
          <w:rFonts w:ascii="Book Antiqua" w:hAnsi="Book Antiqua"/>
          <w:b/>
          <w:sz w:val="24"/>
        </w:rPr>
        <w:t xml:space="preserve"> </w:t>
      </w:r>
      <w:r w:rsidR="00E82206" w:rsidRPr="0050009E">
        <w:rPr>
          <w:rFonts w:ascii="Book Antiqua" w:hAnsi="Book Antiqua"/>
          <w:b/>
          <w:sz w:val="24"/>
        </w:rPr>
        <w:t>&amp; 3</w:t>
      </w:r>
      <w:r w:rsidR="00A2395D" w:rsidRPr="0050009E">
        <w:rPr>
          <w:rFonts w:ascii="Book Antiqua" w:hAnsi="Book Antiqua"/>
          <w:b/>
          <w:sz w:val="24"/>
        </w:rPr>
        <w:t>0</w:t>
      </w:r>
      <w:r w:rsidR="00E82206" w:rsidRPr="0050009E">
        <w:rPr>
          <w:rFonts w:ascii="Book Antiqua" w:hAnsi="Book Antiqua"/>
          <w:b/>
          <w:sz w:val="24"/>
        </w:rPr>
        <w:t xml:space="preserve"> </w:t>
      </w:r>
      <w:r w:rsidR="009A0C4D">
        <w:rPr>
          <w:rFonts w:ascii="Book Antiqua" w:hAnsi="Book Antiqua"/>
          <w:b/>
          <w:sz w:val="24"/>
        </w:rPr>
        <w:t>SEPTEMBER</w:t>
      </w:r>
      <w:r w:rsidR="00E82206" w:rsidRPr="0050009E">
        <w:rPr>
          <w:rFonts w:ascii="Book Antiqua" w:hAnsi="Book Antiqua"/>
          <w:b/>
          <w:sz w:val="24"/>
        </w:rPr>
        <w:t xml:space="preserve"> 201</w:t>
      </w:r>
      <w:r w:rsidR="00F03B9E" w:rsidRPr="0050009E">
        <w:rPr>
          <w:rFonts w:ascii="Book Antiqua" w:hAnsi="Book Antiqua"/>
          <w:b/>
          <w:sz w:val="24"/>
        </w:rPr>
        <w:t>9</w:t>
      </w:r>
      <w:r w:rsidR="00E82206" w:rsidRPr="0050009E">
        <w:rPr>
          <w:rFonts w:ascii="Book Antiqua" w:hAnsi="Book Antiqua"/>
          <w:b/>
          <w:sz w:val="24"/>
        </w:rPr>
        <w:t xml:space="preserve"> </w:t>
      </w:r>
      <w:r w:rsidR="009A4CD4" w:rsidRPr="0050009E">
        <w:rPr>
          <w:rFonts w:ascii="Book Antiqua" w:hAnsi="Book Antiqua"/>
          <w:b/>
          <w:sz w:val="24"/>
        </w:rPr>
        <w:t>(Continued)</w:t>
      </w:r>
    </w:p>
    <w:p w14:paraId="759D9952" w14:textId="77777777" w:rsidR="006F0913" w:rsidRPr="0050009E" w:rsidRDefault="006F0913">
      <w:pPr>
        <w:rPr>
          <w:rFonts w:ascii="Book Antiqua" w:hAnsi="Book Antiqua"/>
          <w:b/>
        </w:rPr>
      </w:pPr>
    </w:p>
    <w:tbl>
      <w:tblPr>
        <w:tblW w:w="0" w:type="auto"/>
        <w:tblLayout w:type="fixed"/>
        <w:tblLook w:val="0000" w:firstRow="0" w:lastRow="0" w:firstColumn="0" w:lastColumn="0" w:noHBand="0" w:noVBand="0"/>
      </w:tblPr>
      <w:tblGrid>
        <w:gridCol w:w="5920"/>
        <w:gridCol w:w="2108"/>
        <w:gridCol w:w="2145"/>
      </w:tblGrid>
      <w:tr w:rsidR="000F7660" w:rsidRPr="0050009E" w14:paraId="4CF5AAF7" w14:textId="77777777" w:rsidTr="00134FCA">
        <w:tc>
          <w:tcPr>
            <w:tcW w:w="5920" w:type="dxa"/>
            <w:tcBorders>
              <w:top w:val="single" w:sz="4" w:space="0" w:color="auto"/>
            </w:tcBorders>
          </w:tcPr>
          <w:p w14:paraId="3A0FCEE2" w14:textId="77777777" w:rsidR="000F7660" w:rsidRPr="0050009E" w:rsidRDefault="000F7660" w:rsidP="00B42C40">
            <w:pPr>
              <w:jc w:val="center"/>
              <w:rPr>
                <w:rFonts w:ascii="Book Antiqua" w:hAnsi="Book Antiqua"/>
                <w:b/>
                <w:sz w:val="24"/>
              </w:rPr>
            </w:pPr>
          </w:p>
        </w:tc>
        <w:tc>
          <w:tcPr>
            <w:tcW w:w="2108" w:type="dxa"/>
            <w:tcBorders>
              <w:top w:val="single" w:sz="4" w:space="0" w:color="auto"/>
            </w:tcBorders>
          </w:tcPr>
          <w:p w14:paraId="0B8083C1" w14:textId="77777777" w:rsidR="000F7660" w:rsidRPr="0050009E" w:rsidRDefault="009A0C4D" w:rsidP="00CB73EC">
            <w:pPr>
              <w:pStyle w:val="BodyText3"/>
              <w:jc w:val="right"/>
              <w:rPr>
                <w:rFonts w:ascii="Book Antiqua" w:hAnsi="Book Antiqua"/>
                <w:sz w:val="20"/>
                <w:lang w:eastAsia="en-US"/>
              </w:rPr>
            </w:pPr>
            <w:r>
              <w:rPr>
                <w:rFonts w:ascii="Book Antiqua" w:hAnsi="Book Antiqua"/>
                <w:sz w:val="20"/>
                <w:lang w:eastAsia="en-US"/>
              </w:rPr>
              <w:t>9</w:t>
            </w:r>
            <w:r w:rsidR="000F7660" w:rsidRPr="0050009E">
              <w:rPr>
                <w:rFonts w:ascii="Book Antiqua" w:hAnsi="Book Antiqua"/>
                <w:sz w:val="20"/>
                <w:lang w:eastAsia="en-US"/>
              </w:rPr>
              <w:t xml:space="preserve"> months ended</w:t>
            </w:r>
          </w:p>
        </w:tc>
        <w:tc>
          <w:tcPr>
            <w:tcW w:w="2145" w:type="dxa"/>
            <w:tcBorders>
              <w:top w:val="single" w:sz="4" w:space="0" w:color="auto"/>
            </w:tcBorders>
          </w:tcPr>
          <w:p w14:paraId="5C4B39CF" w14:textId="77777777" w:rsidR="000F7660" w:rsidRPr="0050009E" w:rsidRDefault="009A0C4D" w:rsidP="00CB73EC">
            <w:pPr>
              <w:pStyle w:val="BodyText3"/>
              <w:jc w:val="right"/>
              <w:rPr>
                <w:rFonts w:ascii="Book Antiqua" w:hAnsi="Book Antiqua"/>
                <w:sz w:val="20"/>
                <w:lang w:eastAsia="en-US"/>
              </w:rPr>
            </w:pPr>
            <w:r>
              <w:rPr>
                <w:rFonts w:ascii="Book Antiqua" w:hAnsi="Book Antiqua"/>
                <w:sz w:val="20"/>
                <w:lang w:eastAsia="en-US"/>
              </w:rPr>
              <w:t>9</w:t>
            </w:r>
            <w:r w:rsidR="000F7660" w:rsidRPr="0050009E">
              <w:rPr>
                <w:rFonts w:ascii="Book Antiqua" w:hAnsi="Book Antiqua"/>
                <w:sz w:val="20"/>
                <w:lang w:eastAsia="en-US"/>
              </w:rPr>
              <w:t xml:space="preserve"> months ended</w:t>
            </w:r>
          </w:p>
        </w:tc>
      </w:tr>
      <w:tr w:rsidR="000F7660" w:rsidRPr="0050009E" w14:paraId="25E39FC7" w14:textId="77777777" w:rsidTr="00134FCA">
        <w:tc>
          <w:tcPr>
            <w:tcW w:w="5920" w:type="dxa"/>
            <w:tcBorders>
              <w:bottom w:val="single" w:sz="4" w:space="0" w:color="auto"/>
            </w:tcBorders>
          </w:tcPr>
          <w:p w14:paraId="07ACADBC" w14:textId="77777777" w:rsidR="000F7660" w:rsidRPr="0050009E" w:rsidRDefault="000F7660" w:rsidP="00B42C40">
            <w:pPr>
              <w:jc w:val="center"/>
              <w:rPr>
                <w:rFonts w:ascii="Book Antiqua" w:hAnsi="Book Antiqua"/>
                <w:b/>
                <w:sz w:val="24"/>
              </w:rPr>
            </w:pPr>
          </w:p>
        </w:tc>
        <w:tc>
          <w:tcPr>
            <w:tcW w:w="2108" w:type="dxa"/>
            <w:tcBorders>
              <w:bottom w:val="single" w:sz="4" w:space="0" w:color="auto"/>
            </w:tcBorders>
          </w:tcPr>
          <w:p w14:paraId="0691BD46" w14:textId="77777777" w:rsidR="000F7660" w:rsidRPr="0050009E" w:rsidRDefault="000F7660" w:rsidP="00A2395D">
            <w:pPr>
              <w:pStyle w:val="BodyText3"/>
              <w:jc w:val="right"/>
              <w:rPr>
                <w:rFonts w:ascii="Book Antiqua" w:hAnsi="Book Antiqua"/>
                <w:sz w:val="20"/>
                <w:lang w:eastAsia="en-US"/>
              </w:rPr>
            </w:pPr>
            <w:r w:rsidRPr="0050009E">
              <w:rPr>
                <w:rFonts w:ascii="Book Antiqua" w:hAnsi="Book Antiqua"/>
                <w:sz w:val="20"/>
                <w:lang w:eastAsia="en-US"/>
              </w:rPr>
              <w:t>3</w:t>
            </w:r>
            <w:r w:rsidR="00A2395D" w:rsidRPr="0050009E">
              <w:rPr>
                <w:rFonts w:ascii="Book Antiqua" w:hAnsi="Book Antiqua"/>
                <w:sz w:val="20"/>
                <w:lang w:eastAsia="en-US"/>
              </w:rPr>
              <w:t>0</w:t>
            </w:r>
            <w:r w:rsidR="00134FCA" w:rsidRPr="0050009E">
              <w:rPr>
                <w:rFonts w:ascii="Book Antiqua" w:hAnsi="Book Antiqua"/>
                <w:sz w:val="20"/>
                <w:lang w:eastAsia="en-US"/>
              </w:rPr>
              <w:t xml:space="preserve"> </w:t>
            </w:r>
            <w:r w:rsidR="009A0C4D">
              <w:rPr>
                <w:rFonts w:ascii="Book Antiqua" w:hAnsi="Book Antiqua"/>
                <w:sz w:val="20"/>
                <w:lang w:eastAsia="en-US"/>
              </w:rPr>
              <w:t>September</w:t>
            </w:r>
            <w:r w:rsidRPr="0050009E">
              <w:rPr>
                <w:rFonts w:ascii="Book Antiqua" w:hAnsi="Book Antiqua"/>
                <w:sz w:val="20"/>
                <w:lang w:eastAsia="en-US"/>
              </w:rPr>
              <w:t>, 20</w:t>
            </w:r>
            <w:r w:rsidR="00F03B9E" w:rsidRPr="0050009E">
              <w:rPr>
                <w:rFonts w:ascii="Book Antiqua" w:hAnsi="Book Antiqua"/>
                <w:sz w:val="20"/>
                <w:lang w:eastAsia="en-US"/>
              </w:rPr>
              <w:t>20</w:t>
            </w:r>
          </w:p>
        </w:tc>
        <w:tc>
          <w:tcPr>
            <w:tcW w:w="2145" w:type="dxa"/>
            <w:tcBorders>
              <w:bottom w:val="single" w:sz="4" w:space="0" w:color="auto"/>
            </w:tcBorders>
          </w:tcPr>
          <w:p w14:paraId="2016CDD8" w14:textId="77777777" w:rsidR="000F7660" w:rsidRPr="0050009E" w:rsidRDefault="00DF6614" w:rsidP="00A2395D">
            <w:pPr>
              <w:pStyle w:val="BodyText3"/>
              <w:jc w:val="right"/>
              <w:rPr>
                <w:rFonts w:ascii="Book Antiqua" w:hAnsi="Book Antiqua"/>
                <w:sz w:val="20"/>
                <w:lang w:eastAsia="en-US"/>
              </w:rPr>
            </w:pPr>
            <w:r w:rsidRPr="0050009E">
              <w:rPr>
                <w:rFonts w:ascii="Book Antiqua" w:hAnsi="Book Antiqua"/>
                <w:sz w:val="20"/>
                <w:lang w:eastAsia="en-US"/>
              </w:rPr>
              <w:t xml:space="preserve"> </w:t>
            </w:r>
            <w:r w:rsidR="000F7660" w:rsidRPr="0050009E">
              <w:rPr>
                <w:rFonts w:ascii="Book Antiqua" w:hAnsi="Book Antiqua"/>
                <w:sz w:val="20"/>
                <w:lang w:eastAsia="en-US"/>
              </w:rPr>
              <w:t>3</w:t>
            </w:r>
            <w:r w:rsidR="00A2395D" w:rsidRPr="0050009E">
              <w:rPr>
                <w:rFonts w:ascii="Book Antiqua" w:hAnsi="Book Antiqua"/>
                <w:sz w:val="20"/>
                <w:lang w:eastAsia="en-US"/>
              </w:rPr>
              <w:t>0</w:t>
            </w:r>
            <w:r w:rsidR="000F7660" w:rsidRPr="0050009E">
              <w:rPr>
                <w:rFonts w:ascii="Book Antiqua" w:hAnsi="Book Antiqua"/>
                <w:sz w:val="20"/>
                <w:lang w:eastAsia="en-US"/>
              </w:rPr>
              <w:t xml:space="preserve"> </w:t>
            </w:r>
            <w:r w:rsidR="009A0C4D">
              <w:rPr>
                <w:rFonts w:ascii="Book Antiqua" w:hAnsi="Book Antiqua"/>
                <w:sz w:val="20"/>
                <w:lang w:eastAsia="en-US"/>
              </w:rPr>
              <w:t>September</w:t>
            </w:r>
            <w:r w:rsidR="000F7660" w:rsidRPr="0050009E">
              <w:rPr>
                <w:rFonts w:ascii="Book Antiqua" w:hAnsi="Book Antiqua"/>
                <w:sz w:val="20"/>
                <w:lang w:eastAsia="en-US"/>
              </w:rPr>
              <w:t>, 201</w:t>
            </w:r>
            <w:r w:rsidR="00F03B9E" w:rsidRPr="0050009E">
              <w:rPr>
                <w:rFonts w:ascii="Book Antiqua" w:hAnsi="Book Antiqua"/>
                <w:sz w:val="20"/>
                <w:lang w:eastAsia="en-US"/>
              </w:rPr>
              <w:t>9</w:t>
            </w:r>
          </w:p>
        </w:tc>
      </w:tr>
      <w:tr w:rsidR="00430E9A" w:rsidRPr="0050009E" w14:paraId="55E9FCD9" w14:textId="77777777" w:rsidTr="00134FCA">
        <w:tc>
          <w:tcPr>
            <w:tcW w:w="5920" w:type="dxa"/>
            <w:tcBorders>
              <w:top w:val="single" w:sz="4" w:space="0" w:color="auto"/>
            </w:tcBorders>
          </w:tcPr>
          <w:p w14:paraId="287553A3" w14:textId="77777777" w:rsidR="00430E9A" w:rsidRPr="0050009E" w:rsidRDefault="00430E9A" w:rsidP="00B30090">
            <w:pPr>
              <w:jc w:val="center"/>
              <w:rPr>
                <w:rFonts w:ascii="Book Antiqua" w:hAnsi="Book Antiqua"/>
                <w:b/>
                <w:sz w:val="24"/>
              </w:rPr>
            </w:pPr>
          </w:p>
        </w:tc>
        <w:tc>
          <w:tcPr>
            <w:tcW w:w="2108" w:type="dxa"/>
            <w:tcBorders>
              <w:top w:val="single" w:sz="4" w:space="0" w:color="auto"/>
            </w:tcBorders>
          </w:tcPr>
          <w:p w14:paraId="38164C7D" w14:textId="77777777" w:rsidR="00430E9A" w:rsidRPr="0050009E" w:rsidRDefault="00430E9A" w:rsidP="00B30090">
            <w:pPr>
              <w:pStyle w:val="Heading7"/>
              <w:jc w:val="right"/>
              <w:rPr>
                <w:rFonts w:ascii="Book Antiqua" w:hAnsi="Book Antiqua"/>
              </w:rPr>
            </w:pPr>
            <w:r w:rsidRPr="0050009E">
              <w:rPr>
                <w:rFonts w:ascii="Book Antiqua" w:hAnsi="Book Antiqua"/>
              </w:rPr>
              <w:t>RM’000</w:t>
            </w:r>
          </w:p>
        </w:tc>
        <w:tc>
          <w:tcPr>
            <w:tcW w:w="2145" w:type="dxa"/>
            <w:tcBorders>
              <w:top w:val="single" w:sz="4" w:space="0" w:color="auto"/>
            </w:tcBorders>
          </w:tcPr>
          <w:p w14:paraId="4A811AB2" w14:textId="77777777" w:rsidR="00430E9A" w:rsidRPr="0050009E" w:rsidRDefault="00430E9A" w:rsidP="00B30090">
            <w:pPr>
              <w:pStyle w:val="Heading7"/>
              <w:jc w:val="right"/>
              <w:rPr>
                <w:rFonts w:ascii="Book Antiqua" w:hAnsi="Book Antiqua"/>
              </w:rPr>
            </w:pPr>
            <w:r w:rsidRPr="0050009E">
              <w:rPr>
                <w:rFonts w:ascii="Book Antiqua" w:hAnsi="Book Antiqua"/>
              </w:rPr>
              <w:t>RM’000</w:t>
            </w:r>
          </w:p>
        </w:tc>
      </w:tr>
      <w:tr w:rsidR="00430E9A" w:rsidRPr="0050009E" w14:paraId="5064E291" w14:textId="77777777" w:rsidTr="00134FCA">
        <w:tc>
          <w:tcPr>
            <w:tcW w:w="5920" w:type="dxa"/>
          </w:tcPr>
          <w:p w14:paraId="0C95F70A" w14:textId="77777777" w:rsidR="00430E9A" w:rsidRPr="0050009E" w:rsidRDefault="00430E9A" w:rsidP="00B30090">
            <w:pPr>
              <w:rPr>
                <w:rFonts w:ascii="Book Antiqua" w:hAnsi="Book Antiqua"/>
                <w:b/>
                <w:sz w:val="24"/>
              </w:rPr>
            </w:pPr>
          </w:p>
        </w:tc>
        <w:tc>
          <w:tcPr>
            <w:tcW w:w="2108" w:type="dxa"/>
          </w:tcPr>
          <w:p w14:paraId="7032E4D1" w14:textId="77777777" w:rsidR="00430E9A" w:rsidRPr="0050009E" w:rsidRDefault="00430E9A" w:rsidP="00B30090">
            <w:pPr>
              <w:jc w:val="center"/>
              <w:rPr>
                <w:rFonts w:ascii="Book Antiqua" w:hAnsi="Book Antiqua"/>
                <w:sz w:val="24"/>
              </w:rPr>
            </w:pPr>
          </w:p>
        </w:tc>
        <w:tc>
          <w:tcPr>
            <w:tcW w:w="2145" w:type="dxa"/>
          </w:tcPr>
          <w:p w14:paraId="6B8109E1" w14:textId="77777777" w:rsidR="00430E9A" w:rsidRPr="0050009E" w:rsidRDefault="00430E9A" w:rsidP="00B30090">
            <w:pPr>
              <w:jc w:val="center"/>
              <w:rPr>
                <w:rFonts w:ascii="Book Antiqua" w:hAnsi="Book Antiqua"/>
                <w:sz w:val="24"/>
              </w:rPr>
            </w:pPr>
          </w:p>
        </w:tc>
      </w:tr>
      <w:tr w:rsidR="00962F7B" w:rsidRPr="0050009E" w14:paraId="794FF4C4" w14:textId="77777777" w:rsidTr="00134FCA">
        <w:tc>
          <w:tcPr>
            <w:tcW w:w="5920" w:type="dxa"/>
          </w:tcPr>
          <w:p w14:paraId="4954A8D2" w14:textId="77777777" w:rsidR="00962F7B" w:rsidRPr="0050009E" w:rsidRDefault="00962F7B" w:rsidP="00962F7B">
            <w:pPr>
              <w:ind w:firstLine="201"/>
              <w:rPr>
                <w:rFonts w:ascii="Book Antiqua" w:hAnsi="Book Antiqua"/>
                <w:b/>
              </w:rPr>
            </w:pPr>
            <w:r w:rsidRPr="0050009E">
              <w:rPr>
                <w:rFonts w:ascii="Book Antiqua" w:hAnsi="Book Antiqua"/>
                <w:b/>
              </w:rPr>
              <w:t>Cash and cash equivalents comprise:</w:t>
            </w:r>
          </w:p>
        </w:tc>
        <w:tc>
          <w:tcPr>
            <w:tcW w:w="2108" w:type="dxa"/>
          </w:tcPr>
          <w:p w14:paraId="4FDD5974" w14:textId="77777777" w:rsidR="00962F7B" w:rsidRPr="0050009E" w:rsidRDefault="00962F7B" w:rsidP="00B30090">
            <w:pPr>
              <w:jc w:val="center"/>
              <w:rPr>
                <w:rFonts w:ascii="Book Antiqua" w:hAnsi="Book Antiqua"/>
                <w:sz w:val="24"/>
              </w:rPr>
            </w:pPr>
          </w:p>
        </w:tc>
        <w:tc>
          <w:tcPr>
            <w:tcW w:w="2145" w:type="dxa"/>
          </w:tcPr>
          <w:p w14:paraId="79BD96D2" w14:textId="77777777" w:rsidR="00962F7B" w:rsidRPr="0050009E" w:rsidRDefault="00962F7B" w:rsidP="00B30090">
            <w:pPr>
              <w:jc w:val="center"/>
              <w:rPr>
                <w:rFonts w:ascii="Book Antiqua" w:hAnsi="Book Antiqua"/>
                <w:sz w:val="24"/>
              </w:rPr>
            </w:pPr>
          </w:p>
        </w:tc>
      </w:tr>
      <w:tr w:rsidR="00962F7B" w:rsidRPr="0050009E" w14:paraId="0B5C4DF9" w14:textId="77777777" w:rsidTr="00134FCA">
        <w:tc>
          <w:tcPr>
            <w:tcW w:w="5920" w:type="dxa"/>
          </w:tcPr>
          <w:p w14:paraId="0B6DF46C" w14:textId="77777777" w:rsidR="00962F7B" w:rsidRPr="0050009E" w:rsidRDefault="00962F7B" w:rsidP="00962F7B">
            <w:pPr>
              <w:ind w:firstLine="201"/>
              <w:rPr>
                <w:rFonts w:ascii="Book Antiqua" w:hAnsi="Book Antiqua"/>
                <w:b/>
              </w:rPr>
            </w:pPr>
          </w:p>
        </w:tc>
        <w:tc>
          <w:tcPr>
            <w:tcW w:w="2108" w:type="dxa"/>
          </w:tcPr>
          <w:p w14:paraId="14469865" w14:textId="77777777" w:rsidR="00962F7B" w:rsidRPr="0050009E" w:rsidRDefault="00962F7B" w:rsidP="00B30090">
            <w:pPr>
              <w:jc w:val="center"/>
              <w:rPr>
                <w:rFonts w:ascii="Book Antiqua" w:hAnsi="Book Antiqua"/>
                <w:sz w:val="24"/>
              </w:rPr>
            </w:pPr>
          </w:p>
        </w:tc>
        <w:tc>
          <w:tcPr>
            <w:tcW w:w="2145" w:type="dxa"/>
          </w:tcPr>
          <w:p w14:paraId="73512744" w14:textId="77777777" w:rsidR="00962F7B" w:rsidRPr="0050009E" w:rsidRDefault="00962F7B" w:rsidP="00B30090">
            <w:pPr>
              <w:jc w:val="center"/>
              <w:rPr>
                <w:rFonts w:ascii="Book Antiqua" w:hAnsi="Book Antiqua"/>
                <w:sz w:val="24"/>
              </w:rPr>
            </w:pPr>
          </w:p>
        </w:tc>
      </w:tr>
      <w:tr w:rsidR="00F03B9E" w:rsidRPr="0050009E" w14:paraId="732584BF" w14:textId="77777777" w:rsidTr="00134FCA">
        <w:tc>
          <w:tcPr>
            <w:tcW w:w="5920" w:type="dxa"/>
          </w:tcPr>
          <w:p w14:paraId="6F27FD14" w14:textId="77777777" w:rsidR="00F03B9E" w:rsidRPr="0050009E" w:rsidRDefault="00F03B9E" w:rsidP="00F03B9E">
            <w:pPr>
              <w:ind w:left="180" w:firstLine="21"/>
              <w:rPr>
                <w:rFonts w:ascii="Book Antiqua" w:hAnsi="Book Antiqua"/>
                <w:bCs/>
              </w:rPr>
            </w:pPr>
            <w:r w:rsidRPr="0050009E">
              <w:rPr>
                <w:rFonts w:ascii="Book Antiqua" w:hAnsi="Book Antiqua"/>
                <w:bCs/>
              </w:rPr>
              <w:t>Deposits and REPO with licensed financial institutions</w:t>
            </w:r>
          </w:p>
        </w:tc>
        <w:tc>
          <w:tcPr>
            <w:tcW w:w="2108" w:type="dxa"/>
          </w:tcPr>
          <w:p w14:paraId="6C24EE3C" w14:textId="77777777" w:rsidR="00F03B9E" w:rsidRPr="0050009E" w:rsidRDefault="006423FB" w:rsidP="00F03B9E">
            <w:pPr>
              <w:jc w:val="right"/>
              <w:rPr>
                <w:rFonts w:ascii="Book Antiqua" w:hAnsi="Book Antiqua"/>
              </w:rPr>
            </w:pPr>
            <w:r w:rsidRPr="0050009E">
              <w:rPr>
                <w:rFonts w:ascii="Book Antiqua" w:hAnsi="Book Antiqua"/>
              </w:rPr>
              <w:t>7</w:t>
            </w:r>
            <w:r w:rsidR="00076F93">
              <w:rPr>
                <w:rFonts w:ascii="Book Antiqua" w:hAnsi="Book Antiqua"/>
              </w:rPr>
              <w:t>43</w:t>
            </w:r>
            <w:r w:rsidRPr="0050009E">
              <w:rPr>
                <w:rFonts w:ascii="Book Antiqua" w:hAnsi="Book Antiqua"/>
              </w:rPr>
              <w:t>,</w:t>
            </w:r>
            <w:r w:rsidR="00076F93">
              <w:rPr>
                <w:rFonts w:ascii="Book Antiqua" w:hAnsi="Book Antiqua"/>
              </w:rPr>
              <w:t>16</w:t>
            </w:r>
            <w:r w:rsidRPr="0050009E">
              <w:rPr>
                <w:rFonts w:ascii="Book Antiqua" w:hAnsi="Book Antiqua"/>
              </w:rPr>
              <w:t>5</w:t>
            </w:r>
          </w:p>
        </w:tc>
        <w:tc>
          <w:tcPr>
            <w:tcW w:w="2145" w:type="dxa"/>
          </w:tcPr>
          <w:p w14:paraId="5FD46B4E" w14:textId="77777777" w:rsidR="00F03B9E" w:rsidRPr="0050009E" w:rsidRDefault="00F03B9E" w:rsidP="00F03B9E">
            <w:pPr>
              <w:jc w:val="right"/>
              <w:rPr>
                <w:rFonts w:ascii="Book Antiqua" w:hAnsi="Book Antiqua"/>
              </w:rPr>
            </w:pPr>
            <w:r w:rsidRPr="0050009E">
              <w:rPr>
                <w:rFonts w:ascii="Book Antiqua" w:hAnsi="Book Antiqua"/>
              </w:rPr>
              <w:t>7</w:t>
            </w:r>
            <w:r w:rsidR="006745A0">
              <w:rPr>
                <w:rFonts w:ascii="Book Antiqua" w:hAnsi="Book Antiqua"/>
              </w:rPr>
              <w:t>15</w:t>
            </w:r>
            <w:r w:rsidRPr="0050009E">
              <w:rPr>
                <w:rFonts w:ascii="Book Antiqua" w:hAnsi="Book Antiqua"/>
              </w:rPr>
              <w:t>,</w:t>
            </w:r>
            <w:r w:rsidR="006745A0">
              <w:rPr>
                <w:rFonts w:ascii="Book Antiqua" w:hAnsi="Book Antiqua"/>
              </w:rPr>
              <w:t>31</w:t>
            </w:r>
            <w:r w:rsidRPr="0050009E">
              <w:rPr>
                <w:rFonts w:ascii="Book Antiqua" w:hAnsi="Book Antiqua"/>
              </w:rPr>
              <w:t>0</w:t>
            </w:r>
          </w:p>
        </w:tc>
      </w:tr>
      <w:tr w:rsidR="00F03B9E" w:rsidRPr="0050009E" w14:paraId="0712BE7A" w14:textId="77777777" w:rsidTr="00134FCA">
        <w:tc>
          <w:tcPr>
            <w:tcW w:w="5920" w:type="dxa"/>
          </w:tcPr>
          <w:p w14:paraId="0162856F" w14:textId="77777777" w:rsidR="00F03B9E" w:rsidRPr="0050009E" w:rsidRDefault="00F03B9E" w:rsidP="00F03B9E">
            <w:pPr>
              <w:ind w:left="180" w:firstLine="21"/>
              <w:rPr>
                <w:rFonts w:ascii="Book Antiqua" w:hAnsi="Book Antiqua"/>
                <w:bCs/>
              </w:rPr>
            </w:pPr>
          </w:p>
        </w:tc>
        <w:tc>
          <w:tcPr>
            <w:tcW w:w="2108" w:type="dxa"/>
          </w:tcPr>
          <w:p w14:paraId="3BA5921F" w14:textId="77777777" w:rsidR="00F03B9E" w:rsidRPr="0050009E" w:rsidRDefault="00F03B9E" w:rsidP="00F03B9E">
            <w:pPr>
              <w:jc w:val="center"/>
              <w:rPr>
                <w:rFonts w:ascii="Book Antiqua" w:hAnsi="Book Antiqua"/>
                <w:sz w:val="24"/>
              </w:rPr>
            </w:pPr>
          </w:p>
        </w:tc>
        <w:tc>
          <w:tcPr>
            <w:tcW w:w="2145" w:type="dxa"/>
          </w:tcPr>
          <w:p w14:paraId="59E37BD7" w14:textId="77777777" w:rsidR="00F03B9E" w:rsidRPr="0050009E" w:rsidRDefault="00F03B9E" w:rsidP="00F03B9E">
            <w:pPr>
              <w:jc w:val="center"/>
              <w:rPr>
                <w:rFonts w:ascii="Book Antiqua" w:hAnsi="Book Antiqua"/>
                <w:sz w:val="24"/>
              </w:rPr>
            </w:pPr>
          </w:p>
        </w:tc>
      </w:tr>
      <w:tr w:rsidR="00F03B9E" w:rsidRPr="0050009E" w14:paraId="5EC96F17" w14:textId="77777777" w:rsidTr="00134FCA">
        <w:tc>
          <w:tcPr>
            <w:tcW w:w="5920" w:type="dxa"/>
          </w:tcPr>
          <w:p w14:paraId="7521F9DA" w14:textId="77777777" w:rsidR="00F03B9E" w:rsidRPr="0050009E" w:rsidRDefault="00F03B9E" w:rsidP="00F03B9E">
            <w:pPr>
              <w:ind w:left="180" w:firstLine="21"/>
              <w:rPr>
                <w:rFonts w:ascii="Book Antiqua" w:hAnsi="Book Antiqua"/>
                <w:bCs/>
              </w:rPr>
            </w:pPr>
            <w:r w:rsidRPr="0050009E">
              <w:rPr>
                <w:rFonts w:ascii="Book Antiqua" w:eastAsia="Arial Unicode MS" w:hAnsi="Book Antiqua"/>
                <w:bCs/>
              </w:rPr>
              <w:t>Cash and Bank Balances</w:t>
            </w:r>
          </w:p>
        </w:tc>
        <w:tc>
          <w:tcPr>
            <w:tcW w:w="2108" w:type="dxa"/>
          </w:tcPr>
          <w:p w14:paraId="337B0E7E" w14:textId="77777777" w:rsidR="00F03B9E" w:rsidRPr="0050009E" w:rsidRDefault="00076F93" w:rsidP="00F03B9E">
            <w:pPr>
              <w:jc w:val="right"/>
              <w:rPr>
                <w:rFonts w:ascii="Book Antiqua" w:hAnsi="Book Antiqua"/>
              </w:rPr>
            </w:pPr>
            <w:r>
              <w:rPr>
                <w:rFonts w:ascii="Book Antiqua" w:hAnsi="Book Antiqua"/>
              </w:rPr>
              <w:t>4</w:t>
            </w:r>
            <w:r w:rsidR="006423FB" w:rsidRPr="0050009E">
              <w:rPr>
                <w:rFonts w:ascii="Book Antiqua" w:hAnsi="Book Antiqua"/>
              </w:rPr>
              <w:t>,</w:t>
            </w:r>
            <w:r>
              <w:rPr>
                <w:rFonts w:ascii="Book Antiqua" w:hAnsi="Book Antiqua"/>
              </w:rPr>
              <w:t>055</w:t>
            </w:r>
          </w:p>
        </w:tc>
        <w:tc>
          <w:tcPr>
            <w:tcW w:w="2145" w:type="dxa"/>
          </w:tcPr>
          <w:p w14:paraId="12E7B9A3" w14:textId="77777777" w:rsidR="00F03B9E" w:rsidRPr="0050009E" w:rsidRDefault="006745A0" w:rsidP="00F03B9E">
            <w:pPr>
              <w:jc w:val="right"/>
              <w:rPr>
                <w:rFonts w:ascii="Book Antiqua" w:hAnsi="Book Antiqua"/>
              </w:rPr>
            </w:pPr>
            <w:r>
              <w:rPr>
                <w:rFonts w:ascii="Book Antiqua" w:hAnsi="Book Antiqua"/>
              </w:rPr>
              <w:t>38</w:t>
            </w:r>
            <w:r w:rsidR="00F03B9E" w:rsidRPr="0050009E">
              <w:rPr>
                <w:rFonts w:ascii="Book Antiqua" w:hAnsi="Book Antiqua"/>
              </w:rPr>
              <w:t>,</w:t>
            </w:r>
            <w:r>
              <w:rPr>
                <w:rFonts w:ascii="Book Antiqua" w:hAnsi="Book Antiqua"/>
              </w:rPr>
              <w:t>414</w:t>
            </w:r>
          </w:p>
        </w:tc>
      </w:tr>
      <w:tr w:rsidR="00F03B9E" w:rsidRPr="0050009E" w14:paraId="71CAAD4A" w14:textId="77777777" w:rsidTr="00134FCA">
        <w:trPr>
          <w:trHeight w:val="261"/>
        </w:trPr>
        <w:tc>
          <w:tcPr>
            <w:tcW w:w="5920" w:type="dxa"/>
            <w:tcBorders>
              <w:bottom w:val="single" w:sz="4" w:space="0" w:color="auto"/>
            </w:tcBorders>
          </w:tcPr>
          <w:p w14:paraId="70B7AD21" w14:textId="77777777" w:rsidR="00F03B9E" w:rsidRPr="0050009E" w:rsidRDefault="00F03B9E" w:rsidP="00F03B9E">
            <w:pPr>
              <w:rPr>
                <w:rFonts w:ascii="Book Antiqua" w:eastAsia="Arial Unicode MS" w:hAnsi="Book Antiqua"/>
                <w:bCs/>
              </w:rPr>
            </w:pPr>
          </w:p>
        </w:tc>
        <w:tc>
          <w:tcPr>
            <w:tcW w:w="2108" w:type="dxa"/>
            <w:tcBorders>
              <w:bottom w:val="single" w:sz="4" w:space="0" w:color="auto"/>
            </w:tcBorders>
          </w:tcPr>
          <w:p w14:paraId="5179BAC8" w14:textId="77777777" w:rsidR="00F03B9E" w:rsidRPr="0050009E" w:rsidRDefault="00F03B9E" w:rsidP="00F03B9E">
            <w:pPr>
              <w:jc w:val="right"/>
              <w:rPr>
                <w:rFonts w:ascii="Book Antiqua" w:hAnsi="Book Antiqua"/>
              </w:rPr>
            </w:pPr>
          </w:p>
        </w:tc>
        <w:tc>
          <w:tcPr>
            <w:tcW w:w="2145" w:type="dxa"/>
            <w:tcBorders>
              <w:bottom w:val="single" w:sz="4" w:space="0" w:color="auto"/>
            </w:tcBorders>
          </w:tcPr>
          <w:p w14:paraId="45FF64CC" w14:textId="77777777" w:rsidR="00F03B9E" w:rsidRPr="0050009E" w:rsidRDefault="00F03B9E" w:rsidP="00F03B9E">
            <w:pPr>
              <w:jc w:val="right"/>
              <w:rPr>
                <w:rFonts w:ascii="Book Antiqua" w:hAnsi="Book Antiqua"/>
              </w:rPr>
            </w:pPr>
          </w:p>
        </w:tc>
      </w:tr>
      <w:tr w:rsidR="00F03B9E" w:rsidRPr="0050009E" w14:paraId="55CAB818" w14:textId="77777777" w:rsidTr="00134FCA">
        <w:trPr>
          <w:trHeight w:val="131"/>
        </w:trPr>
        <w:tc>
          <w:tcPr>
            <w:tcW w:w="5920" w:type="dxa"/>
            <w:tcBorders>
              <w:top w:val="single" w:sz="4" w:space="0" w:color="auto"/>
            </w:tcBorders>
            <w:vAlign w:val="center"/>
          </w:tcPr>
          <w:p w14:paraId="0766DF28" w14:textId="77777777" w:rsidR="00F03B9E" w:rsidRPr="0050009E" w:rsidRDefault="00F03B9E" w:rsidP="00F03B9E">
            <w:pPr>
              <w:jc w:val="right"/>
              <w:rPr>
                <w:rFonts w:ascii="Book Antiqua" w:hAnsi="Book Antiqua"/>
                <w:b/>
              </w:rPr>
            </w:pPr>
            <w:r w:rsidRPr="0050009E">
              <w:rPr>
                <w:rFonts w:ascii="Book Antiqua" w:hAnsi="Book Antiqua"/>
                <w:b/>
              </w:rPr>
              <w:t xml:space="preserve">   </w:t>
            </w:r>
          </w:p>
        </w:tc>
        <w:tc>
          <w:tcPr>
            <w:tcW w:w="2108" w:type="dxa"/>
            <w:tcBorders>
              <w:top w:val="single" w:sz="4" w:space="0" w:color="auto"/>
            </w:tcBorders>
            <w:vAlign w:val="center"/>
          </w:tcPr>
          <w:p w14:paraId="108BAAF8" w14:textId="77777777" w:rsidR="00F03B9E" w:rsidRPr="0050009E" w:rsidRDefault="00F03B9E" w:rsidP="00F03B9E">
            <w:pPr>
              <w:jc w:val="right"/>
              <w:rPr>
                <w:rFonts w:ascii="Book Antiqua" w:hAnsi="Book Antiqua"/>
              </w:rPr>
            </w:pPr>
          </w:p>
        </w:tc>
        <w:tc>
          <w:tcPr>
            <w:tcW w:w="2145" w:type="dxa"/>
            <w:tcBorders>
              <w:top w:val="single" w:sz="4" w:space="0" w:color="auto"/>
            </w:tcBorders>
            <w:vAlign w:val="center"/>
          </w:tcPr>
          <w:p w14:paraId="592AB0BA" w14:textId="77777777" w:rsidR="00F03B9E" w:rsidRPr="0050009E" w:rsidRDefault="00F03B9E" w:rsidP="00F03B9E">
            <w:pPr>
              <w:jc w:val="right"/>
              <w:rPr>
                <w:rFonts w:ascii="Book Antiqua" w:hAnsi="Book Antiqua"/>
              </w:rPr>
            </w:pPr>
          </w:p>
        </w:tc>
      </w:tr>
      <w:tr w:rsidR="00F03B9E" w:rsidRPr="0050009E" w14:paraId="01B6C0BF" w14:textId="77777777" w:rsidTr="00134FCA">
        <w:trPr>
          <w:trHeight w:val="273"/>
        </w:trPr>
        <w:tc>
          <w:tcPr>
            <w:tcW w:w="5920" w:type="dxa"/>
            <w:vAlign w:val="center"/>
          </w:tcPr>
          <w:p w14:paraId="5D055978" w14:textId="77777777" w:rsidR="00F03B9E" w:rsidRPr="0050009E" w:rsidRDefault="00F03B9E" w:rsidP="00F03B9E">
            <w:pPr>
              <w:jc w:val="right"/>
              <w:rPr>
                <w:rFonts w:ascii="Book Antiqua" w:hAnsi="Book Antiqua"/>
                <w:b/>
              </w:rPr>
            </w:pPr>
          </w:p>
        </w:tc>
        <w:tc>
          <w:tcPr>
            <w:tcW w:w="2108" w:type="dxa"/>
            <w:vAlign w:val="center"/>
          </w:tcPr>
          <w:p w14:paraId="314627E3" w14:textId="77777777" w:rsidR="00F03B9E" w:rsidRPr="0050009E" w:rsidRDefault="006423FB" w:rsidP="00F03B9E">
            <w:pPr>
              <w:jc w:val="right"/>
              <w:rPr>
                <w:rFonts w:ascii="Book Antiqua" w:hAnsi="Book Antiqua"/>
              </w:rPr>
            </w:pPr>
            <w:r w:rsidRPr="0050009E">
              <w:rPr>
                <w:rFonts w:ascii="Book Antiqua" w:hAnsi="Book Antiqua"/>
              </w:rPr>
              <w:t>74</w:t>
            </w:r>
            <w:r w:rsidR="00076F93">
              <w:rPr>
                <w:rFonts w:ascii="Book Antiqua" w:hAnsi="Book Antiqua"/>
              </w:rPr>
              <w:t>7</w:t>
            </w:r>
            <w:r w:rsidRPr="0050009E">
              <w:rPr>
                <w:rFonts w:ascii="Book Antiqua" w:hAnsi="Book Antiqua"/>
              </w:rPr>
              <w:t>,</w:t>
            </w:r>
            <w:r w:rsidR="00076F93">
              <w:rPr>
                <w:rFonts w:ascii="Book Antiqua" w:hAnsi="Book Antiqua"/>
              </w:rPr>
              <w:t>220</w:t>
            </w:r>
          </w:p>
        </w:tc>
        <w:tc>
          <w:tcPr>
            <w:tcW w:w="2145" w:type="dxa"/>
            <w:vAlign w:val="center"/>
          </w:tcPr>
          <w:p w14:paraId="6B74FA64" w14:textId="77777777" w:rsidR="00F03B9E" w:rsidRPr="0050009E" w:rsidRDefault="00F03B9E" w:rsidP="00F03B9E">
            <w:pPr>
              <w:jc w:val="right"/>
              <w:rPr>
                <w:rFonts w:ascii="Book Antiqua" w:hAnsi="Book Antiqua"/>
              </w:rPr>
            </w:pPr>
            <w:r w:rsidRPr="0050009E">
              <w:rPr>
                <w:rFonts w:ascii="Book Antiqua" w:hAnsi="Book Antiqua"/>
              </w:rPr>
              <w:t>7</w:t>
            </w:r>
            <w:r w:rsidR="006745A0">
              <w:rPr>
                <w:rFonts w:ascii="Book Antiqua" w:hAnsi="Book Antiqua"/>
              </w:rPr>
              <w:t>53</w:t>
            </w:r>
            <w:r w:rsidRPr="0050009E">
              <w:rPr>
                <w:rFonts w:ascii="Book Antiqua" w:hAnsi="Book Antiqua"/>
              </w:rPr>
              <w:t>,7</w:t>
            </w:r>
            <w:r w:rsidR="006745A0">
              <w:rPr>
                <w:rFonts w:ascii="Book Antiqua" w:hAnsi="Book Antiqua"/>
              </w:rPr>
              <w:t>24</w:t>
            </w:r>
          </w:p>
        </w:tc>
      </w:tr>
      <w:tr w:rsidR="00F03B9E" w:rsidRPr="0050009E" w14:paraId="2BCFA056" w14:textId="77777777" w:rsidTr="00134FCA">
        <w:trPr>
          <w:trHeight w:val="273"/>
        </w:trPr>
        <w:tc>
          <w:tcPr>
            <w:tcW w:w="5920" w:type="dxa"/>
            <w:vAlign w:val="center"/>
          </w:tcPr>
          <w:p w14:paraId="5B0D20F3" w14:textId="77777777" w:rsidR="00F03B9E" w:rsidRPr="0050009E" w:rsidRDefault="00F03B9E" w:rsidP="00F03B9E">
            <w:pPr>
              <w:jc w:val="right"/>
              <w:rPr>
                <w:rFonts w:ascii="Book Antiqua" w:hAnsi="Book Antiqua"/>
                <w:b/>
              </w:rPr>
            </w:pPr>
          </w:p>
        </w:tc>
        <w:tc>
          <w:tcPr>
            <w:tcW w:w="2108" w:type="dxa"/>
            <w:vAlign w:val="center"/>
          </w:tcPr>
          <w:p w14:paraId="21B5E1A6" w14:textId="77777777" w:rsidR="00F03B9E" w:rsidRPr="0050009E" w:rsidRDefault="00F03B9E" w:rsidP="00F03B9E">
            <w:pPr>
              <w:jc w:val="right"/>
              <w:rPr>
                <w:rFonts w:ascii="Book Antiqua" w:hAnsi="Book Antiqua"/>
              </w:rPr>
            </w:pPr>
          </w:p>
        </w:tc>
        <w:tc>
          <w:tcPr>
            <w:tcW w:w="2145" w:type="dxa"/>
            <w:vAlign w:val="center"/>
          </w:tcPr>
          <w:p w14:paraId="599E5FD7" w14:textId="77777777" w:rsidR="00F03B9E" w:rsidRPr="0050009E" w:rsidRDefault="00F03B9E" w:rsidP="00F03B9E">
            <w:pPr>
              <w:jc w:val="right"/>
              <w:rPr>
                <w:rFonts w:ascii="Book Antiqua" w:hAnsi="Book Antiqua"/>
              </w:rPr>
            </w:pPr>
          </w:p>
        </w:tc>
      </w:tr>
      <w:tr w:rsidR="00F03B9E" w:rsidRPr="0050009E" w14:paraId="207A265C" w14:textId="77777777" w:rsidTr="00134FCA">
        <w:trPr>
          <w:trHeight w:val="414"/>
        </w:trPr>
        <w:tc>
          <w:tcPr>
            <w:tcW w:w="5920" w:type="dxa"/>
            <w:tcBorders>
              <w:bottom w:val="single" w:sz="4" w:space="0" w:color="auto"/>
            </w:tcBorders>
            <w:vAlign w:val="center"/>
          </w:tcPr>
          <w:p w14:paraId="5746C5ED" w14:textId="77777777" w:rsidR="00F03B9E" w:rsidRPr="0050009E" w:rsidRDefault="00F03B9E" w:rsidP="00F03B9E">
            <w:pPr>
              <w:rPr>
                <w:rFonts w:ascii="Book Antiqua" w:hAnsi="Book Antiqua"/>
              </w:rPr>
            </w:pPr>
            <w:r w:rsidRPr="0050009E">
              <w:rPr>
                <w:rFonts w:ascii="Book Antiqua" w:hAnsi="Book Antiqua"/>
              </w:rPr>
              <w:t xml:space="preserve">    Less: Deposit with maturity period of more than 3 months</w:t>
            </w:r>
          </w:p>
        </w:tc>
        <w:tc>
          <w:tcPr>
            <w:tcW w:w="2108" w:type="dxa"/>
            <w:tcBorders>
              <w:bottom w:val="single" w:sz="4" w:space="0" w:color="auto"/>
            </w:tcBorders>
            <w:vAlign w:val="center"/>
          </w:tcPr>
          <w:p w14:paraId="51240843" w14:textId="77777777" w:rsidR="00F03B9E" w:rsidRPr="0050009E" w:rsidRDefault="006423FB" w:rsidP="00F03B9E">
            <w:pPr>
              <w:jc w:val="right"/>
              <w:rPr>
                <w:rFonts w:ascii="Book Antiqua" w:hAnsi="Book Antiqua"/>
              </w:rPr>
            </w:pPr>
            <w:r w:rsidRPr="0050009E">
              <w:rPr>
                <w:rFonts w:ascii="Book Antiqua" w:hAnsi="Book Antiqua"/>
              </w:rPr>
              <w:t>(18,760)</w:t>
            </w:r>
          </w:p>
        </w:tc>
        <w:tc>
          <w:tcPr>
            <w:tcW w:w="2145" w:type="dxa"/>
            <w:tcBorders>
              <w:bottom w:val="single" w:sz="4" w:space="0" w:color="auto"/>
            </w:tcBorders>
            <w:vAlign w:val="center"/>
          </w:tcPr>
          <w:p w14:paraId="6E5DD325" w14:textId="77777777" w:rsidR="00F03B9E" w:rsidRPr="0050009E" w:rsidRDefault="00F03B9E" w:rsidP="00F03B9E">
            <w:pPr>
              <w:jc w:val="right"/>
              <w:rPr>
                <w:rFonts w:ascii="Book Antiqua" w:hAnsi="Book Antiqua"/>
              </w:rPr>
            </w:pPr>
            <w:r w:rsidRPr="0050009E">
              <w:rPr>
                <w:rFonts w:ascii="Book Antiqua" w:hAnsi="Book Antiqua"/>
              </w:rPr>
              <w:t>(19,0</w:t>
            </w:r>
            <w:r w:rsidR="006745A0">
              <w:rPr>
                <w:rFonts w:ascii="Book Antiqua" w:hAnsi="Book Antiqua"/>
              </w:rPr>
              <w:t>8</w:t>
            </w:r>
            <w:r w:rsidRPr="0050009E">
              <w:rPr>
                <w:rFonts w:ascii="Book Antiqua" w:hAnsi="Book Antiqua"/>
              </w:rPr>
              <w:t>0)</w:t>
            </w:r>
          </w:p>
        </w:tc>
      </w:tr>
      <w:tr w:rsidR="00F03B9E" w:rsidRPr="0050009E" w14:paraId="31DA6218" w14:textId="77777777" w:rsidTr="00134FCA">
        <w:trPr>
          <w:trHeight w:val="426"/>
        </w:trPr>
        <w:tc>
          <w:tcPr>
            <w:tcW w:w="5920" w:type="dxa"/>
            <w:tcBorders>
              <w:top w:val="single" w:sz="4" w:space="0" w:color="auto"/>
              <w:bottom w:val="double" w:sz="4" w:space="0" w:color="auto"/>
            </w:tcBorders>
            <w:vAlign w:val="center"/>
          </w:tcPr>
          <w:p w14:paraId="091E4AE7" w14:textId="77777777" w:rsidR="00F03B9E" w:rsidRPr="0050009E" w:rsidRDefault="00F03B9E" w:rsidP="00F03B9E">
            <w:pPr>
              <w:jc w:val="right"/>
              <w:rPr>
                <w:rFonts w:ascii="Book Antiqua" w:hAnsi="Book Antiqua"/>
                <w:b/>
              </w:rPr>
            </w:pPr>
          </w:p>
        </w:tc>
        <w:tc>
          <w:tcPr>
            <w:tcW w:w="2108" w:type="dxa"/>
            <w:tcBorders>
              <w:top w:val="single" w:sz="4" w:space="0" w:color="auto"/>
              <w:bottom w:val="double" w:sz="4" w:space="0" w:color="auto"/>
            </w:tcBorders>
            <w:vAlign w:val="center"/>
          </w:tcPr>
          <w:p w14:paraId="6A2C2B39" w14:textId="77777777" w:rsidR="00F03B9E" w:rsidRPr="0050009E" w:rsidRDefault="006423FB" w:rsidP="00F03B9E">
            <w:pPr>
              <w:jc w:val="right"/>
              <w:rPr>
                <w:rFonts w:ascii="Book Antiqua" w:hAnsi="Book Antiqua"/>
                <w:b/>
              </w:rPr>
            </w:pPr>
            <w:r w:rsidRPr="0050009E">
              <w:rPr>
                <w:rFonts w:ascii="Book Antiqua" w:hAnsi="Book Antiqua"/>
                <w:b/>
              </w:rPr>
              <w:t>7</w:t>
            </w:r>
            <w:r w:rsidR="00076F93">
              <w:rPr>
                <w:rFonts w:ascii="Book Antiqua" w:hAnsi="Book Antiqua"/>
                <w:b/>
              </w:rPr>
              <w:t>28</w:t>
            </w:r>
            <w:r w:rsidRPr="0050009E">
              <w:rPr>
                <w:rFonts w:ascii="Book Antiqua" w:hAnsi="Book Antiqua"/>
                <w:b/>
              </w:rPr>
              <w:t>,</w:t>
            </w:r>
            <w:r w:rsidR="00076F93">
              <w:rPr>
                <w:rFonts w:ascii="Book Antiqua" w:hAnsi="Book Antiqua"/>
                <w:b/>
              </w:rPr>
              <w:t>460</w:t>
            </w:r>
          </w:p>
        </w:tc>
        <w:tc>
          <w:tcPr>
            <w:tcW w:w="2145" w:type="dxa"/>
            <w:tcBorders>
              <w:top w:val="single" w:sz="4" w:space="0" w:color="auto"/>
              <w:bottom w:val="double" w:sz="4" w:space="0" w:color="auto"/>
            </w:tcBorders>
            <w:vAlign w:val="center"/>
          </w:tcPr>
          <w:p w14:paraId="3B832976" w14:textId="77777777" w:rsidR="00F03B9E" w:rsidRPr="0050009E" w:rsidRDefault="00F03B9E" w:rsidP="00F03B9E">
            <w:pPr>
              <w:jc w:val="right"/>
              <w:rPr>
                <w:rFonts w:ascii="Book Antiqua" w:hAnsi="Book Antiqua"/>
                <w:b/>
              </w:rPr>
            </w:pPr>
            <w:r w:rsidRPr="0050009E">
              <w:rPr>
                <w:rFonts w:ascii="Book Antiqua" w:hAnsi="Book Antiqua"/>
                <w:b/>
              </w:rPr>
              <w:t>7</w:t>
            </w:r>
            <w:r w:rsidR="006745A0">
              <w:rPr>
                <w:rFonts w:ascii="Book Antiqua" w:hAnsi="Book Antiqua"/>
                <w:b/>
              </w:rPr>
              <w:t>34</w:t>
            </w:r>
            <w:r w:rsidRPr="0050009E">
              <w:rPr>
                <w:rFonts w:ascii="Book Antiqua" w:hAnsi="Book Antiqua"/>
                <w:b/>
              </w:rPr>
              <w:t>,64</w:t>
            </w:r>
            <w:r w:rsidR="006745A0">
              <w:rPr>
                <w:rFonts w:ascii="Book Antiqua" w:hAnsi="Book Antiqua"/>
                <w:b/>
              </w:rPr>
              <w:t>4</w:t>
            </w:r>
          </w:p>
        </w:tc>
      </w:tr>
    </w:tbl>
    <w:p w14:paraId="21F1FE79" w14:textId="77777777" w:rsidR="0084226F" w:rsidRPr="0050009E" w:rsidRDefault="0084226F">
      <w:pPr>
        <w:rPr>
          <w:rFonts w:ascii="Book Antiqua" w:hAnsi="Book Antiqua"/>
          <w:b/>
        </w:rPr>
      </w:pPr>
    </w:p>
    <w:p w14:paraId="5BBC33EF" w14:textId="77777777" w:rsidR="00CE7798" w:rsidRPr="0050009E" w:rsidRDefault="00CE7798">
      <w:pPr>
        <w:rPr>
          <w:rFonts w:ascii="Book Antiqua" w:hAnsi="Book Antiqua"/>
          <w:b/>
        </w:rPr>
      </w:pPr>
    </w:p>
    <w:p w14:paraId="5E2138B4" w14:textId="77777777" w:rsidR="00CE7798" w:rsidRPr="0050009E" w:rsidRDefault="00CE7798">
      <w:pPr>
        <w:rPr>
          <w:rFonts w:ascii="Book Antiqua" w:hAnsi="Book Antiqua"/>
          <w:b/>
        </w:rPr>
      </w:pPr>
    </w:p>
    <w:p w14:paraId="3B894C46" w14:textId="77777777" w:rsidR="00CE7798" w:rsidRPr="0050009E" w:rsidRDefault="00CE7798">
      <w:pPr>
        <w:rPr>
          <w:rFonts w:ascii="Book Antiqua" w:hAnsi="Book Antiqua"/>
          <w:b/>
        </w:rPr>
      </w:pPr>
    </w:p>
    <w:p w14:paraId="1D3FEF13" w14:textId="77777777" w:rsidR="00CE7798" w:rsidRPr="0050009E" w:rsidRDefault="00CE7798">
      <w:pPr>
        <w:rPr>
          <w:rFonts w:ascii="Book Antiqua" w:hAnsi="Book Antiqua"/>
          <w:b/>
        </w:rPr>
      </w:pPr>
    </w:p>
    <w:p w14:paraId="38C376FB" w14:textId="77777777" w:rsidR="00CE7798" w:rsidRPr="0050009E" w:rsidRDefault="00CE7798">
      <w:pPr>
        <w:rPr>
          <w:rFonts w:ascii="Book Antiqua" w:hAnsi="Book Antiqua"/>
          <w:b/>
        </w:rPr>
      </w:pPr>
    </w:p>
    <w:p w14:paraId="3DB8552C" w14:textId="77777777" w:rsidR="00CE7798" w:rsidRPr="0050009E" w:rsidRDefault="00CE7798">
      <w:pPr>
        <w:rPr>
          <w:rFonts w:ascii="Book Antiqua" w:hAnsi="Book Antiqua"/>
          <w:b/>
        </w:rPr>
      </w:pPr>
    </w:p>
    <w:p w14:paraId="63A85897" w14:textId="77777777" w:rsidR="009A4CD4" w:rsidRPr="0050009E" w:rsidRDefault="009A4CD4">
      <w:pPr>
        <w:rPr>
          <w:rFonts w:ascii="Book Antiqua" w:hAnsi="Book Antiqua"/>
          <w:b/>
        </w:rPr>
      </w:pPr>
    </w:p>
    <w:p w14:paraId="4C5B905E" w14:textId="77777777" w:rsidR="009A4CD4" w:rsidRPr="0050009E" w:rsidRDefault="009A4CD4">
      <w:pPr>
        <w:rPr>
          <w:rFonts w:ascii="Book Antiqua" w:hAnsi="Book Antiqua"/>
          <w:b/>
        </w:rPr>
      </w:pPr>
    </w:p>
    <w:p w14:paraId="6FBE351F" w14:textId="77777777" w:rsidR="009A4CD4" w:rsidRPr="0050009E" w:rsidRDefault="009A4CD4">
      <w:pPr>
        <w:rPr>
          <w:rFonts w:ascii="Book Antiqua" w:hAnsi="Book Antiqua"/>
          <w:b/>
        </w:rPr>
      </w:pPr>
    </w:p>
    <w:p w14:paraId="6F08D155" w14:textId="77777777" w:rsidR="009A4CD4" w:rsidRPr="0050009E" w:rsidRDefault="009A4CD4">
      <w:pPr>
        <w:rPr>
          <w:rFonts w:ascii="Book Antiqua" w:hAnsi="Book Antiqua"/>
          <w:b/>
        </w:rPr>
      </w:pPr>
    </w:p>
    <w:p w14:paraId="40539973" w14:textId="77777777" w:rsidR="009A4CD4" w:rsidRPr="0050009E" w:rsidRDefault="009A4CD4">
      <w:pPr>
        <w:rPr>
          <w:rFonts w:ascii="Book Antiqua" w:hAnsi="Book Antiqua"/>
          <w:b/>
        </w:rPr>
      </w:pPr>
    </w:p>
    <w:p w14:paraId="62329616" w14:textId="77777777" w:rsidR="009A4CD4" w:rsidRPr="0050009E" w:rsidRDefault="009A4CD4">
      <w:pPr>
        <w:rPr>
          <w:rFonts w:ascii="Book Antiqua" w:hAnsi="Book Antiqua"/>
          <w:b/>
        </w:rPr>
      </w:pPr>
    </w:p>
    <w:p w14:paraId="49B4A481" w14:textId="77777777" w:rsidR="009A4CD4" w:rsidRPr="0050009E" w:rsidRDefault="009A4CD4">
      <w:pPr>
        <w:rPr>
          <w:rFonts w:ascii="Book Antiqua" w:hAnsi="Book Antiqua"/>
          <w:b/>
        </w:rPr>
      </w:pPr>
    </w:p>
    <w:p w14:paraId="3217D2E3" w14:textId="77777777" w:rsidR="009A4CD4" w:rsidRPr="0050009E" w:rsidRDefault="009A4CD4">
      <w:pPr>
        <w:rPr>
          <w:rFonts w:ascii="Book Antiqua" w:hAnsi="Book Antiqua"/>
          <w:b/>
        </w:rPr>
      </w:pPr>
    </w:p>
    <w:p w14:paraId="57022921" w14:textId="77777777" w:rsidR="009A4CD4" w:rsidRPr="0050009E" w:rsidRDefault="009A4CD4">
      <w:pPr>
        <w:rPr>
          <w:rFonts w:ascii="Book Antiqua" w:hAnsi="Book Antiqua"/>
          <w:b/>
        </w:rPr>
      </w:pPr>
    </w:p>
    <w:p w14:paraId="08F0A897" w14:textId="77777777" w:rsidR="009A4CD4" w:rsidRPr="0050009E" w:rsidRDefault="009A4CD4">
      <w:pPr>
        <w:rPr>
          <w:rFonts w:ascii="Book Antiqua" w:hAnsi="Book Antiqua"/>
          <w:b/>
        </w:rPr>
      </w:pPr>
    </w:p>
    <w:p w14:paraId="138054EB" w14:textId="77777777" w:rsidR="009A4CD4" w:rsidRPr="0050009E" w:rsidRDefault="009A4CD4">
      <w:pPr>
        <w:rPr>
          <w:rFonts w:ascii="Book Antiqua" w:hAnsi="Book Antiqua"/>
          <w:b/>
        </w:rPr>
      </w:pPr>
    </w:p>
    <w:p w14:paraId="3D46675B" w14:textId="77777777" w:rsidR="009A4CD4" w:rsidRPr="0050009E" w:rsidRDefault="009A4CD4">
      <w:pPr>
        <w:rPr>
          <w:rFonts w:ascii="Book Antiqua" w:hAnsi="Book Antiqua"/>
          <w:b/>
        </w:rPr>
      </w:pPr>
    </w:p>
    <w:p w14:paraId="50F7D970" w14:textId="77777777" w:rsidR="00CE7798" w:rsidRPr="0050009E" w:rsidRDefault="00CE7798">
      <w:pPr>
        <w:rPr>
          <w:rFonts w:ascii="Book Antiqua" w:hAnsi="Book Antiqua"/>
          <w:b/>
        </w:rPr>
      </w:pPr>
    </w:p>
    <w:p w14:paraId="4F5D6D30" w14:textId="77777777" w:rsidR="009779CD" w:rsidRPr="0050009E" w:rsidRDefault="009779CD">
      <w:pPr>
        <w:rPr>
          <w:rFonts w:ascii="Book Antiqua" w:hAnsi="Book Antiqua"/>
          <w:b/>
        </w:rPr>
      </w:pPr>
    </w:p>
    <w:p w14:paraId="4E329990" w14:textId="77777777" w:rsidR="009779CD" w:rsidRPr="0050009E" w:rsidRDefault="009779CD">
      <w:pPr>
        <w:rPr>
          <w:rFonts w:ascii="Book Antiqua" w:hAnsi="Book Antiqua"/>
          <w:b/>
        </w:rPr>
      </w:pPr>
    </w:p>
    <w:p w14:paraId="0639FBF6" w14:textId="77777777" w:rsidR="001B022E" w:rsidRPr="0050009E" w:rsidRDefault="001B022E">
      <w:pPr>
        <w:rPr>
          <w:rFonts w:ascii="Book Antiqua" w:hAnsi="Book Antiqua"/>
          <w:b/>
        </w:rPr>
      </w:pPr>
    </w:p>
    <w:p w14:paraId="7983CD40" w14:textId="77777777" w:rsidR="009A4CD4" w:rsidRPr="0050009E" w:rsidRDefault="009A4CD4">
      <w:pPr>
        <w:rPr>
          <w:rFonts w:ascii="Book Antiqua" w:hAnsi="Book Antiqua"/>
          <w:b/>
        </w:rPr>
      </w:pPr>
    </w:p>
    <w:p w14:paraId="50661BFE" w14:textId="77777777" w:rsidR="0084226F" w:rsidRPr="0050009E" w:rsidRDefault="0084226F" w:rsidP="00113754">
      <w:pPr>
        <w:rPr>
          <w:rFonts w:ascii="Book Antiqua" w:hAnsi="Book Antiqua"/>
          <w:b/>
        </w:rPr>
      </w:pPr>
      <w:r w:rsidRPr="0050009E">
        <w:rPr>
          <w:rFonts w:ascii="Book Antiqua" w:hAnsi="Book Antiqua"/>
          <w:b/>
        </w:rPr>
        <w:t xml:space="preserve">The </w:t>
      </w:r>
      <w:r w:rsidR="006A1F7B" w:rsidRPr="0050009E">
        <w:rPr>
          <w:rFonts w:ascii="Book Antiqua" w:hAnsi="Book Antiqua"/>
          <w:b/>
        </w:rPr>
        <w:t xml:space="preserve">unaudited </w:t>
      </w:r>
      <w:r w:rsidRPr="0050009E">
        <w:rPr>
          <w:rFonts w:ascii="Book Antiqua" w:hAnsi="Book Antiqua"/>
          <w:b/>
        </w:rPr>
        <w:t xml:space="preserve">condensed consolidated </w:t>
      </w:r>
      <w:r w:rsidR="009E2449" w:rsidRPr="0050009E">
        <w:rPr>
          <w:rFonts w:ascii="Book Antiqua" w:hAnsi="Book Antiqua"/>
          <w:b/>
        </w:rPr>
        <w:t>statement</w:t>
      </w:r>
      <w:r w:rsidR="00B20FCF" w:rsidRPr="0050009E">
        <w:rPr>
          <w:rFonts w:ascii="Book Antiqua" w:hAnsi="Book Antiqua"/>
          <w:b/>
        </w:rPr>
        <w:t>s</w:t>
      </w:r>
      <w:r w:rsidR="009E2449" w:rsidRPr="0050009E">
        <w:rPr>
          <w:rFonts w:ascii="Book Antiqua" w:hAnsi="Book Antiqua"/>
          <w:b/>
        </w:rPr>
        <w:t xml:space="preserve"> of </w:t>
      </w:r>
      <w:r w:rsidRPr="0050009E">
        <w:rPr>
          <w:rFonts w:ascii="Book Antiqua" w:hAnsi="Book Antiqua"/>
          <w:b/>
        </w:rPr>
        <w:t>cash flow</w:t>
      </w:r>
      <w:r w:rsidR="009E2449" w:rsidRPr="0050009E">
        <w:rPr>
          <w:rFonts w:ascii="Book Antiqua" w:hAnsi="Book Antiqua"/>
          <w:b/>
        </w:rPr>
        <w:t xml:space="preserve"> </w:t>
      </w:r>
      <w:r w:rsidRPr="0050009E">
        <w:rPr>
          <w:rFonts w:ascii="Book Antiqua" w:hAnsi="Book Antiqua"/>
          <w:b/>
        </w:rPr>
        <w:t xml:space="preserve">should be read in conjunction with the audited financial statements of the Group for the year ended 31 </w:t>
      </w:r>
      <w:proofErr w:type="gramStart"/>
      <w:r w:rsidR="008D0BA6" w:rsidRPr="0050009E">
        <w:rPr>
          <w:rFonts w:ascii="Book Antiqua" w:hAnsi="Book Antiqua"/>
          <w:b/>
        </w:rPr>
        <w:t>December</w:t>
      </w:r>
      <w:r w:rsidRPr="0050009E">
        <w:rPr>
          <w:rFonts w:ascii="Book Antiqua" w:hAnsi="Book Antiqua"/>
          <w:b/>
        </w:rPr>
        <w:t>,</w:t>
      </w:r>
      <w:proofErr w:type="gramEnd"/>
      <w:r w:rsidRPr="0050009E">
        <w:rPr>
          <w:rFonts w:ascii="Book Antiqua" w:hAnsi="Book Antiqua"/>
          <w:b/>
        </w:rPr>
        <w:t xml:space="preserve"> 201</w:t>
      </w:r>
      <w:r w:rsidR="00F03B9E" w:rsidRPr="0050009E">
        <w:rPr>
          <w:rFonts w:ascii="Book Antiqua" w:hAnsi="Book Antiqua"/>
          <w:b/>
        </w:rPr>
        <w:t>9</w:t>
      </w:r>
      <w:r w:rsidRPr="0050009E">
        <w:rPr>
          <w:rFonts w:ascii="Book Antiqua" w:hAnsi="Book Antiqua"/>
          <w:b/>
        </w:rPr>
        <w:t xml:space="preserve"> and the accompanying explanatory notes attached to the interim financial statements.</w:t>
      </w:r>
    </w:p>
    <w:p w14:paraId="784CAFF8" w14:textId="77777777" w:rsidR="009A4CD4" w:rsidRPr="0050009E" w:rsidRDefault="009A4CD4">
      <w:pPr>
        <w:rPr>
          <w:rFonts w:ascii="Book Antiqua" w:hAnsi="Book Antiqua"/>
          <w:b/>
        </w:rPr>
      </w:pPr>
    </w:p>
    <w:p w14:paraId="3107AEFC" w14:textId="77777777" w:rsidR="006619D2" w:rsidRPr="0050009E" w:rsidRDefault="006619D2" w:rsidP="000261DD">
      <w:pPr>
        <w:rPr>
          <w:rFonts w:ascii="Book Antiqua" w:hAnsi="Book Antiqua"/>
          <w:b/>
          <w:sz w:val="24"/>
        </w:rPr>
      </w:pPr>
    </w:p>
    <w:p w14:paraId="0ED0D6FC" w14:textId="77777777" w:rsidR="000A0F73" w:rsidRPr="0050009E" w:rsidRDefault="000A0F73" w:rsidP="000261DD">
      <w:pPr>
        <w:rPr>
          <w:rFonts w:ascii="Book Antiqua" w:hAnsi="Book Antiqua"/>
          <w:b/>
          <w:sz w:val="24"/>
        </w:rPr>
      </w:pPr>
    </w:p>
    <w:p w14:paraId="7CD4486D" w14:textId="77777777" w:rsidR="000A0A38" w:rsidRDefault="000A0A38">
      <w:pPr>
        <w:jc w:val="center"/>
        <w:rPr>
          <w:rFonts w:ascii="Book Antiqua" w:hAnsi="Book Antiqua"/>
          <w:b/>
          <w:sz w:val="24"/>
        </w:rPr>
      </w:pPr>
    </w:p>
    <w:p w14:paraId="76EB775A" w14:textId="77777777" w:rsidR="0084226F" w:rsidRPr="0050009E" w:rsidRDefault="0084226F">
      <w:pPr>
        <w:jc w:val="center"/>
        <w:rPr>
          <w:rFonts w:ascii="Book Antiqua" w:hAnsi="Book Antiqua"/>
          <w:b/>
          <w:sz w:val="24"/>
        </w:rPr>
      </w:pPr>
      <w:r w:rsidRPr="0050009E">
        <w:rPr>
          <w:rFonts w:ascii="Book Antiqua" w:hAnsi="Book Antiqua"/>
          <w:b/>
          <w:sz w:val="24"/>
        </w:rPr>
        <w:t xml:space="preserve">SELECTED EXPLANATORY NOTES ON QUARTERLY FINANCIAL REPORT FOR THE </w:t>
      </w:r>
      <w:r w:rsidR="009A0C4D">
        <w:rPr>
          <w:rFonts w:ascii="Book Antiqua" w:hAnsi="Book Antiqua"/>
          <w:b/>
          <w:sz w:val="24"/>
        </w:rPr>
        <w:t>THIRD</w:t>
      </w:r>
      <w:r w:rsidR="001F4279" w:rsidRPr="0050009E">
        <w:rPr>
          <w:rFonts w:ascii="Book Antiqua" w:hAnsi="Book Antiqua"/>
          <w:b/>
          <w:sz w:val="24"/>
        </w:rPr>
        <w:t xml:space="preserve"> QUARTER ENDED </w:t>
      </w:r>
      <w:r w:rsidR="000F7660" w:rsidRPr="0050009E">
        <w:rPr>
          <w:rFonts w:ascii="Book Antiqua" w:hAnsi="Book Antiqua"/>
          <w:b/>
          <w:sz w:val="24"/>
        </w:rPr>
        <w:t>3</w:t>
      </w:r>
      <w:r w:rsidR="00A2395D" w:rsidRPr="0050009E">
        <w:rPr>
          <w:rFonts w:ascii="Book Antiqua" w:hAnsi="Book Antiqua"/>
          <w:b/>
          <w:sz w:val="24"/>
        </w:rPr>
        <w:t>0</w:t>
      </w:r>
      <w:r w:rsidR="000F7660" w:rsidRPr="0050009E">
        <w:rPr>
          <w:rFonts w:ascii="Book Antiqua" w:hAnsi="Book Antiqua"/>
          <w:b/>
          <w:sz w:val="24"/>
        </w:rPr>
        <w:t xml:space="preserve"> </w:t>
      </w:r>
      <w:r w:rsidR="009A0C4D">
        <w:rPr>
          <w:rFonts w:ascii="Book Antiqua" w:hAnsi="Book Antiqua"/>
          <w:b/>
          <w:sz w:val="24"/>
        </w:rPr>
        <w:t>SEPTEMBER</w:t>
      </w:r>
      <w:r w:rsidR="001229DB" w:rsidRPr="0050009E">
        <w:rPr>
          <w:rFonts w:ascii="Book Antiqua" w:hAnsi="Book Antiqua"/>
          <w:b/>
          <w:sz w:val="24"/>
        </w:rPr>
        <w:t xml:space="preserve"> 20</w:t>
      </w:r>
      <w:r w:rsidR="00F03B9E" w:rsidRPr="0050009E">
        <w:rPr>
          <w:rFonts w:ascii="Book Antiqua" w:hAnsi="Book Antiqua"/>
          <w:b/>
          <w:sz w:val="24"/>
        </w:rPr>
        <w:t>20</w:t>
      </w:r>
    </w:p>
    <w:p w14:paraId="424EBE57" w14:textId="77777777" w:rsidR="0084226F" w:rsidRPr="0050009E" w:rsidRDefault="0084226F">
      <w:pPr>
        <w:rPr>
          <w:rFonts w:ascii="Book Antiqua" w:hAnsi="Book Antiqua"/>
          <w:b/>
          <w:sz w:val="24"/>
        </w:rPr>
      </w:pPr>
    </w:p>
    <w:p w14:paraId="61E8F92D" w14:textId="77777777" w:rsidR="0084226F" w:rsidRPr="0050009E" w:rsidRDefault="0084226F">
      <w:pPr>
        <w:rPr>
          <w:rFonts w:ascii="Book Antiqua" w:hAnsi="Book Antiqua"/>
          <w:b/>
          <w:sz w:val="24"/>
        </w:rPr>
      </w:pPr>
      <w:r w:rsidRPr="0050009E">
        <w:rPr>
          <w:rFonts w:ascii="Book Antiqua" w:hAnsi="Book Antiqua"/>
          <w:b/>
          <w:sz w:val="24"/>
        </w:rPr>
        <w:t>PART A.</w:t>
      </w:r>
      <w:r w:rsidRPr="0050009E">
        <w:rPr>
          <w:rFonts w:ascii="Book Antiqua" w:hAnsi="Book Antiqua"/>
          <w:b/>
          <w:sz w:val="24"/>
        </w:rPr>
        <w:tab/>
        <w:t>EXPLANATORY NOTES PURSUANT TO MFRS 134</w:t>
      </w:r>
    </w:p>
    <w:p w14:paraId="41AC30ED" w14:textId="77777777" w:rsidR="0084226F" w:rsidRPr="0050009E" w:rsidRDefault="0084226F">
      <w:pPr>
        <w:rPr>
          <w:rFonts w:ascii="Book Antiqua" w:hAnsi="Book Antiqua"/>
        </w:rPr>
      </w:pPr>
    </w:p>
    <w:p w14:paraId="05DDDE6D" w14:textId="77777777" w:rsidR="0084226F" w:rsidRPr="0050009E" w:rsidRDefault="0084226F">
      <w:pPr>
        <w:rPr>
          <w:rFonts w:ascii="Book Antiqua" w:hAnsi="Book Antiqua"/>
          <w:b/>
          <w:sz w:val="22"/>
        </w:rPr>
      </w:pPr>
    </w:p>
    <w:p w14:paraId="2BAAA569" w14:textId="77777777" w:rsidR="0084226F" w:rsidRPr="0050009E" w:rsidRDefault="0084226F">
      <w:pPr>
        <w:jc w:val="both"/>
        <w:rPr>
          <w:rFonts w:ascii="Book Antiqua" w:hAnsi="Book Antiqua"/>
          <w:b/>
          <w:sz w:val="22"/>
        </w:rPr>
      </w:pPr>
      <w:r w:rsidRPr="0050009E">
        <w:rPr>
          <w:rFonts w:ascii="Book Antiqua" w:hAnsi="Book Antiqua"/>
          <w:b/>
          <w:sz w:val="22"/>
        </w:rPr>
        <w:t>A1.</w:t>
      </w:r>
      <w:r w:rsidRPr="0050009E">
        <w:rPr>
          <w:rFonts w:ascii="Book Antiqua" w:hAnsi="Book Antiqua"/>
          <w:b/>
          <w:sz w:val="22"/>
        </w:rPr>
        <w:tab/>
        <w:t>Corporate Information</w:t>
      </w:r>
    </w:p>
    <w:p w14:paraId="4C986E42" w14:textId="77777777" w:rsidR="0084226F" w:rsidRPr="0050009E" w:rsidRDefault="0084226F">
      <w:pPr>
        <w:ind w:left="720"/>
        <w:jc w:val="both"/>
        <w:rPr>
          <w:rFonts w:ascii="Book Antiqua" w:hAnsi="Book Antiqua"/>
          <w:sz w:val="22"/>
        </w:rPr>
      </w:pPr>
    </w:p>
    <w:p w14:paraId="0ECAADE6" w14:textId="77777777" w:rsidR="0084226F" w:rsidRPr="0050009E" w:rsidRDefault="0084226F">
      <w:pPr>
        <w:ind w:left="720"/>
        <w:jc w:val="both"/>
        <w:rPr>
          <w:rFonts w:ascii="Book Antiqua" w:hAnsi="Book Antiqua"/>
          <w:sz w:val="22"/>
        </w:rPr>
      </w:pPr>
      <w:r w:rsidRPr="0050009E">
        <w:rPr>
          <w:rFonts w:ascii="Book Antiqua" w:hAnsi="Book Antiqua"/>
          <w:sz w:val="22"/>
        </w:rPr>
        <w:t xml:space="preserve">The company is a public limited company, incorporated and domiciled in Malaysia, and is listed on the Main Market of the Bursa Malaysia Securities </w:t>
      </w:r>
      <w:proofErr w:type="spellStart"/>
      <w:r w:rsidRPr="0050009E">
        <w:rPr>
          <w:rFonts w:ascii="Book Antiqua" w:hAnsi="Book Antiqua"/>
          <w:sz w:val="22"/>
        </w:rPr>
        <w:t>Berhad</w:t>
      </w:r>
      <w:proofErr w:type="spellEnd"/>
      <w:r w:rsidRPr="0050009E">
        <w:rPr>
          <w:rFonts w:ascii="Book Antiqua" w:hAnsi="Book Antiqua"/>
          <w:sz w:val="22"/>
        </w:rPr>
        <w:t>.</w:t>
      </w:r>
    </w:p>
    <w:p w14:paraId="107E14D1" w14:textId="77777777" w:rsidR="0084226F" w:rsidRPr="0050009E" w:rsidRDefault="0084226F">
      <w:pPr>
        <w:jc w:val="both"/>
        <w:rPr>
          <w:rFonts w:ascii="Book Antiqua" w:hAnsi="Book Antiqua"/>
          <w:b/>
          <w:sz w:val="22"/>
        </w:rPr>
      </w:pPr>
    </w:p>
    <w:p w14:paraId="4FF15B9C" w14:textId="77777777" w:rsidR="0084226F" w:rsidRPr="0050009E" w:rsidRDefault="0084226F">
      <w:pPr>
        <w:jc w:val="both"/>
        <w:rPr>
          <w:rFonts w:ascii="Book Antiqua" w:hAnsi="Book Antiqua"/>
          <w:b/>
          <w:sz w:val="22"/>
        </w:rPr>
      </w:pPr>
    </w:p>
    <w:p w14:paraId="795446A9" w14:textId="77777777" w:rsidR="0084226F" w:rsidRPr="0050009E" w:rsidRDefault="0084226F">
      <w:pPr>
        <w:jc w:val="both"/>
        <w:rPr>
          <w:rFonts w:ascii="Book Antiqua" w:hAnsi="Book Antiqua"/>
          <w:b/>
          <w:sz w:val="22"/>
        </w:rPr>
      </w:pPr>
      <w:r w:rsidRPr="0050009E">
        <w:rPr>
          <w:rFonts w:ascii="Book Antiqua" w:hAnsi="Book Antiqua"/>
          <w:b/>
          <w:sz w:val="22"/>
        </w:rPr>
        <w:t>A2.</w:t>
      </w:r>
      <w:r w:rsidRPr="0050009E">
        <w:rPr>
          <w:rFonts w:ascii="Book Antiqua" w:hAnsi="Book Antiqua"/>
          <w:b/>
          <w:sz w:val="22"/>
        </w:rPr>
        <w:tab/>
        <w:t>Basis of Preparation</w:t>
      </w:r>
    </w:p>
    <w:p w14:paraId="3127BD2D" w14:textId="77777777" w:rsidR="0084226F" w:rsidRPr="0050009E" w:rsidRDefault="0084226F">
      <w:pPr>
        <w:jc w:val="both"/>
        <w:rPr>
          <w:rFonts w:ascii="Book Antiqua" w:hAnsi="Book Antiqua"/>
          <w:sz w:val="22"/>
        </w:rPr>
      </w:pPr>
    </w:p>
    <w:p w14:paraId="5C9143E2" w14:textId="77777777" w:rsidR="0084226F" w:rsidRPr="0050009E" w:rsidRDefault="0084226F">
      <w:pPr>
        <w:ind w:left="720"/>
        <w:jc w:val="both"/>
        <w:rPr>
          <w:rFonts w:ascii="Book Antiqua" w:hAnsi="Book Antiqua"/>
          <w:sz w:val="22"/>
        </w:rPr>
      </w:pPr>
      <w:r w:rsidRPr="0050009E">
        <w:rPr>
          <w:rFonts w:ascii="Book Antiqua" w:hAnsi="Book Antiqua"/>
          <w:sz w:val="22"/>
        </w:rPr>
        <w:t xml:space="preserve">The condensed consolidated interim financial statements for the </w:t>
      </w:r>
      <w:r w:rsidR="00583B72" w:rsidRPr="0050009E">
        <w:rPr>
          <w:rFonts w:ascii="Book Antiqua" w:hAnsi="Book Antiqua"/>
          <w:sz w:val="22"/>
        </w:rPr>
        <w:t xml:space="preserve">quarter </w:t>
      </w:r>
      <w:r w:rsidRPr="0050009E">
        <w:rPr>
          <w:rFonts w:ascii="Book Antiqua" w:hAnsi="Book Antiqua"/>
          <w:sz w:val="22"/>
        </w:rPr>
        <w:t xml:space="preserve">ended </w:t>
      </w:r>
      <w:r w:rsidR="00242ACE" w:rsidRPr="0050009E">
        <w:rPr>
          <w:rFonts w:ascii="Book Antiqua" w:hAnsi="Book Antiqua"/>
          <w:sz w:val="22"/>
        </w:rPr>
        <w:t>3</w:t>
      </w:r>
      <w:r w:rsidR="00C21FBB" w:rsidRPr="0050009E">
        <w:rPr>
          <w:rFonts w:ascii="Book Antiqua" w:hAnsi="Book Antiqua"/>
          <w:sz w:val="22"/>
        </w:rPr>
        <w:t>0</w:t>
      </w:r>
      <w:r w:rsidR="00242ACE" w:rsidRPr="0050009E">
        <w:rPr>
          <w:rFonts w:ascii="Book Antiqua" w:hAnsi="Book Antiqua"/>
          <w:sz w:val="22"/>
        </w:rPr>
        <w:t xml:space="preserve"> </w:t>
      </w:r>
      <w:r w:rsidR="009A0C4D">
        <w:rPr>
          <w:rFonts w:ascii="Book Antiqua" w:hAnsi="Book Antiqua"/>
          <w:sz w:val="22"/>
        </w:rPr>
        <w:t>September</w:t>
      </w:r>
      <w:r w:rsidR="00D44E08" w:rsidRPr="0050009E">
        <w:rPr>
          <w:rFonts w:ascii="Book Antiqua" w:hAnsi="Book Antiqua"/>
          <w:sz w:val="22"/>
        </w:rPr>
        <w:t xml:space="preserve"> </w:t>
      </w:r>
      <w:r w:rsidR="00242ACE" w:rsidRPr="0050009E">
        <w:rPr>
          <w:rFonts w:ascii="Book Antiqua" w:hAnsi="Book Antiqua"/>
          <w:sz w:val="22"/>
        </w:rPr>
        <w:t>20</w:t>
      </w:r>
      <w:r w:rsidR="00F03B9E" w:rsidRPr="0050009E">
        <w:rPr>
          <w:rFonts w:ascii="Book Antiqua" w:hAnsi="Book Antiqua"/>
          <w:sz w:val="22"/>
        </w:rPr>
        <w:t>20</w:t>
      </w:r>
      <w:r w:rsidRPr="0050009E">
        <w:rPr>
          <w:rFonts w:ascii="Book Antiqua" w:hAnsi="Book Antiqua"/>
          <w:sz w:val="22"/>
        </w:rPr>
        <w:t xml:space="preserve"> have been prepared in accordance with MFRS 134 </w:t>
      </w:r>
      <w:r w:rsidRPr="0050009E">
        <w:rPr>
          <w:rFonts w:ascii="Book Antiqua" w:hAnsi="Book Antiqua"/>
          <w:i/>
          <w:sz w:val="22"/>
        </w:rPr>
        <w:t xml:space="preserve">Interim Financial Reporting </w:t>
      </w:r>
      <w:r w:rsidRPr="0050009E">
        <w:rPr>
          <w:rFonts w:ascii="Book Antiqua" w:hAnsi="Book Antiqua"/>
          <w:sz w:val="22"/>
        </w:rPr>
        <w:t xml:space="preserve">and paragraph 9.22 of the Listing Requirements of Bursa Malaysia Securities </w:t>
      </w:r>
      <w:proofErr w:type="spellStart"/>
      <w:r w:rsidRPr="0050009E">
        <w:rPr>
          <w:rFonts w:ascii="Book Antiqua" w:hAnsi="Book Antiqua"/>
          <w:sz w:val="22"/>
        </w:rPr>
        <w:t>Berhad</w:t>
      </w:r>
      <w:proofErr w:type="spellEnd"/>
      <w:r w:rsidRPr="0050009E">
        <w:rPr>
          <w:rFonts w:ascii="Book Antiqua" w:hAnsi="Book Antiqua"/>
          <w:sz w:val="22"/>
        </w:rPr>
        <w:t xml:space="preserve">. These condensed consolidated financial statements also comply with IAS 34 Interim Financial Reporting issued by the International Accounting Standards Board. </w:t>
      </w:r>
    </w:p>
    <w:p w14:paraId="4BE61B74" w14:textId="77777777" w:rsidR="0084226F" w:rsidRPr="0050009E" w:rsidRDefault="0084226F">
      <w:pPr>
        <w:ind w:left="720"/>
        <w:jc w:val="both"/>
        <w:rPr>
          <w:rFonts w:ascii="Book Antiqua" w:hAnsi="Book Antiqua"/>
          <w:sz w:val="22"/>
        </w:rPr>
      </w:pPr>
    </w:p>
    <w:p w14:paraId="55B80FA0" w14:textId="77777777" w:rsidR="0084226F" w:rsidRPr="0050009E" w:rsidRDefault="00821F7F" w:rsidP="00DB09FA">
      <w:pPr>
        <w:ind w:left="720"/>
        <w:jc w:val="both"/>
        <w:rPr>
          <w:rFonts w:ascii="Book Antiqua" w:hAnsi="Book Antiqua"/>
          <w:sz w:val="22"/>
        </w:rPr>
      </w:pPr>
      <w:r w:rsidRPr="0050009E">
        <w:rPr>
          <w:rFonts w:ascii="Book Antiqua" w:hAnsi="Book Antiqua"/>
          <w:sz w:val="22"/>
        </w:rPr>
        <w:t>The</w:t>
      </w:r>
      <w:r w:rsidR="0084226F" w:rsidRPr="0050009E">
        <w:rPr>
          <w:rFonts w:ascii="Book Antiqua" w:hAnsi="Book Antiqua"/>
          <w:sz w:val="22"/>
        </w:rPr>
        <w:t xml:space="preserve"> condensed consolidated interim financial statements have been prepared under</w:t>
      </w:r>
      <w:r w:rsidR="00DB09FA" w:rsidRPr="0050009E">
        <w:rPr>
          <w:rFonts w:ascii="Book Antiqua" w:hAnsi="Book Antiqua"/>
          <w:sz w:val="22"/>
        </w:rPr>
        <w:t xml:space="preserve"> the historical cost convention and </w:t>
      </w:r>
      <w:r w:rsidR="0084226F" w:rsidRPr="0050009E">
        <w:rPr>
          <w:rFonts w:ascii="Book Antiqua" w:hAnsi="Book Antiqua"/>
          <w:sz w:val="22"/>
        </w:rPr>
        <w:t xml:space="preserve">should be read in conjunction with the audited financial statements of the Group for the year ended 31 </w:t>
      </w:r>
      <w:proofErr w:type="gramStart"/>
      <w:r w:rsidR="0084226F" w:rsidRPr="0050009E">
        <w:rPr>
          <w:rFonts w:ascii="Book Antiqua" w:hAnsi="Book Antiqua"/>
          <w:sz w:val="22"/>
        </w:rPr>
        <w:t>December,</w:t>
      </w:r>
      <w:proofErr w:type="gramEnd"/>
      <w:r w:rsidR="0084226F" w:rsidRPr="0050009E">
        <w:rPr>
          <w:rFonts w:ascii="Book Antiqua" w:hAnsi="Book Antiqua"/>
          <w:sz w:val="22"/>
        </w:rPr>
        <w:t xml:space="preserve"> 201</w:t>
      </w:r>
      <w:r w:rsidR="00F03B9E" w:rsidRPr="0050009E">
        <w:rPr>
          <w:rFonts w:ascii="Book Antiqua" w:hAnsi="Book Antiqua"/>
          <w:sz w:val="22"/>
        </w:rPr>
        <w:t>9</w:t>
      </w:r>
      <w:r w:rsidR="0084226F" w:rsidRPr="0050009E">
        <w:rPr>
          <w:rFonts w:ascii="Book Antiqua" w:hAnsi="Book Antiqua"/>
          <w:sz w:val="22"/>
        </w:rPr>
        <w:t>.  These explanatory notes attached to the interim financial statements provide an explanation of events and transactions that are significant to an understanding of the changes in the financial position and performance of the Group since the year ended 31 December, 201</w:t>
      </w:r>
      <w:r w:rsidR="00F03B9E" w:rsidRPr="0050009E">
        <w:rPr>
          <w:rFonts w:ascii="Book Antiqua" w:hAnsi="Book Antiqua"/>
          <w:sz w:val="22"/>
        </w:rPr>
        <w:t>9</w:t>
      </w:r>
      <w:r w:rsidR="0084226F" w:rsidRPr="0050009E">
        <w:rPr>
          <w:rFonts w:ascii="Book Antiqua" w:hAnsi="Book Antiqua"/>
          <w:sz w:val="22"/>
        </w:rPr>
        <w:t>.</w:t>
      </w:r>
    </w:p>
    <w:p w14:paraId="113C48D7" w14:textId="77777777" w:rsidR="0084226F" w:rsidRPr="0050009E" w:rsidRDefault="0084226F">
      <w:pPr>
        <w:jc w:val="both"/>
        <w:rPr>
          <w:rFonts w:ascii="Book Antiqua" w:hAnsi="Book Antiqua"/>
          <w:sz w:val="22"/>
          <w:szCs w:val="22"/>
          <w:lang w:eastAsia="zh-TW"/>
        </w:rPr>
      </w:pPr>
    </w:p>
    <w:p w14:paraId="50C3202B" w14:textId="77777777" w:rsidR="0084226F" w:rsidRPr="0050009E" w:rsidRDefault="0084226F">
      <w:pPr>
        <w:jc w:val="both"/>
        <w:rPr>
          <w:rFonts w:ascii="Book Antiqua" w:hAnsi="Book Antiqua"/>
          <w:sz w:val="22"/>
          <w:szCs w:val="22"/>
          <w:lang w:eastAsia="zh-TW"/>
        </w:rPr>
      </w:pPr>
    </w:p>
    <w:p w14:paraId="68B5F712" w14:textId="77777777" w:rsidR="0084226F" w:rsidRPr="0050009E" w:rsidRDefault="0084226F">
      <w:pPr>
        <w:pStyle w:val="BodyTextIndent2"/>
        <w:ind w:left="0" w:firstLine="0"/>
        <w:rPr>
          <w:b/>
        </w:rPr>
      </w:pPr>
      <w:r w:rsidRPr="0050009E">
        <w:rPr>
          <w:b/>
        </w:rPr>
        <w:t>A3.</w:t>
      </w:r>
      <w:r w:rsidRPr="0050009E">
        <w:rPr>
          <w:b/>
        </w:rPr>
        <w:tab/>
        <w:t xml:space="preserve">Significant Accounting Policies </w:t>
      </w:r>
    </w:p>
    <w:p w14:paraId="27D46B7F" w14:textId="77777777" w:rsidR="0084226F" w:rsidRPr="0050009E" w:rsidRDefault="0084226F">
      <w:pPr>
        <w:pStyle w:val="BodyTextIndent2"/>
        <w:ind w:left="0" w:firstLine="0"/>
        <w:rPr>
          <w:b/>
        </w:rPr>
      </w:pPr>
    </w:p>
    <w:p w14:paraId="1B2CA794" w14:textId="77777777" w:rsidR="00F03B9E" w:rsidRPr="0050009E" w:rsidRDefault="00F03B9E" w:rsidP="00F03B9E">
      <w:pPr>
        <w:ind w:left="720"/>
        <w:jc w:val="both"/>
        <w:rPr>
          <w:rFonts w:ascii="Book Antiqua" w:hAnsi="Book Antiqua"/>
          <w:sz w:val="22"/>
          <w:szCs w:val="22"/>
        </w:rPr>
      </w:pPr>
      <w:r w:rsidRPr="0050009E">
        <w:rPr>
          <w:rFonts w:ascii="Book Antiqua" w:hAnsi="Book Antiqua"/>
          <w:sz w:val="22"/>
          <w:szCs w:val="22"/>
        </w:rPr>
        <w:t>The significant accounting policies adopted are consistent with those of the audited financial statements for the year ended 31 December 2019.</w:t>
      </w:r>
    </w:p>
    <w:p w14:paraId="1B259456" w14:textId="77777777" w:rsidR="00F03B9E" w:rsidRPr="0050009E" w:rsidRDefault="00F03B9E" w:rsidP="00F03B9E">
      <w:pPr>
        <w:jc w:val="both"/>
        <w:rPr>
          <w:rFonts w:ascii="Book Antiqua" w:hAnsi="Book Antiqua"/>
          <w:sz w:val="22"/>
          <w:szCs w:val="22"/>
        </w:rPr>
      </w:pPr>
    </w:p>
    <w:p w14:paraId="0BB86A3B" w14:textId="77777777" w:rsidR="00F03B9E" w:rsidRPr="0050009E" w:rsidRDefault="00F03B9E" w:rsidP="00F03B9E">
      <w:pPr>
        <w:ind w:left="720"/>
        <w:jc w:val="both"/>
        <w:rPr>
          <w:rFonts w:ascii="Book Antiqua" w:hAnsi="Book Antiqua"/>
          <w:sz w:val="22"/>
          <w:szCs w:val="22"/>
        </w:rPr>
      </w:pPr>
      <w:r w:rsidRPr="0050009E">
        <w:rPr>
          <w:rFonts w:ascii="Book Antiqua" w:hAnsi="Book Antiqua"/>
          <w:sz w:val="22"/>
          <w:szCs w:val="22"/>
        </w:rPr>
        <w:t xml:space="preserve">The following pronouncements were issued by the MASB and are to become effective for annual periods beginning on or after 1 January 2020: </w:t>
      </w:r>
    </w:p>
    <w:p w14:paraId="3CD01BBF" w14:textId="77777777" w:rsidR="00F03B9E" w:rsidRPr="0050009E" w:rsidRDefault="00F03B9E" w:rsidP="00F03B9E">
      <w:pPr>
        <w:jc w:val="both"/>
        <w:rPr>
          <w:rFonts w:ascii="Book Antiqua" w:hAnsi="Book Antiqua"/>
          <w:sz w:val="22"/>
          <w:szCs w:val="22"/>
        </w:rPr>
      </w:pPr>
    </w:p>
    <w:p w14:paraId="16C53EB6" w14:textId="77777777" w:rsidR="00F03B9E" w:rsidRPr="0050009E" w:rsidRDefault="00F03B9E" w:rsidP="00F03B9E">
      <w:pPr>
        <w:numPr>
          <w:ilvl w:val="0"/>
          <w:numId w:val="13"/>
        </w:numPr>
        <w:ind w:left="1260"/>
        <w:jc w:val="both"/>
        <w:rPr>
          <w:rFonts w:ascii="Book Antiqua" w:hAnsi="Book Antiqua"/>
          <w:i/>
          <w:sz w:val="22"/>
          <w:szCs w:val="22"/>
        </w:rPr>
      </w:pPr>
      <w:r w:rsidRPr="0050009E">
        <w:rPr>
          <w:rFonts w:ascii="Book Antiqua" w:hAnsi="Book Antiqua"/>
          <w:sz w:val="22"/>
          <w:szCs w:val="22"/>
        </w:rPr>
        <w:t>Amendments to MFRS 3: Definition of a business</w:t>
      </w:r>
    </w:p>
    <w:p w14:paraId="28039B2B" w14:textId="77777777" w:rsidR="00F03B9E" w:rsidRPr="0050009E" w:rsidRDefault="00F03B9E" w:rsidP="00F03B9E">
      <w:pPr>
        <w:numPr>
          <w:ilvl w:val="0"/>
          <w:numId w:val="13"/>
        </w:numPr>
        <w:ind w:left="1260"/>
        <w:jc w:val="both"/>
        <w:rPr>
          <w:rFonts w:ascii="Book Antiqua" w:hAnsi="Book Antiqua"/>
          <w:sz w:val="22"/>
          <w:szCs w:val="22"/>
        </w:rPr>
      </w:pPr>
      <w:r w:rsidRPr="0050009E">
        <w:rPr>
          <w:rFonts w:ascii="Book Antiqua" w:hAnsi="Book Antiqua"/>
          <w:sz w:val="22"/>
          <w:szCs w:val="22"/>
        </w:rPr>
        <w:t>Amendments to MFRS 101 and MFRS 108: Definition of Material Revised Conceptual Framework for Financial Reporting</w:t>
      </w:r>
    </w:p>
    <w:p w14:paraId="2D648C4D" w14:textId="77777777" w:rsidR="00F03B9E" w:rsidRPr="0050009E" w:rsidRDefault="00F03B9E" w:rsidP="00F03B9E">
      <w:pPr>
        <w:numPr>
          <w:ilvl w:val="0"/>
          <w:numId w:val="13"/>
        </w:numPr>
        <w:ind w:left="1260"/>
        <w:jc w:val="both"/>
        <w:rPr>
          <w:rFonts w:ascii="Book Antiqua" w:hAnsi="Book Antiqua"/>
          <w:sz w:val="22"/>
          <w:szCs w:val="22"/>
        </w:rPr>
      </w:pPr>
      <w:r w:rsidRPr="0050009E">
        <w:rPr>
          <w:rFonts w:ascii="Book Antiqua" w:hAnsi="Book Antiqua"/>
          <w:sz w:val="22"/>
          <w:szCs w:val="22"/>
        </w:rPr>
        <w:t>Revised Conceptual Framework for Financial Reporting</w:t>
      </w:r>
    </w:p>
    <w:p w14:paraId="05672AFC" w14:textId="77777777" w:rsidR="00F03B9E" w:rsidRPr="0050009E" w:rsidRDefault="00F03B9E" w:rsidP="00F03B9E">
      <w:pPr>
        <w:numPr>
          <w:ilvl w:val="0"/>
          <w:numId w:val="13"/>
        </w:numPr>
        <w:ind w:left="1260"/>
        <w:jc w:val="both"/>
        <w:rPr>
          <w:rFonts w:ascii="Book Antiqua" w:hAnsi="Book Antiqua"/>
          <w:i/>
          <w:sz w:val="22"/>
          <w:szCs w:val="22"/>
        </w:rPr>
      </w:pPr>
      <w:r w:rsidRPr="0050009E">
        <w:rPr>
          <w:rFonts w:ascii="Book Antiqua" w:hAnsi="Book Antiqua"/>
          <w:sz w:val="22"/>
          <w:szCs w:val="22"/>
        </w:rPr>
        <w:t>Amendments to MFRS 9, MFRS 139 and MFRS 7: Interest Rate Benchmark Reform</w:t>
      </w:r>
    </w:p>
    <w:p w14:paraId="61E8C42F" w14:textId="77777777" w:rsidR="00F03B9E" w:rsidRPr="0050009E" w:rsidRDefault="00F03B9E" w:rsidP="00F03B9E">
      <w:pPr>
        <w:pStyle w:val="BodyTextIndent2"/>
        <w:ind w:left="0" w:firstLine="0"/>
        <w:rPr>
          <w:b/>
        </w:rPr>
      </w:pPr>
    </w:p>
    <w:p w14:paraId="39BB3995" w14:textId="77777777" w:rsidR="00BF7ADC" w:rsidRPr="0050009E" w:rsidRDefault="00F03B9E" w:rsidP="00F03B9E">
      <w:pPr>
        <w:ind w:left="720"/>
        <w:jc w:val="both"/>
        <w:rPr>
          <w:rFonts w:ascii="Book Antiqua" w:hAnsi="Book Antiqua"/>
          <w:sz w:val="22"/>
          <w:szCs w:val="22"/>
        </w:rPr>
      </w:pPr>
      <w:r w:rsidRPr="0050009E">
        <w:rPr>
          <w:rFonts w:ascii="Book Antiqua" w:hAnsi="Book Antiqua"/>
          <w:sz w:val="22"/>
          <w:szCs w:val="22"/>
        </w:rPr>
        <w:t xml:space="preserve">The adoption of the above did not have any significant effects on the interim financial report upon initial application. </w:t>
      </w:r>
    </w:p>
    <w:p w14:paraId="5E9CE24B" w14:textId="77777777" w:rsidR="00C36673" w:rsidRPr="0050009E" w:rsidRDefault="00C36673" w:rsidP="00660C80">
      <w:pPr>
        <w:jc w:val="both"/>
        <w:rPr>
          <w:rFonts w:ascii="Book Antiqua" w:hAnsi="Book Antiqua"/>
          <w:sz w:val="22"/>
          <w:szCs w:val="22"/>
        </w:rPr>
      </w:pPr>
    </w:p>
    <w:p w14:paraId="43A236EE" w14:textId="77777777" w:rsidR="006258AC" w:rsidRPr="0050009E" w:rsidRDefault="006258AC" w:rsidP="006258AC">
      <w:pPr>
        <w:ind w:left="720"/>
        <w:jc w:val="both"/>
        <w:rPr>
          <w:rFonts w:ascii="Book Antiqua" w:hAnsi="Book Antiqua"/>
          <w:sz w:val="22"/>
          <w:szCs w:val="22"/>
        </w:rPr>
      </w:pPr>
    </w:p>
    <w:p w14:paraId="41222094" w14:textId="77777777" w:rsidR="006258AC" w:rsidRPr="0050009E" w:rsidRDefault="006258AC" w:rsidP="006258AC">
      <w:pPr>
        <w:ind w:left="720"/>
        <w:jc w:val="both"/>
        <w:rPr>
          <w:rFonts w:ascii="Book Antiqua" w:hAnsi="Book Antiqua"/>
          <w:sz w:val="22"/>
          <w:szCs w:val="22"/>
        </w:rPr>
      </w:pPr>
    </w:p>
    <w:p w14:paraId="5548989E" w14:textId="77777777" w:rsidR="00E23020" w:rsidRPr="0050009E" w:rsidRDefault="00E23020" w:rsidP="00F03B9E">
      <w:pPr>
        <w:jc w:val="both"/>
        <w:rPr>
          <w:rFonts w:ascii="Book Antiqua" w:hAnsi="Book Antiqua"/>
          <w:color w:val="1F497D"/>
          <w:sz w:val="22"/>
          <w:szCs w:val="22"/>
        </w:rPr>
      </w:pPr>
    </w:p>
    <w:p w14:paraId="5D13D0D8" w14:textId="77777777" w:rsidR="0084226F" w:rsidRPr="0050009E" w:rsidRDefault="0084226F">
      <w:pPr>
        <w:spacing w:line="360" w:lineRule="auto"/>
        <w:rPr>
          <w:rFonts w:ascii="Book Antiqua" w:hAnsi="Book Antiqua"/>
          <w:b/>
          <w:sz w:val="22"/>
        </w:rPr>
      </w:pPr>
      <w:r w:rsidRPr="0050009E">
        <w:rPr>
          <w:rFonts w:ascii="Book Antiqua" w:hAnsi="Book Antiqua"/>
          <w:b/>
          <w:sz w:val="22"/>
        </w:rPr>
        <w:t>A4.</w:t>
      </w:r>
      <w:r w:rsidRPr="0050009E">
        <w:rPr>
          <w:rFonts w:ascii="Book Antiqua" w:hAnsi="Book Antiqua"/>
          <w:b/>
          <w:sz w:val="22"/>
        </w:rPr>
        <w:tab/>
        <w:t xml:space="preserve">Changes in </w:t>
      </w:r>
      <w:r w:rsidRPr="0050009E">
        <w:rPr>
          <w:rFonts w:ascii="Book Antiqua" w:hAnsi="Book Antiqua"/>
          <w:b/>
          <w:sz w:val="22"/>
          <w:lang w:eastAsia="zh-TW"/>
        </w:rPr>
        <w:t>E</w:t>
      </w:r>
      <w:r w:rsidRPr="0050009E">
        <w:rPr>
          <w:rFonts w:ascii="Book Antiqua" w:hAnsi="Book Antiqua"/>
          <w:b/>
          <w:sz w:val="22"/>
        </w:rPr>
        <w:t>stimates</w:t>
      </w:r>
    </w:p>
    <w:p w14:paraId="5C3FDA70" w14:textId="77777777" w:rsidR="0084226F" w:rsidRPr="0050009E" w:rsidRDefault="0084226F">
      <w:pPr>
        <w:pStyle w:val="BodyTextIndent3"/>
        <w:jc w:val="both"/>
      </w:pPr>
      <w:r w:rsidRPr="0050009E">
        <w:t>There were no other changes in estimates that have had a material effect in the current interim results.</w:t>
      </w:r>
    </w:p>
    <w:p w14:paraId="18ABF114" w14:textId="77777777" w:rsidR="00242ACE" w:rsidRPr="0050009E" w:rsidRDefault="00242ACE">
      <w:pPr>
        <w:pStyle w:val="BodyTextIndent3"/>
        <w:jc w:val="both"/>
      </w:pPr>
    </w:p>
    <w:p w14:paraId="174C3F72" w14:textId="77777777" w:rsidR="0084226F" w:rsidRPr="0050009E" w:rsidRDefault="0084226F" w:rsidP="00520DAE">
      <w:pPr>
        <w:tabs>
          <w:tab w:val="left" w:pos="6675"/>
        </w:tabs>
        <w:ind w:left="720"/>
        <w:jc w:val="both"/>
        <w:rPr>
          <w:rFonts w:ascii="Book Antiqua" w:hAnsi="Book Antiqua"/>
          <w:sz w:val="22"/>
          <w:szCs w:val="22"/>
          <w:lang w:eastAsia="zh-TW"/>
        </w:rPr>
      </w:pPr>
    </w:p>
    <w:p w14:paraId="632AAE36" w14:textId="77777777" w:rsidR="0084226F" w:rsidRPr="0050009E" w:rsidRDefault="0084226F">
      <w:pPr>
        <w:rPr>
          <w:rFonts w:ascii="Book Antiqua" w:hAnsi="Book Antiqua"/>
          <w:b/>
          <w:sz w:val="22"/>
        </w:rPr>
      </w:pPr>
      <w:r w:rsidRPr="0050009E">
        <w:rPr>
          <w:rFonts w:ascii="Book Antiqua" w:hAnsi="Book Antiqua"/>
          <w:b/>
          <w:sz w:val="22"/>
        </w:rPr>
        <w:t>A5.</w:t>
      </w:r>
      <w:r w:rsidRPr="0050009E">
        <w:rPr>
          <w:rFonts w:ascii="Book Antiqua" w:hAnsi="Book Antiqua"/>
          <w:b/>
          <w:sz w:val="22"/>
        </w:rPr>
        <w:tab/>
        <w:t xml:space="preserve">Changes in the </w:t>
      </w:r>
      <w:r w:rsidRPr="0050009E">
        <w:rPr>
          <w:rFonts w:ascii="Book Antiqua" w:hAnsi="Book Antiqua"/>
          <w:b/>
          <w:sz w:val="22"/>
          <w:lang w:eastAsia="zh-TW"/>
        </w:rPr>
        <w:t>C</w:t>
      </w:r>
      <w:r w:rsidRPr="0050009E">
        <w:rPr>
          <w:rFonts w:ascii="Book Antiqua" w:hAnsi="Book Antiqua"/>
          <w:b/>
          <w:sz w:val="22"/>
        </w:rPr>
        <w:t>omposition of the Group</w:t>
      </w:r>
    </w:p>
    <w:p w14:paraId="776A377D" w14:textId="77777777" w:rsidR="0084226F" w:rsidRPr="0050009E" w:rsidRDefault="0084226F">
      <w:pPr>
        <w:rPr>
          <w:rFonts w:ascii="Book Antiqua" w:hAnsi="Book Antiqua"/>
          <w:sz w:val="22"/>
        </w:rPr>
      </w:pPr>
      <w:r w:rsidRPr="0050009E">
        <w:rPr>
          <w:rFonts w:ascii="Book Antiqua" w:hAnsi="Book Antiqua"/>
          <w:sz w:val="22"/>
        </w:rPr>
        <w:tab/>
      </w:r>
      <w:r w:rsidRPr="0050009E">
        <w:rPr>
          <w:rFonts w:ascii="Book Antiqua" w:hAnsi="Book Antiqua"/>
          <w:sz w:val="22"/>
        </w:rPr>
        <w:tab/>
      </w:r>
    </w:p>
    <w:p w14:paraId="40DFA980" w14:textId="77777777" w:rsidR="002D636F" w:rsidRPr="0050009E" w:rsidRDefault="0084226F" w:rsidP="00F03B9E">
      <w:pPr>
        <w:ind w:left="720"/>
        <w:jc w:val="both"/>
        <w:rPr>
          <w:rFonts w:ascii="Book Antiqua" w:hAnsi="Book Antiqua"/>
          <w:sz w:val="22"/>
        </w:rPr>
      </w:pPr>
      <w:r w:rsidRPr="0050009E">
        <w:rPr>
          <w:rFonts w:ascii="Book Antiqua" w:hAnsi="Book Antiqua"/>
          <w:sz w:val="22"/>
        </w:rPr>
        <w:t>There were no changes in the composition of the Group for the current qua</w:t>
      </w:r>
      <w:r w:rsidR="00915A21" w:rsidRPr="0050009E">
        <w:rPr>
          <w:rFonts w:ascii="Book Antiqua" w:hAnsi="Book Antiqua"/>
          <w:sz w:val="22"/>
        </w:rPr>
        <w:t>rter and financial year-to date.</w:t>
      </w:r>
    </w:p>
    <w:p w14:paraId="5F766D56" w14:textId="77777777" w:rsidR="00815A80" w:rsidRPr="0050009E" w:rsidRDefault="00815A80">
      <w:pPr>
        <w:pStyle w:val="BodyTextIndent2"/>
        <w:ind w:left="0" w:firstLine="0"/>
        <w:rPr>
          <w:b/>
        </w:rPr>
      </w:pPr>
    </w:p>
    <w:p w14:paraId="5D4D7447" w14:textId="77777777" w:rsidR="00815A80" w:rsidRPr="0050009E" w:rsidRDefault="00815A80">
      <w:pPr>
        <w:pStyle w:val="BodyTextIndent2"/>
        <w:ind w:left="0" w:firstLine="0"/>
        <w:rPr>
          <w:b/>
        </w:rPr>
      </w:pPr>
    </w:p>
    <w:p w14:paraId="7F72A12E" w14:textId="77777777" w:rsidR="0084226F" w:rsidRPr="0050009E" w:rsidRDefault="0084226F">
      <w:pPr>
        <w:pStyle w:val="BodyTextIndent2"/>
        <w:ind w:left="0" w:firstLine="0"/>
        <w:rPr>
          <w:b/>
        </w:rPr>
      </w:pPr>
      <w:r w:rsidRPr="0050009E">
        <w:rPr>
          <w:b/>
        </w:rPr>
        <w:t>A6.</w:t>
      </w:r>
      <w:r w:rsidRPr="0050009E">
        <w:rPr>
          <w:b/>
        </w:rPr>
        <w:tab/>
        <w:t xml:space="preserve">Segmental </w:t>
      </w:r>
      <w:r w:rsidRPr="0050009E">
        <w:rPr>
          <w:b/>
          <w:lang w:eastAsia="zh-TW"/>
        </w:rPr>
        <w:t>R</w:t>
      </w:r>
      <w:r w:rsidRPr="0050009E">
        <w:rPr>
          <w:b/>
        </w:rPr>
        <w:t>eporting</w:t>
      </w:r>
    </w:p>
    <w:p w14:paraId="6B9E564C" w14:textId="77777777" w:rsidR="0084226F" w:rsidRPr="0050009E" w:rsidRDefault="0084226F">
      <w:pPr>
        <w:pStyle w:val="BodyTextIndent2"/>
        <w:ind w:left="0" w:firstLine="0"/>
      </w:pPr>
    </w:p>
    <w:p w14:paraId="346193BA" w14:textId="77777777" w:rsidR="00004137" w:rsidRPr="0050009E" w:rsidRDefault="00004137">
      <w:pPr>
        <w:pStyle w:val="BodyTextIndent2"/>
        <w:ind w:firstLine="0"/>
        <w:jc w:val="both"/>
      </w:pPr>
      <w:r w:rsidRPr="0050009E">
        <w:t>The Group reporting is organised and managed into two major business segments based on the nature of services provided, which requires different business and marketing strategies. The reportable segments are summarised as follows:</w:t>
      </w:r>
    </w:p>
    <w:p w14:paraId="1E6D12A0" w14:textId="77777777" w:rsidR="00004137" w:rsidRPr="0050009E" w:rsidRDefault="00004137">
      <w:pPr>
        <w:pStyle w:val="BodyTextIndent2"/>
        <w:ind w:firstLine="0"/>
        <w:jc w:val="both"/>
      </w:pPr>
    </w:p>
    <w:p w14:paraId="5970459C" w14:textId="77777777" w:rsidR="00004137" w:rsidRPr="0050009E" w:rsidRDefault="00004137" w:rsidP="00004137">
      <w:pPr>
        <w:pStyle w:val="BodyTextIndent2"/>
        <w:ind w:left="1440"/>
        <w:jc w:val="both"/>
      </w:pPr>
      <w:r w:rsidRPr="0050009E">
        <w:t>a.</w:t>
      </w:r>
      <w:r w:rsidRPr="0050009E">
        <w:tab/>
        <w:t>Port operations – the provision of port services and construction services which include construction of port facilities, handling of cargo for liquefied natural gas, petroleum products, liquefied petroleum gas, general cargo, container, dry bulk cargo and other ancillary services; and</w:t>
      </w:r>
    </w:p>
    <w:p w14:paraId="432B686F" w14:textId="77777777" w:rsidR="00004137" w:rsidRPr="0050009E" w:rsidRDefault="00004137" w:rsidP="00004137">
      <w:pPr>
        <w:pStyle w:val="BodyTextIndent2"/>
        <w:ind w:left="1440"/>
        <w:jc w:val="both"/>
      </w:pPr>
    </w:p>
    <w:p w14:paraId="73524057" w14:textId="77777777" w:rsidR="00004137" w:rsidRPr="0050009E" w:rsidRDefault="00004137" w:rsidP="00004137">
      <w:pPr>
        <w:pStyle w:val="BodyTextIndent2"/>
        <w:ind w:left="1440"/>
        <w:jc w:val="both"/>
      </w:pPr>
      <w:r w:rsidRPr="0050009E">
        <w:t>b.</w:t>
      </w:r>
      <w:r w:rsidRPr="0050009E">
        <w:tab/>
        <w:t xml:space="preserve">Bulking services- the provision of bulking installation facilities for palm oil, edible oils, vegetable oils, </w:t>
      </w:r>
      <w:proofErr w:type="gramStart"/>
      <w:r w:rsidRPr="0050009E">
        <w:t>fats</w:t>
      </w:r>
      <w:proofErr w:type="gramEnd"/>
      <w:r w:rsidRPr="0050009E">
        <w:t xml:space="preserve"> and its by-products.</w:t>
      </w:r>
    </w:p>
    <w:p w14:paraId="357B3787" w14:textId="77777777" w:rsidR="00004137" w:rsidRPr="0050009E" w:rsidRDefault="00004137" w:rsidP="00004137">
      <w:pPr>
        <w:pStyle w:val="BodyTextIndent2"/>
        <w:ind w:left="1440"/>
        <w:jc w:val="both"/>
      </w:pPr>
    </w:p>
    <w:p w14:paraId="530DFB80" w14:textId="77777777" w:rsidR="00971ABA" w:rsidRPr="0050009E" w:rsidRDefault="00004137" w:rsidP="00EE53EE">
      <w:pPr>
        <w:pStyle w:val="BodyTextIndent2"/>
        <w:ind w:left="709" w:firstLine="0"/>
        <w:jc w:val="both"/>
      </w:pPr>
      <w:r w:rsidRPr="0050009E">
        <w:t>Except as indicated above, no reporting segments has been aggregated to form the above reportable operating segments.</w:t>
      </w:r>
    </w:p>
    <w:p w14:paraId="5A7645F3" w14:textId="77777777" w:rsidR="00F60D1D" w:rsidRPr="0050009E" w:rsidRDefault="00F60D1D" w:rsidP="00C32337">
      <w:pPr>
        <w:pStyle w:val="BodyTextIndent2"/>
        <w:ind w:left="709" w:firstLine="11"/>
        <w:jc w:val="both"/>
      </w:pPr>
    </w:p>
    <w:p w14:paraId="06665D10" w14:textId="77777777" w:rsidR="00915A21" w:rsidRPr="0050009E" w:rsidRDefault="00C32337" w:rsidP="00C32337">
      <w:pPr>
        <w:pStyle w:val="BodyTextIndent2"/>
        <w:ind w:left="709" w:firstLine="11"/>
        <w:jc w:val="both"/>
      </w:pPr>
      <w:r w:rsidRPr="0050009E">
        <w:t>Management monitors the operating results of its business units separately for the purpose of making decisions about resource allocation and performance assessment. Segment performance is evaluated based on operating profit or loss which, in certain respects, may be measured differently from operating profit or loss in the consolidated financial statements.</w:t>
      </w:r>
    </w:p>
    <w:p w14:paraId="200CE3DD" w14:textId="77777777" w:rsidR="00C32337" w:rsidRPr="0050009E" w:rsidRDefault="00C32337" w:rsidP="00C32337">
      <w:pPr>
        <w:pStyle w:val="BodyTextIndent2"/>
        <w:ind w:left="709" w:firstLine="11"/>
        <w:jc w:val="both"/>
      </w:pPr>
    </w:p>
    <w:p w14:paraId="298E5FD7" w14:textId="77777777" w:rsidR="00F03B9E" w:rsidRPr="0050009E" w:rsidRDefault="00F03B9E" w:rsidP="00F03B9E">
      <w:pPr>
        <w:pStyle w:val="BodyTextIndent2"/>
        <w:ind w:left="709" w:firstLine="11"/>
        <w:jc w:val="both"/>
      </w:pPr>
      <w:r w:rsidRPr="0050009E">
        <w:t xml:space="preserve">A subsidiary, Bintulu Port </w:t>
      </w:r>
      <w:proofErr w:type="spellStart"/>
      <w:r w:rsidRPr="0050009E">
        <w:t>Sdn</w:t>
      </w:r>
      <w:proofErr w:type="spellEnd"/>
      <w:r w:rsidRPr="0050009E">
        <w:t xml:space="preserve">. </w:t>
      </w:r>
      <w:proofErr w:type="gramStart"/>
      <w:r w:rsidRPr="005054E1">
        <w:t>Bhd.</w:t>
      </w:r>
      <w:r w:rsidR="005054E1" w:rsidRPr="00EF097A">
        <w:rPr>
          <w:rFonts w:eastAsia="DengXian"/>
          <w:lang w:eastAsia="zh-CN"/>
        </w:rPr>
        <w:t>,</w:t>
      </w:r>
      <w:proofErr w:type="gramEnd"/>
      <w:r w:rsidRPr="0050009E">
        <w:t xml:space="preserve"> has secured a contract to provide pilotage and towage services at Muara District, Brunei Darussalam from 1 February 2020.  No segmental reporting by geographical information is provided as the Group’s operation outside Malaysia is not significant.</w:t>
      </w:r>
    </w:p>
    <w:p w14:paraId="55FF8AAE" w14:textId="77777777" w:rsidR="00F03B9E" w:rsidRPr="0050009E" w:rsidRDefault="00F03B9E" w:rsidP="00F03B9E">
      <w:pPr>
        <w:pStyle w:val="BodyTextIndent2"/>
        <w:ind w:left="709" w:firstLine="11"/>
        <w:jc w:val="both"/>
        <w:rPr>
          <w:strike/>
        </w:rPr>
      </w:pPr>
    </w:p>
    <w:p w14:paraId="47780B4E" w14:textId="77777777" w:rsidR="00F03B9E" w:rsidRPr="0050009E" w:rsidRDefault="00F03B9E" w:rsidP="00F03B9E">
      <w:pPr>
        <w:pStyle w:val="BodyTextIndent2"/>
        <w:ind w:left="709" w:firstLine="11"/>
        <w:jc w:val="both"/>
        <w:rPr>
          <w:strike/>
        </w:rPr>
      </w:pPr>
    </w:p>
    <w:p w14:paraId="63567DDC" w14:textId="77777777" w:rsidR="00F03B9E" w:rsidRPr="0050009E" w:rsidRDefault="00F03B9E" w:rsidP="00F03B9E">
      <w:pPr>
        <w:pStyle w:val="BodyTextIndent2"/>
        <w:ind w:left="709" w:firstLine="11"/>
        <w:jc w:val="both"/>
        <w:rPr>
          <w:strike/>
        </w:rPr>
      </w:pPr>
    </w:p>
    <w:p w14:paraId="0827488D" w14:textId="77777777" w:rsidR="00F03B9E" w:rsidRPr="0050009E" w:rsidRDefault="00F03B9E" w:rsidP="00F03B9E">
      <w:pPr>
        <w:pStyle w:val="BodyTextIndent2"/>
        <w:ind w:left="709" w:firstLine="11"/>
        <w:jc w:val="both"/>
        <w:rPr>
          <w:strike/>
        </w:rPr>
      </w:pPr>
    </w:p>
    <w:p w14:paraId="661704B7" w14:textId="77777777" w:rsidR="00F03B9E" w:rsidRPr="0050009E" w:rsidRDefault="00F03B9E" w:rsidP="00F03B9E">
      <w:pPr>
        <w:pStyle w:val="BodyTextIndent2"/>
        <w:ind w:left="709" w:firstLine="11"/>
        <w:jc w:val="both"/>
        <w:rPr>
          <w:strike/>
        </w:rPr>
      </w:pPr>
    </w:p>
    <w:p w14:paraId="1C1CC2DD" w14:textId="77777777" w:rsidR="00F03B9E" w:rsidRPr="0050009E" w:rsidRDefault="00F03B9E" w:rsidP="00F03B9E">
      <w:pPr>
        <w:pStyle w:val="BodyTextIndent2"/>
        <w:ind w:left="709" w:firstLine="11"/>
        <w:jc w:val="both"/>
        <w:rPr>
          <w:strike/>
        </w:rPr>
      </w:pPr>
    </w:p>
    <w:p w14:paraId="166C5EB8" w14:textId="77777777" w:rsidR="00F03B9E" w:rsidRPr="0050009E" w:rsidRDefault="00F03B9E" w:rsidP="00F03B9E">
      <w:pPr>
        <w:pStyle w:val="BodyTextIndent2"/>
        <w:ind w:left="709" w:firstLine="11"/>
        <w:jc w:val="both"/>
        <w:rPr>
          <w:strike/>
        </w:rPr>
      </w:pPr>
    </w:p>
    <w:p w14:paraId="567A88CB" w14:textId="77777777" w:rsidR="00F03B9E" w:rsidRPr="0050009E" w:rsidRDefault="00F03B9E" w:rsidP="00F03B9E">
      <w:pPr>
        <w:pStyle w:val="BodyTextIndent2"/>
        <w:ind w:left="709" w:firstLine="11"/>
        <w:jc w:val="both"/>
        <w:rPr>
          <w:strike/>
        </w:rPr>
      </w:pPr>
    </w:p>
    <w:p w14:paraId="35DEA651" w14:textId="77777777" w:rsidR="00F03B9E" w:rsidRPr="0050009E" w:rsidRDefault="00F03B9E" w:rsidP="00F03B9E">
      <w:pPr>
        <w:pStyle w:val="BodyTextIndent2"/>
        <w:ind w:left="709" w:firstLine="11"/>
        <w:jc w:val="both"/>
        <w:rPr>
          <w:strike/>
        </w:rPr>
      </w:pPr>
    </w:p>
    <w:p w14:paraId="399F51B6" w14:textId="77777777" w:rsidR="00F03B9E" w:rsidRPr="0050009E" w:rsidRDefault="00F03B9E" w:rsidP="00F03B9E">
      <w:pPr>
        <w:pStyle w:val="BodyTextIndent2"/>
        <w:ind w:left="709" w:firstLine="11"/>
        <w:jc w:val="both"/>
        <w:rPr>
          <w:strike/>
        </w:rPr>
      </w:pPr>
    </w:p>
    <w:p w14:paraId="300E7641" w14:textId="77777777" w:rsidR="00F03B9E" w:rsidRPr="0050009E" w:rsidRDefault="00F03B9E" w:rsidP="00F03B9E">
      <w:pPr>
        <w:pStyle w:val="BodyTextIndent2"/>
        <w:ind w:left="709" w:firstLine="11"/>
        <w:jc w:val="both"/>
        <w:rPr>
          <w:strike/>
        </w:rPr>
      </w:pPr>
    </w:p>
    <w:p w14:paraId="35DB6BDD" w14:textId="77777777" w:rsidR="00F03B9E" w:rsidRPr="0050009E" w:rsidRDefault="00F03B9E" w:rsidP="00F03B9E">
      <w:pPr>
        <w:pStyle w:val="BodyTextIndent2"/>
        <w:jc w:val="both"/>
        <w:rPr>
          <w:strike/>
        </w:rPr>
      </w:pPr>
      <w:r w:rsidRPr="0050009E">
        <w:rPr>
          <w:b/>
        </w:rPr>
        <w:t>A6.</w:t>
      </w:r>
      <w:r w:rsidRPr="0050009E">
        <w:rPr>
          <w:b/>
        </w:rPr>
        <w:tab/>
        <w:t xml:space="preserve">Segmental </w:t>
      </w:r>
      <w:r w:rsidRPr="0050009E">
        <w:rPr>
          <w:b/>
          <w:lang w:eastAsia="zh-TW"/>
        </w:rPr>
        <w:t>R</w:t>
      </w:r>
      <w:r w:rsidRPr="0050009E">
        <w:rPr>
          <w:b/>
        </w:rPr>
        <w:t>eporting (Continued)</w:t>
      </w:r>
    </w:p>
    <w:p w14:paraId="3DC5C55E" w14:textId="77777777" w:rsidR="002A1540" w:rsidRPr="0050009E" w:rsidRDefault="002A1540" w:rsidP="005E00F1">
      <w:pPr>
        <w:pStyle w:val="BodyTextIndent2"/>
        <w:ind w:left="0" w:firstLine="0"/>
        <w:rPr>
          <w:b/>
        </w:rPr>
      </w:pPr>
    </w:p>
    <w:tbl>
      <w:tblPr>
        <w:tblW w:w="9911" w:type="dxa"/>
        <w:tblInd w:w="828" w:type="dxa"/>
        <w:tblLayout w:type="fixed"/>
        <w:tblLook w:val="0000" w:firstRow="0" w:lastRow="0" w:firstColumn="0" w:lastColumn="0" w:noHBand="0" w:noVBand="0"/>
      </w:tblPr>
      <w:tblGrid>
        <w:gridCol w:w="1974"/>
        <w:gridCol w:w="1417"/>
        <w:gridCol w:w="236"/>
        <w:gridCol w:w="1182"/>
        <w:gridCol w:w="236"/>
        <w:gridCol w:w="1181"/>
        <w:gridCol w:w="236"/>
        <w:gridCol w:w="1559"/>
        <w:gridCol w:w="236"/>
        <w:gridCol w:w="1654"/>
      </w:tblGrid>
      <w:tr w:rsidR="00311071" w:rsidRPr="00E646FD" w14:paraId="68CE9D4B" w14:textId="77777777" w:rsidTr="003237BF">
        <w:tc>
          <w:tcPr>
            <w:tcW w:w="1974" w:type="dxa"/>
            <w:tcBorders>
              <w:top w:val="single" w:sz="4" w:space="0" w:color="auto"/>
              <w:bottom w:val="single" w:sz="4" w:space="0" w:color="auto"/>
            </w:tcBorders>
            <w:vAlign w:val="bottom"/>
          </w:tcPr>
          <w:p w14:paraId="673176F2" w14:textId="77777777" w:rsidR="00311071" w:rsidRPr="00E646FD" w:rsidRDefault="009A0C4D" w:rsidP="00311071">
            <w:pPr>
              <w:pStyle w:val="BodyTextIndent2"/>
              <w:ind w:left="0" w:firstLine="0"/>
              <w:rPr>
                <w:b/>
              </w:rPr>
            </w:pPr>
            <w:r>
              <w:rPr>
                <w:b/>
              </w:rPr>
              <w:t>9</w:t>
            </w:r>
            <w:r w:rsidR="00311071" w:rsidRPr="00E646FD">
              <w:rPr>
                <w:b/>
              </w:rPr>
              <w:t xml:space="preserve"> months ended </w:t>
            </w:r>
          </w:p>
          <w:p w14:paraId="6FAD0CE9" w14:textId="77777777" w:rsidR="00311071" w:rsidRPr="00E646FD" w:rsidRDefault="00E753BD" w:rsidP="00A2395D">
            <w:pPr>
              <w:pStyle w:val="BodyTextIndent2"/>
              <w:ind w:left="0" w:firstLine="0"/>
              <w:rPr>
                <w:b/>
              </w:rPr>
            </w:pPr>
            <w:r w:rsidRPr="00E646FD">
              <w:rPr>
                <w:b/>
              </w:rPr>
              <w:t>3</w:t>
            </w:r>
            <w:r w:rsidR="00A2395D" w:rsidRPr="00E646FD">
              <w:rPr>
                <w:b/>
              </w:rPr>
              <w:t>0</w:t>
            </w:r>
            <w:r w:rsidR="00311071" w:rsidRPr="00E646FD">
              <w:rPr>
                <w:b/>
              </w:rPr>
              <w:t xml:space="preserve"> </w:t>
            </w:r>
            <w:r w:rsidR="009A0C4D">
              <w:rPr>
                <w:b/>
              </w:rPr>
              <w:t>September</w:t>
            </w:r>
            <w:r w:rsidR="00311071" w:rsidRPr="00E646FD">
              <w:rPr>
                <w:b/>
              </w:rPr>
              <w:t xml:space="preserve"> 20</w:t>
            </w:r>
            <w:r w:rsidR="00F03B9E" w:rsidRPr="00E646FD">
              <w:rPr>
                <w:b/>
              </w:rPr>
              <w:t>20</w:t>
            </w:r>
          </w:p>
        </w:tc>
        <w:tc>
          <w:tcPr>
            <w:tcW w:w="1417" w:type="dxa"/>
            <w:tcBorders>
              <w:top w:val="single" w:sz="4" w:space="0" w:color="auto"/>
              <w:bottom w:val="single" w:sz="4" w:space="0" w:color="auto"/>
            </w:tcBorders>
            <w:vAlign w:val="bottom"/>
          </w:tcPr>
          <w:p w14:paraId="5CD52F2B" w14:textId="77777777" w:rsidR="00311071" w:rsidRPr="00E646FD" w:rsidRDefault="00311071" w:rsidP="00311071">
            <w:pPr>
              <w:pStyle w:val="BodyTextIndent2"/>
              <w:ind w:left="0" w:firstLine="0"/>
              <w:jc w:val="right"/>
              <w:rPr>
                <w:b/>
              </w:rPr>
            </w:pPr>
            <w:r w:rsidRPr="00E646FD">
              <w:rPr>
                <w:b/>
              </w:rPr>
              <w:t>Port Operation RM’000</w:t>
            </w:r>
          </w:p>
        </w:tc>
        <w:tc>
          <w:tcPr>
            <w:tcW w:w="236" w:type="dxa"/>
            <w:tcBorders>
              <w:top w:val="single" w:sz="4" w:space="0" w:color="auto"/>
              <w:bottom w:val="single" w:sz="4" w:space="0" w:color="auto"/>
            </w:tcBorders>
          </w:tcPr>
          <w:p w14:paraId="797F6D71" w14:textId="77777777" w:rsidR="00311071" w:rsidRPr="00E646FD" w:rsidRDefault="00311071" w:rsidP="00311071">
            <w:pPr>
              <w:pStyle w:val="BodyTextIndent2"/>
              <w:ind w:left="0" w:firstLine="0"/>
              <w:jc w:val="right"/>
              <w:rPr>
                <w:b/>
              </w:rPr>
            </w:pPr>
          </w:p>
        </w:tc>
        <w:tc>
          <w:tcPr>
            <w:tcW w:w="1182" w:type="dxa"/>
            <w:tcBorders>
              <w:top w:val="single" w:sz="4" w:space="0" w:color="auto"/>
              <w:bottom w:val="single" w:sz="4" w:space="0" w:color="auto"/>
            </w:tcBorders>
            <w:vAlign w:val="bottom"/>
          </w:tcPr>
          <w:p w14:paraId="28968CAD" w14:textId="77777777" w:rsidR="00311071" w:rsidRPr="00E646FD" w:rsidRDefault="00311071" w:rsidP="00311071">
            <w:pPr>
              <w:pStyle w:val="BodyTextIndent2"/>
              <w:ind w:left="0" w:firstLine="0"/>
              <w:jc w:val="right"/>
              <w:rPr>
                <w:b/>
              </w:rPr>
            </w:pPr>
            <w:r w:rsidRPr="00E646FD">
              <w:rPr>
                <w:b/>
              </w:rPr>
              <w:t>Bulking Services RM’000</w:t>
            </w:r>
          </w:p>
        </w:tc>
        <w:tc>
          <w:tcPr>
            <w:tcW w:w="236" w:type="dxa"/>
            <w:tcBorders>
              <w:top w:val="single" w:sz="4" w:space="0" w:color="auto"/>
              <w:bottom w:val="single" w:sz="4" w:space="0" w:color="auto"/>
            </w:tcBorders>
          </w:tcPr>
          <w:p w14:paraId="329F8FCE" w14:textId="77777777" w:rsidR="00311071" w:rsidRPr="00E646FD" w:rsidRDefault="00311071" w:rsidP="00311071">
            <w:pPr>
              <w:pStyle w:val="BodyTextIndent2"/>
              <w:ind w:left="0" w:firstLine="0"/>
              <w:jc w:val="right"/>
              <w:rPr>
                <w:b/>
              </w:rPr>
            </w:pPr>
          </w:p>
        </w:tc>
        <w:tc>
          <w:tcPr>
            <w:tcW w:w="1181" w:type="dxa"/>
            <w:tcBorders>
              <w:top w:val="single" w:sz="4" w:space="0" w:color="auto"/>
              <w:bottom w:val="single" w:sz="4" w:space="0" w:color="auto"/>
            </w:tcBorders>
            <w:vAlign w:val="bottom"/>
          </w:tcPr>
          <w:p w14:paraId="2E5CAC33" w14:textId="77777777" w:rsidR="00311071" w:rsidRPr="00E646FD" w:rsidRDefault="00311071" w:rsidP="00311071">
            <w:pPr>
              <w:pStyle w:val="BodyTextIndent2"/>
              <w:ind w:left="0" w:firstLine="0"/>
              <w:jc w:val="right"/>
              <w:rPr>
                <w:b/>
              </w:rPr>
            </w:pPr>
            <w:r w:rsidRPr="00E646FD">
              <w:rPr>
                <w:b/>
              </w:rPr>
              <w:t>Others RM’000</w:t>
            </w:r>
          </w:p>
        </w:tc>
        <w:tc>
          <w:tcPr>
            <w:tcW w:w="236" w:type="dxa"/>
            <w:tcBorders>
              <w:top w:val="single" w:sz="4" w:space="0" w:color="auto"/>
              <w:bottom w:val="single" w:sz="4" w:space="0" w:color="auto"/>
            </w:tcBorders>
          </w:tcPr>
          <w:p w14:paraId="3446FC9E" w14:textId="77777777" w:rsidR="00311071" w:rsidRPr="00E646FD" w:rsidRDefault="00311071" w:rsidP="00311071">
            <w:pPr>
              <w:pStyle w:val="BodyTextIndent2"/>
              <w:ind w:left="0" w:firstLine="0"/>
              <w:jc w:val="right"/>
              <w:rPr>
                <w:b/>
              </w:rPr>
            </w:pPr>
          </w:p>
        </w:tc>
        <w:tc>
          <w:tcPr>
            <w:tcW w:w="1559" w:type="dxa"/>
            <w:tcBorders>
              <w:top w:val="single" w:sz="4" w:space="0" w:color="auto"/>
              <w:bottom w:val="single" w:sz="4" w:space="0" w:color="auto"/>
            </w:tcBorders>
            <w:vAlign w:val="bottom"/>
          </w:tcPr>
          <w:p w14:paraId="2255F5F1" w14:textId="77777777" w:rsidR="00311071" w:rsidRPr="00E646FD" w:rsidRDefault="00311071" w:rsidP="00311071">
            <w:pPr>
              <w:pStyle w:val="BodyTextIndent2"/>
              <w:ind w:left="0" w:firstLine="0"/>
              <w:jc w:val="right"/>
              <w:rPr>
                <w:b/>
              </w:rPr>
            </w:pPr>
            <w:r w:rsidRPr="00E646FD">
              <w:rPr>
                <w:b/>
              </w:rPr>
              <w:t xml:space="preserve">Adjustments and eliminations </w:t>
            </w:r>
          </w:p>
          <w:p w14:paraId="56C8EF66" w14:textId="77777777" w:rsidR="00311071" w:rsidRPr="00E646FD" w:rsidRDefault="00311071" w:rsidP="00311071">
            <w:pPr>
              <w:pStyle w:val="BodyTextIndent2"/>
              <w:ind w:left="0" w:firstLine="0"/>
              <w:jc w:val="right"/>
              <w:rPr>
                <w:b/>
              </w:rPr>
            </w:pPr>
            <w:r w:rsidRPr="00E646FD">
              <w:rPr>
                <w:b/>
              </w:rPr>
              <w:t>RM’000</w:t>
            </w:r>
          </w:p>
        </w:tc>
        <w:tc>
          <w:tcPr>
            <w:tcW w:w="236" w:type="dxa"/>
            <w:tcBorders>
              <w:top w:val="single" w:sz="4" w:space="0" w:color="auto"/>
              <w:bottom w:val="single" w:sz="4" w:space="0" w:color="auto"/>
            </w:tcBorders>
          </w:tcPr>
          <w:p w14:paraId="7594F584" w14:textId="77777777" w:rsidR="00311071" w:rsidRPr="00E646FD" w:rsidRDefault="00311071" w:rsidP="00311071">
            <w:pPr>
              <w:pStyle w:val="BodyTextIndent2"/>
              <w:ind w:left="0" w:firstLine="0"/>
              <w:jc w:val="right"/>
              <w:rPr>
                <w:b/>
              </w:rPr>
            </w:pPr>
          </w:p>
        </w:tc>
        <w:tc>
          <w:tcPr>
            <w:tcW w:w="1654" w:type="dxa"/>
            <w:tcBorders>
              <w:top w:val="single" w:sz="4" w:space="0" w:color="auto"/>
              <w:bottom w:val="single" w:sz="4" w:space="0" w:color="auto"/>
            </w:tcBorders>
            <w:vAlign w:val="bottom"/>
          </w:tcPr>
          <w:p w14:paraId="6E9BC482" w14:textId="77777777" w:rsidR="00311071" w:rsidRPr="00E646FD" w:rsidRDefault="00311071" w:rsidP="00311071">
            <w:pPr>
              <w:pStyle w:val="BodyTextIndent2"/>
              <w:ind w:left="0" w:firstLine="0"/>
              <w:jc w:val="right"/>
              <w:rPr>
                <w:b/>
              </w:rPr>
            </w:pPr>
            <w:r w:rsidRPr="00E646FD">
              <w:rPr>
                <w:b/>
              </w:rPr>
              <w:t>Consolidated RM’000</w:t>
            </w:r>
          </w:p>
        </w:tc>
      </w:tr>
      <w:tr w:rsidR="00311071" w:rsidRPr="00E646FD" w14:paraId="529BA20C" w14:textId="77777777" w:rsidTr="003237BF">
        <w:tc>
          <w:tcPr>
            <w:tcW w:w="1974" w:type="dxa"/>
            <w:tcBorders>
              <w:top w:val="single" w:sz="4" w:space="0" w:color="auto"/>
            </w:tcBorders>
          </w:tcPr>
          <w:p w14:paraId="59754001" w14:textId="77777777" w:rsidR="00311071" w:rsidRPr="00E646FD" w:rsidRDefault="00311071">
            <w:pPr>
              <w:pStyle w:val="BodyTextIndent2"/>
              <w:ind w:left="0" w:firstLine="0"/>
              <w:jc w:val="both"/>
              <w:rPr>
                <w:b/>
              </w:rPr>
            </w:pPr>
            <w:r w:rsidRPr="00E646FD">
              <w:rPr>
                <w:b/>
              </w:rPr>
              <w:t>Revenue:</w:t>
            </w:r>
          </w:p>
        </w:tc>
        <w:tc>
          <w:tcPr>
            <w:tcW w:w="1417" w:type="dxa"/>
            <w:tcBorders>
              <w:top w:val="single" w:sz="4" w:space="0" w:color="auto"/>
            </w:tcBorders>
          </w:tcPr>
          <w:p w14:paraId="02254693" w14:textId="77777777" w:rsidR="00311071" w:rsidRPr="00E646FD" w:rsidRDefault="00311071" w:rsidP="001D4F98">
            <w:pPr>
              <w:pStyle w:val="BodyTextIndent2"/>
              <w:ind w:left="0" w:firstLine="0"/>
              <w:jc w:val="right"/>
              <w:rPr>
                <w:lang w:eastAsia="zh-TW"/>
              </w:rPr>
            </w:pPr>
          </w:p>
        </w:tc>
        <w:tc>
          <w:tcPr>
            <w:tcW w:w="236" w:type="dxa"/>
            <w:tcBorders>
              <w:top w:val="single" w:sz="4" w:space="0" w:color="auto"/>
            </w:tcBorders>
          </w:tcPr>
          <w:p w14:paraId="6B113191" w14:textId="77777777" w:rsidR="00311071" w:rsidRPr="00E646FD" w:rsidRDefault="00311071" w:rsidP="00925FCE">
            <w:pPr>
              <w:pStyle w:val="BodyTextIndent2"/>
              <w:ind w:left="0" w:firstLine="0"/>
              <w:jc w:val="right"/>
              <w:rPr>
                <w:lang w:eastAsia="zh-TW"/>
              </w:rPr>
            </w:pPr>
          </w:p>
        </w:tc>
        <w:tc>
          <w:tcPr>
            <w:tcW w:w="1182" w:type="dxa"/>
            <w:tcBorders>
              <w:top w:val="single" w:sz="4" w:space="0" w:color="auto"/>
            </w:tcBorders>
          </w:tcPr>
          <w:p w14:paraId="0DA7826A" w14:textId="77777777" w:rsidR="00311071" w:rsidRPr="00E646FD" w:rsidRDefault="00311071" w:rsidP="00925FCE">
            <w:pPr>
              <w:pStyle w:val="BodyTextIndent2"/>
              <w:ind w:left="0" w:firstLine="0"/>
              <w:jc w:val="right"/>
              <w:rPr>
                <w:lang w:eastAsia="zh-TW"/>
              </w:rPr>
            </w:pPr>
          </w:p>
        </w:tc>
        <w:tc>
          <w:tcPr>
            <w:tcW w:w="236" w:type="dxa"/>
            <w:tcBorders>
              <w:top w:val="single" w:sz="4" w:space="0" w:color="auto"/>
            </w:tcBorders>
          </w:tcPr>
          <w:p w14:paraId="6E42D4ED" w14:textId="77777777" w:rsidR="00311071" w:rsidRPr="00E646FD" w:rsidRDefault="00311071" w:rsidP="005028CB">
            <w:pPr>
              <w:pStyle w:val="BodyTextIndent2"/>
              <w:ind w:left="0" w:firstLine="0"/>
              <w:jc w:val="right"/>
            </w:pPr>
          </w:p>
        </w:tc>
        <w:tc>
          <w:tcPr>
            <w:tcW w:w="1181" w:type="dxa"/>
            <w:tcBorders>
              <w:top w:val="single" w:sz="4" w:space="0" w:color="auto"/>
            </w:tcBorders>
          </w:tcPr>
          <w:p w14:paraId="14EF7FB0" w14:textId="77777777" w:rsidR="00311071" w:rsidRPr="00E646FD" w:rsidRDefault="00311071" w:rsidP="005028CB">
            <w:pPr>
              <w:pStyle w:val="BodyTextIndent2"/>
              <w:ind w:left="0" w:firstLine="0"/>
              <w:jc w:val="right"/>
            </w:pPr>
          </w:p>
        </w:tc>
        <w:tc>
          <w:tcPr>
            <w:tcW w:w="236" w:type="dxa"/>
            <w:tcBorders>
              <w:top w:val="single" w:sz="4" w:space="0" w:color="auto"/>
            </w:tcBorders>
          </w:tcPr>
          <w:p w14:paraId="43023284" w14:textId="77777777" w:rsidR="00311071" w:rsidRPr="00E646FD" w:rsidRDefault="00311071" w:rsidP="005028CB">
            <w:pPr>
              <w:pStyle w:val="BodyTextIndent2"/>
              <w:ind w:left="0" w:firstLine="0"/>
              <w:jc w:val="right"/>
            </w:pPr>
          </w:p>
        </w:tc>
        <w:tc>
          <w:tcPr>
            <w:tcW w:w="1559" w:type="dxa"/>
            <w:tcBorders>
              <w:top w:val="single" w:sz="4" w:space="0" w:color="auto"/>
            </w:tcBorders>
          </w:tcPr>
          <w:p w14:paraId="4658D8E8" w14:textId="77777777" w:rsidR="00311071" w:rsidRPr="00E646FD" w:rsidRDefault="00311071" w:rsidP="005028CB">
            <w:pPr>
              <w:pStyle w:val="BodyTextIndent2"/>
              <w:ind w:left="0" w:firstLine="0"/>
              <w:jc w:val="right"/>
            </w:pPr>
          </w:p>
        </w:tc>
        <w:tc>
          <w:tcPr>
            <w:tcW w:w="236" w:type="dxa"/>
            <w:tcBorders>
              <w:top w:val="single" w:sz="4" w:space="0" w:color="auto"/>
            </w:tcBorders>
          </w:tcPr>
          <w:p w14:paraId="598605C9" w14:textId="77777777" w:rsidR="00311071" w:rsidRPr="00E646FD" w:rsidRDefault="00311071" w:rsidP="005028CB">
            <w:pPr>
              <w:pStyle w:val="BodyTextIndent2"/>
              <w:ind w:left="0" w:firstLine="0"/>
              <w:jc w:val="right"/>
            </w:pPr>
          </w:p>
        </w:tc>
        <w:tc>
          <w:tcPr>
            <w:tcW w:w="1654" w:type="dxa"/>
            <w:tcBorders>
              <w:top w:val="single" w:sz="4" w:space="0" w:color="auto"/>
            </w:tcBorders>
          </w:tcPr>
          <w:p w14:paraId="0598D121" w14:textId="77777777" w:rsidR="00311071" w:rsidRPr="00E646FD" w:rsidRDefault="00311071" w:rsidP="005028CB">
            <w:pPr>
              <w:pStyle w:val="BodyTextIndent2"/>
              <w:ind w:left="0" w:firstLine="0"/>
              <w:jc w:val="right"/>
            </w:pPr>
          </w:p>
        </w:tc>
      </w:tr>
      <w:tr w:rsidR="00311071" w:rsidRPr="00E646FD" w14:paraId="728735B2" w14:textId="77777777" w:rsidTr="003237BF">
        <w:tc>
          <w:tcPr>
            <w:tcW w:w="1974" w:type="dxa"/>
          </w:tcPr>
          <w:p w14:paraId="37A49601" w14:textId="77777777" w:rsidR="00311071" w:rsidRPr="00E646FD" w:rsidRDefault="00311071">
            <w:pPr>
              <w:pStyle w:val="BodyTextIndent2"/>
              <w:ind w:left="0" w:firstLine="0"/>
              <w:jc w:val="both"/>
            </w:pPr>
            <w:r w:rsidRPr="00E646FD">
              <w:t>External customers representing total revenue</w:t>
            </w:r>
          </w:p>
        </w:tc>
        <w:tc>
          <w:tcPr>
            <w:tcW w:w="1417" w:type="dxa"/>
            <w:tcBorders>
              <w:bottom w:val="double" w:sz="4" w:space="0" w:color="auto"/>
            </w:tcBorders>
            <w:vAlign w:val="bottom"/>
          </w:tcPr>
          <w:p w14:paraId="401B7091" w14:textId="77777777" w:rsidR="00311071" w:rsidRPr="00E646FD" w:rsidRDefault="00B31BA2" w:rsidP="00C21FBB">
            <w:pPr>
              <w:pStyle w:val="BodyTextIndent2"/>
              <w:ind w:left="0" w:firstLine="0"/>
              <w:jc w:val="right"/>
              <w:rPr>
                <w:lang w:eastAsia="zh-TW"/>
              </w:rPr>
            </w:pPr>
            <w:r w:rsidRPr="00E646FD">
              <w:rPr>
                <w:lang w:eastAsia="zh-TW"/>
              </w:rPr>
              <w:t>4</w:t>
            </w:r>
            <w:r w:rsidR="000739C4">
              <w:rPr>
                <w:lang w:eastAsia="zh-TW"/>
              </w:rPr>
              <w:t>90</w:t>
            </w:r>
            <w:r w:rsidRPr="00E646FD">
              <w:rPr>
                <w:lang w:eastAsia="zh-TW"/>
              </w:rPr>
              <w:t>,</w:t>
            </w:r>
            <w:r w:rsidR="000739C4">
              <w:rPr>
                <w:lang w:eastAsia="zh-TW"/>
              </w:rPr>
              <w:t>68</w:t>
            </w:r>
            <w:r w:rsidR="000D2768">
              <w:rPr>
                <w:lang w:eastAsia="zh-TW"/>
              </w:rPr>
              <w:t>6</w:t>
            </w:r>
          </w:p>
        </w:tc>
        <w:tc>
          <w:tcPr>
            <w:tcW w:w="236" w:type="dxa"/>
          </w:tcPr>
          <w:p w14:paraId="77BA3A19" w14:textId="77777777" w:rsidR="00311071" w:rsidRPr="00E646FD" w:rsidRDefault="00311071" w:rsidP="00F46958">
            <w:pPr>
              <w:pStyle w:val="BodyTextIndent2"/>
              <w:ind w:left="0" w:firstLine="0"/>
              <w:jc w:val="right"/>
              <w:rPr>
                <w:lang w:eastAsia="zh-TW"/>
              </w:rPr>
            </w:pPr>
          </w:p>
        </w:tc>
        <w:tc>
          <w:tcPr>
            <w:tcW w:w="1182" w:type="dxa"/>
            <w:tcBorders>
              <w:bottom w:val="double" w:sz="4" w:space="0" w:color="auto"/>
            </w:tcBorders>
            <w:vAlign w:val="bottom"/>
          </w:tcPr>
          <w:p w14:paraId="3E53BF9A" w14:textId="77777777" w:rsidR="00311071" w:rsidRPr="00E646FD" w:rsidRDefault="000739C4" w:rsidP="00C21FBB">
            <w:pPr>
              <w:pStyle w:val="BodyTextIndent2"/>
              <w:ind w:left="0" w:firstLine="0"/>
              <w:jc w:val="right"/>
              <w:rPr>
                <w:lang w:eastAsia="zh-TW"/>
              </w:rPr>
            </w:pPr>
            <w:r>
              <w:rPr>
                <w:lang w:eastAsia="zh-TW"/>
              </w:rPr>
              <w:t>38</w:t>
            </w:r>
            <w:r w:rsidR="00B31BA2" w:rsidRPr="00E646FD">
              <w:rPr>
                <w:lang w:eastAsia="zh-TW"/>
              </w:rPr>
              <w:t>,</w:t>
            </w:r>
            <w:r>
              <w:rPr>
                <w:lang w:eastAsia="zh-TW"/>
              </w:rPr>
              <w:t>83</w:t>
            </w:r>
            <w:r w:rsidR="00A9750F">
              <w:rPr>
                <w:lang w:eastAsia="zh-TW"/>
              </w:rPr>
              <w:t>3</w:t>
            </w:r>
          </w:p>
        </w:tc>
        <w:tc>
          <w:tcPr>
            <w:tcW w:w="236" w:type="dxa"/>
          </w:tcPr>
          <w:p w14:paraId="2DEA4DCA" w14:textId="77777777" w:rsidR="00311071" w:rsidRPr="00E646FD" w:rsidRDefault="00311071" w:rsidP="007B6214">
            <w:pPr>
              <w:pStyle w:val="BodyTextIndent2"/>
              <w:ind w:left="0" w:firstLine="0"/>
              <w:jc w:val="right"/>
            </w:pPr>
          </w:p>
        </w:tc>
        <w:tc>
          <w:tcPr>
            <w:tcW w:w="1181" w:type="dxa"/>
            <w:tcBorders>
              <w:bottom w:val="double" w:sz="4" w:space="0" w:color="auto"/>
            </w:tcBorders>
            <w:vAlign w:val="bottom"/>
          </w:tcPr>
          <w:p w14:paraId="10B705DE" w14:textId="77777777" w:rsidR="00311071" w:rsidRPr="00E646FD" w:rsidRDefault="00B31BA2" w:rsidP="002A1540">
            <w:pPr>
              <w:pStyle w:val="BodyTextIndent2"/>
              <w:ind w:left="0" w:firstLine="0"/>
              <w:jc w:val="right"/>
            </w:pPr>
            <w:r w:rsidRPr="00E646FD">
              <w:t>-</w:t>
            </w:r>
          </w:p>
        </w:tc>
        <w:tc>
          <w:tcPr>
            <w:tcW w:w="236" w:type="dxa"/>
          </w:tcPr>
          <w:p w14:paraId="5868D410" w14:textId="77777777" w:rsidR="00311071" w:rsidRPr="00E646FD" w:rsidRDefault="00311071" w:rsidP="007B6214">
            <w:pPr>
              <w:pStyle w:val="BodyTextIndent2"/>
              <w:ind w:left="0" w:firstLine="0"/>
              <w:jc w:val="right"/>
            </w:pPr>
          </w:p>
        </w:tc>
        <w:tc>
          <w:tcPr>
            <w:tcW w:w="1559" w:type="dxa"/>
            <w:tcBorders>
              <w:bottom w:val="double" w:sz="4" w:space="0" w:color="auto"/>
            </w:tcBorders>
            <w:vAlign w:val="bottom"/>
          </w:tcPr>
          <w:p w14:paraId="489C4F6A" w14:textId="77777777" w:rsidR="00311071" w:rsidRPr="00E646FD" w:rsidRDefault="00B31BA2" w:rsidP="00CC7F05">
            <w:pPr>
              <w:pStyle w:val="BodyTextIndent2"/>
              <w:ind w:left="0" w:firstLine="0"/>
              <w:jc w:val="right"/>
            </w:pPr>
            <w:r w:rsidRPr="00E646FD">
              <w:t>(</w:t>
            </w:r>
            <w:r w:rsidR="000739C4">
              <w:t>5</w:t>
            </w:r>
            <w:r w:rsidRPr="00E646FD">
              <w:t>,</w:t>
            </w:r>
            <w:r w:rsidR="000739C4">
              <w:t>168</w:t>
            </w:r>
            <w:r w:rsidRPr="00E646FD">
              <w:t>)</w:t>
            </w:r>
          </w:p>
        </w:tc>
        <w:tc>
          <w:tcPr>
            <w:tcW w:w="236" w:type="dxa"/>
          </w:tcPr>
          <w:p w14:paraId="2F9F7B09" w14:textId="77777777" w:rsidR="00311071" w:rsidRPr="00E646FD" w:rsidRDefault="00311071" w:rsidP="007B6214">
            <w:pPr>
              <w:pStyle w:val="BodyTextIndent2"/>
              <w:ind w:left="0" w:firstLine="0"/>
              <w:jc w:val="right"/>
            </w:pPr>
          </w:p>
        </w:tc>
        <w:tc>
          <w:tcPr>
            <w:tcW w:w="1654" w:type="dxa"/>
            <w:tcBorders>
              <w:bottom w:val="double" w:sz="4" w:space="0" w:color="auto"/>
            </w:tcBorders>
            <w:vAlign w:val="bottom"/>
          </w:tcPr>
          <w:p w14:paraId="143FE6D5" w14:textId="77777777" w:rsidR="00311071" w:rsidRPr="00E646FD" w:rsidRDefault="000739C4" w:rsidP="00CC7F05">
            <w:pPr>
              <w:pStyle w:val="BodyTextIndent2"/>
              <w:ind w:left="0" w:firstLine="0"/>
              <w:jc w:val="right"/>
            </w:pPr>
            <w:r>
              <w:t>524</w:t>
            </w:r>
            <w:r w:rsidR="00B31BA2" w:rsidRPr="00E646FD">
              <w:t>,</w:t>
            </w:r>
            <w:r>
              <w:t>35</w:t>
            </w:r>
            <w:r w:rsidR="000D2768">
              <w:t>1</w:t>
            </w:r>
          </w:p>
        </w:tc>
      </w:tr>
      <w:tr w:rsidR="00311071" w:rsidRPr="00E646FD" w14:paraId="3A936F61" w14:textId="77777777" w:rsidTr="003237BF">
        <w:tc>
          <w:tcPr>
            <w:tcW w:w="1974" w:type="dxa"/>
          </w:tcPr>
          <w:p w14:paraId="4823CFF8" w14:textId="77777777" w:rsidR="00311071" w:rsidRPr="00E646FD" w:rsidRDefault="00311071">
            <w:pPr>
              <w:pStyle w:val="BodyTextIndent2"/>
              <w:ind w:left="0" w:firstLine="0"/>
              <w:jc w:val="both"/>
            </w:pPr>
          </w:p>
        </w:tc>
        <w:tc>
          <w:tcPr>
            <w:tcW w:w="1417" w:type="dxa"/>
            <w:tcBorders>
              <w:top w:val="double" w:sz="4" w:space="0" w:color="auto"/>
            </w:tcBorders>
          </w:tcPr>
          <w:p w14:paraId="20EE42EC" w14:textId="77777777" w:rsidR="00311071" w:rsidRPr="00E646FD" w:rsidRDefault="00311071" w:rsidP="00925FCE">
            <w:pPr>
              <w:pStyle w:val="BodyTextIndent2"/>
              <w:ind w:left="0" w:firstLine="0"/>
              <w:jc w:val="right"/>
              <w:rPr>
                <w:lang w:eastAsia="zh-TW"/>
              </w:rPr>
            </w:pPr>
          </w:p>
        </w:tc>
        <w:tc>
          <w:tcPr>
            <w:tcW w:w="236" w:type="dxa"/>
          </w:tcPr>
          <w:p w14:paraId="6F8A2BCD" w14:textId="77777777" w:rsidR="00311071" w:rsidRPr="00E646FD" w:rsidRDefault="00311071" w:rsidP="00885B33">
            <w:pPr>
              <w:pStyle w:val="BodyTextIndent2"/>
              <w:ind w:left="0" w:firstLine="0"/>
              <w:jc w:val="right"/>
              <w:rPr>
                <w:lang w:eastAsia="zh-TW"/>
              </w:rPr>
            </w:pPr>
          </w:p>
        </w:tc>
        <w:tc>
          <w:tcPr>
            <w:tcW w:w="1182" w:type="dxa"/>
            <w:tcBorders>
              <w:top w:val="double" w:sz="4" w:space="0" w:color="auto"/>
            </w:tcBorders>
          </w:tcPr>
          <w:p w14:paraId="22BF5009" w14:textId="77777777" w:rsidR="00311071" w:rsidRPr="00E646FD" w:rsidRDefault="00311071" w:rsidP="00885B33">
            <w:pPr>
              <w:pStyle w:val="BodyTextIndent2"/>
              <w:ind w:left="0" w:firstLine="0"/>
              <w:jc w:val="right"/>
              <w:rPr>
                <w:lang w:eastAsia="zh-TW"/>
              </w:rPr>
            </w:pPr>
          </w:p>
        </w:tc>
        <w:tc>
          <w:tcPr>
            <w:tcW w:w="236" w:type="dxa"/>
          </w:tcPr>
          <w:p w14:paraId="206E26CA" w14:textId="77777777" w:rsidR="00311071" w:rsidRPr="00E646FD" w:rsidRDefault="00311071" w:rsidP="00D1251A">
            <w:pPr>
              <w:pStyle w:val="BodyTextIndent2"/>
              <w:ind w:left="0" w:firstLine="0"/>
              <w:jc w:val="right"/>
            </w:pPr>
          </w:p>
        </w:tc>
        <w:tc>
          <w:tcPr>
            <w:tcW w:w="1181" w:type="dxa"/>
            <w:tcBorders>
              <w:top w:val="double" w:sz="4" w:space="0" w:color="auto"/>
            </w:tcBorders>
          </w:tcPr>
          <w:p w14:paraId="3CD2CBBB" w14:textId="77777777" w:rsidR="00311071" w:rsidRPr="00E646FD" w:rsidRDefault="00311071" w:rsidP="00D1251A">
            <w:pPr>
              <w:pStyle w:val="BodyTextIndent2"/>
              <w:ind w:left="0" w:firstLine="0"/>
              <w:jc w:val="right"/>
            </w:pPr>
          </w:p>
        </w:tc>
        <w:tc>
          <w:tcPr>
            <w:tcW w:w="236" w:type="dxa"/>
          </w:tcPr>
          <w:p w14:paraId="7DDE8F2F" w14:textId="77777777" w:rsidR="00311071" w:rsidRPr="00E646FD" w:rsidRDefault="00311071" w:rsidP="00D1251A">
            <w:pPr>
              <w:pStyle w:val="BodyTextIndent2"/>
              <w:ind w:left="0" w:firstLine="0"/>
              <w:jc w:val="right"/>
            </w:pPr>
          </w:p>
        </w:tc>
        <w:tc>
          <w:tcPr>
            <w:tcW w:w="1559" w:type="dxa"/>
            <w:tcBorders>
              <w:top w:val="double" w:sz="4" w:space="0" w:color="auto"/>
            </w:tcBorders>
          </w:tcPr>
          <w:p w14:paraId="5E27FE80" w14:textId="77777777" w:rsidR="00311071" w:rsidRPr="00E646FD" w:rsidRDefault="00311071" w:rsidP="00D1251A">
            <w:pPr>
              <w:pStyle w:val="BodyTextIndent2"/>
              <w:ind w:left="0" w:firstLine="0"/>
              <w:jc w:val="right"/>
            </w:pPr>
          </w:p>
        </w:tc>
        <w:tc>
          <w:tcPr>
            <w:tcW w:w="236" w:type="dxa"/>
          </w:tcPr>
          <w:p w14:paraId="3F5B5B3A" w14:textId="77777777" w:rsidR="00311071" w:rsidRPr="00E646FD" w:rsidRDefault="00311071" w:rsidP="00D1251A">
            <w:pPr>
              <w:pStyle w:val="BodyTextIndent2"/>
              <w:ind w:left="0" w:firstLine="0"/>
              <w:jc w:val="right"/>
            </w:pPr>
          </w:p>
        </w:tc>
        <w:tc>
          <w:tcPr>
            <w:tcW w:w="1654" w:type="dxa"/>
            <w:tcBorders>
              <w:top w:val="double" w:sz="4" w:space="0" w:color="auto"/>
            </w:tcBorders>
          </w:tcPr>
          <w:p w14:paraId="2EC79B09" w14:textId="77777777" w:rsidR="00311071" w:rsidRPr="00E646FD" w:rsidRDefault="00311071" w:rsidP="00D1251A">
            <w:pPr>
              <w:pStyle w:val="BodyTextIndent2"/>
              <w:ind w:left="0" w:firstLine="0"/>
              <w:jc w:val="right"/>
            </w:pPr>
          </w:p>
        </w:tc>
      </w:tr>
      <w:tr w:rsidR="00311071" w:rsidRPr="00E646FD" w14:paraId="2703AC7D" w14:textId="77777777" w:rsidTr="003237BF">
        <w:tc>
          <w:tcPr>
            <w:tcW w:w="1974" w:type="dxa"/>
          </w:tcPr>
          <w:p w14:paraId="45249E2D" w14:textId="77777777" w:rsidR="00311071" w:rsidRPr="00E646FD" w:rsidRDefault="00311071">
            <w:pPr>
              <w:pStyle w:val="BodyTextIndent2"/>
              <w:ind w:left="0" w:firstLine="0"/>
              <w:jc w:val="both"/>
              <w:rPr>
                <w:b/>
              </w:rPr>
            </w:pPr>
            <w:r w:rsidRPr="00E646FD">
              <w:rPr>
                <w:b/>
              </w:rPr>
              <w:t>Results:</w:t>
            </w:r>
          </w:p>
        </w:tc>
        <w:tc>
          <w:tcPr>
            <w:tcW w:w="1417" w:type="dxa"/>
          </w:tcPr>
          <w:p w14:paraId="28D4F832" w14:textId="77777777" w:rsidR="00311071" w:rsidRPr="00E646FD" w:rsidRDefault="00311071" w:rsidP="00925FCE">
            <w:pPr>
              <w:pStyle w:val="BodyTextIndent2"/>
              <w:ind w:left="0" w:firstLine="0"/>
              <w:jc w:val="right"/>
              <w:rPr>
                <w:lang w:eastAsia="zh-TW"/>
              </w:rPr>
            </w:pPr>
          </w:p>
        </w:tc>
        <w:tc>
          <w:tcPr>
            <w:tcW w:w="236" w:type="dxa"/>
          </w:tcPr>
          <w:p w14:paraId="0D425375" w14:textId="77777777" w:rsidR="00311071" w:rsidRPr="00E646FD" w:rsidRDefault="00311071" w:rsidP="00885B33">
            <w:pPr>
              <w:pStyle w:val="BodyTextIndent2"/>
              <w:ind w:left="0" w:firstLine="0"/>
              <w:jc w:val="right"/>
              <w:rPr>
                <w:lang w:eastAsia="zh-TW"/>
              </w:rPr>
            </w:pPr>
          </w:p>
        </w:tc>
        <w:tc>
          <w:tcPr>
            <w:tcW w:w="1182" w:type="dxa"/>
          </w:tcPr>
          <w:p w14:paraId="4488794F" w14:textId="77777777" w:rsidR="00311071" w:rsidRPr="00E646FD" w:rsidRDefault="00311071" w:rsidP="00885B33">
            <w:pPr>
              <w:pStyle w:val="BodyTextIndent2"/>
              <w:ind w:left="0" w:firstLine="0"/>
              <w:jc w:val="right"/>
              <w:rPr>
                <w:lang w:eastAsia="zh-TW"/>
              </w:rPr>
            </w:pPr>
          </w:p>
        </w:tc>
        <w:tc>
          <w:tcPr>
            <w:tcW w:w="236" w:type="dxa"/>
          </w:tcPr>
          <w:p w14:paraId="42A2A251" w14:textId="77777777" w:rsidR="00311071" w:rsidRPr="00E646FD" w:rsidRDefault="00311071" w:rsidP="00D1251A">
            <w:pPr>
              <w:pStyle w:val="BodyTextIndent2"/>
              <w:ind w:left="0" w:firstLine="0"/>
              <w:jc w:val="right"/>
            </w:pPr>
          </w:p>
        </w:tc>
        <w:tc>
          <w:tcPr>
            <w:tcW w:w="1181" w:type="dxa"/>
          </w:tcPr>
          <w:p w14:paraId="7439D65D" w14:textId="77777777" w:rsidR="00311071" w:rsidRPr="00E646FD" w:rsidRDefault="00311071" w:rsidP="00D1251A">
            <w:pPr>
              <w:pStyle w:val="BodyTextIndent2"/>
              <w:ind w:left="0" w:firstLine="0"/>
              <w:jc w:val="right"/>
            </w:pPr>
          </w:p>
        </w:tc>
        <w:tc>
          <w:tcPr>
            <w:tcW w:w="236" w:type="dxa"/>
          </w:tcPr>
          <w:p w14:paraId="69E19EED" w14:textId="77777777" w:rsidR="00311071" w:rsidRPr="00E646FD" w:rsidRDefault="00311071" w:rsidP="00D1251A">
            <w:pPr>
              <w:pStyle w:val="BodyTextIndent2"/>
              <w:ind w:left="0" w:firstLine="0"/>
              <w:jc w:val="right"/>
            </w:pPr>
          </w:p>
        </w:tc>
        <w:tc>
          <w:tcPr>
            <w:tcW w:w="1559" w:type="dxa"/>
          </w:tcPr>
          <w:p w14:paraId="0F9ACEBB" w14:textId="77777777" w:rsidR="00311071" w:rsidRPr="00E646FD" w:rsidRDefault="00311071" w:rsidP="00D1251A">
            <w:pPr>
              <w:pStyle w:val="BodyTextIndent2"/>
              <w:ind w:left="0" w:firstLine="0"/>
              <w:jc w:val="right"/>
            </w:pPr>
          </w:p>
        </w:tc>
        <w:tc>
          <w:tcPr>
            <w:tcW w:w="236" w:type="dxa"/>
          </w:tcPr>
          <w:p w14:paraId="40F98D3D" w14:textId="77777777" w:rsidR="00311071" w:rsidRPr="00E646FD" w:rsidRDefault="00311071" w:rsidP="00D1251A">
            <w:pPr>
              <w:pStyle w:val="BodyTextIndent2"/>
              <w:ind w:left="0" w:firstLine="0"/>
              <w:jc w:val="right"/>
            </w:pPr>
          </w:p>
        </w:tc>
        <w:tc>
          <w:tcPr>
            <w:tcW w:w="1654" w:type="dxa"/>
          </w:tcPr>
          <w:p w14:paraId="40AC2491" w14:textId="77777777" w:rsidR="00311071" w:rsidRPr="00E646FD" w:rsidRDefault="00311071" w:rsidP="00D1251A">
            <w:pPr>
              <w:pStyle w:val="BodyTextIndent2"/>
              <w:ind w:left="0" w:firstLine="0"/>
              <w:jc w:val="right"/>
            </w:pPr>
          </w:p>
        </w:tc>
      </w:tr>
      <w:tr w:rsidR="00311071" w:rsidRPr="00E646FD" w14:paraId="2BA2D03F" w14:textId="77777777" w:rsidTr="003237BF">
        <w:tc>
          <w:tcPr>
            <w:tcW w:w="1974" w:type="dxa"/>
          </w:tcPr>
          <w:p w14:paraId="52FCFAC5" w14:textId="77777777" w:rsidR="00311071" w:rsidRPr="00E646FD" w:rsidRDefault="00DE6F2C">
            <w:pPr>
              <w:pStyle w:val="BodyTextIndent2"/>
              <w:ind w:left="0" w:firstLine="0"/>
              <w:jc w:val="both"/>
            </w:pPr>
            <w:r w:rsidRPr="00E646FD">
              <w:t>Segment profit</w:t>
            </w:r>
          </w:p>
        </w:tc>
        <w:tc>
          <w:tcPr>
            <w:tcW w:w="1417" w:type="dxa"/>
            <w:tcBorders>
              <w:bottom w:val="double" w:sz="4" w:space="0" w:color="auto"/>
            </w:tcBorders>
          </w:tcPr>
          <w:p w14:paraId="4E2D3CB8" w14:textId="77777777" w:rsidR="00311071" w:rsidRPr="00E646FD" w:rsidRDefault="00B31BA2" w:rsidP="00256FA1">
            <w:pPr>
              <w:pStyle w:val="BodyTextIndent2"/>
              <w:ind w:left="0" w:firstLine="0"/>
              <w:jc w:val="right"/>
              <w:rPr>
                <w:lang w:eastAsia="zh-TW"/>
              </w:rPr>
            </w:pPr>
            <w:r w:rsidRPr="00E646FD">
              <w:rPr>
                <w:lang w:eastAsia="zh-TW"/>
              </w:rPr>
              <w:t>8</w:t>
            </w:r>
            <w:r w:rsidR="000739C4">
              <w:rPr>
                <w:lang w:eastAsia="zh-TW"/>
              </w:rPr>
              <w:t>6</w:t>
            </w:r>
            <w:r w:rsidRPr="00E646FD">
              <w:rPr>
                <w:lang w:eastAsia="zh-TW"/>
              </w:rPr>
              <w:t>,</w:t>
            </w:r>
            <w:r w:rsidR="000739C4">
              <w:rPr>
                <w:lang w:eastAsia="zh-TW"/>
              </w:rPr>
              <w:t>39</w:t>
            </w:r>
            <w:r w:rsidR="00C4090B">
              <w:rPr>
                <w:lang w:eastAsia="zh-TW"/>
              </w:rPr>
              <w:t>2</w:t>
            </w:r>
          </w:p>
        </w:tc>
        <w:tc>
          <w:tcPr>
            <w:tcW w:w="236" w:type="dxa"/>
          </w:tcPr>
          <w:p w14:paraId="387F40ED" w14:textId="77777777" w:rsidR="00311071" w:rsidRPr="00E646FD" w:rsidRDefault="00311071" w:rsidP="00885B33">
            <w:pPr>
              <w:pStyle w:val="BodyTextIndent2"/>
              <w:ind w:left="0" w:firstLine="0"/>
              <w:jc w:val="right"/>
              <w:rPr>
                <w:lang w:eastAsia="zh-TW"/>
              </w:rPr>
            </w:pPr>
          </w:p>
        </w:tc>
        <w:tc>
          <w:tcPr>
            <w:tcW w:w="1182" w:type="dxa"/>
            <w:tcBorders>
              <w:bottom w:val="double" w:sz="4" w:space="0" w:color="auto"/>
            </w:tcBorders>
          </w:tcPr>
          <w:p w14:paraId="04EA9506" w14:textId="77777777" w:rsidR="00311071" w:rsidRPr="00E646FD" w:rsidRDefault="000739C4" w:rsidP="00256FA1">
            <w:pPr>
              <w:pStyle w:val="BodyTextIndent2"/>
              <w:ind w:left="0" w:firstLine="0"/>
              <w:jc w:val="right"/>
              <w:rPr>
                <w:lang w:eastAsia="zh-TW"/>
              </w:rPr>
            </w:pPr>
            <w:r>
              <w:rPr>
                <w:lang w:eastAsia="zh-TW"/>
              </w:rPr>
              <w:t>17</w:t>
            </w:r>
            <w:r w:rsidR="00B31BA2" w:rsidRPr="00E646FD">
              <w:rPr>
                <w:lang w:eastAsia="zh-TW"/>
              </w:rPr>
              <w:t>,</w:t>
            </w:r>
            <w:r>
              <w:rPr>
                <w:lang w:eastAsia="zh-TW"/>
              </w:rPr>
              <w:t>181</w:t>
            </w:r>
          </w:p>
        </w:tc>
        <w:tc>
          <w:tcPr>
            <w:tcW w:w="236" w:type="dxa"/>
          </w:tcPr>
          <w:p w14:paraId="3663C140" w14:textId="77777777" w:rsidR="00311071" w:rsidRPr="00E646FD" w:rsidRDefault="00311071" w:rsidP="00D1251A">
            <w:pPr>
              <w:pStyle w:val="BodyTextIndent2"/>
              <w:ind w:left="0" w:firstLine="0"/>
              <w:jc w:val="right"/>
            </w:pPr>
          </w:p>
        </w:tc>
        <w:tc>
          <w:tcPr>
            <w:tcW w:w="1181" w:type="dxa"/>
            <w:tcBorders>
              <w:bottom w:val="double" w:sz="4" w:space="0" w:color="auto"/>
            </w:tcBorders>
          </w:tcPr>
          <w:p w14:paraId="2BF98553" w14:textId="77777777" w:rsidR="00311071" w:rsidRPr="00E646FD" w:rsidRDefault="00B31BA2" w:rsidP="00C21FBB">
            <w:pPr>
              <w:pStyle w:val="BodyTextIndent2"/>
              <w:ind w:left="0" w:firstLine="0"/>
              <w:jc w:val="right"/>
            </w:pPr>
            <w:r w:rsidRPr="00E646FD">
              <w:t>(3,8</w:t>
            </w:r>
            <w:r w:rsidR="000739C4">
              <w:t>1</w:t>
            </w:r>
            <w:r w:rsidR="00A9750F">
              <w:t>1</w:t>
            </w:r>
            <w:r w:rsidRPr="00E646FD">
              <w:t>)</w:t>
            </w:r>
          </w:p>
        </w:tc>
        <w:tc>
          <w:tcPr>
            <w:tcW w:w="236" w:type="dxa"/>
          </w:tcPr>
          <w:p w14:paraId="1E7C8929" w14:textId="77777777" w:rsidR="00311071" w:rsidRPr="00E646FD" w:rsidRDefault="00311071" w:rsidP="00D1251A">
            <w:pPr>
              <w:pStyle w:val="BodyTextIndent2"/>
              <w:ind w:left="0" w:firstLine="0"/>
              <w:jc w:val="right"/>
            </w:pPr>
          </w:p>
        </w:tc>
        <w:tc>
          <w:tcPr>
            <w:tcW w:w="1559" w:type="dxa"/>
            <w:tcBorders>
              <w:bottom w:val="double" w:sz="4" w:space="0" w:color="auto"/>
            </w:tcBorders>
          </w:tcPr>
          <w:p w14:paraId="2AA6B2BA" w14:textId="77777777" w:rsidR="00311071" w:rsidRPr="00E646FD" w:rsidRDefault="00F0428B" w:rsidP="00E76B74">
            <w:pPr>
              <w:pStyle w:val="BodyTextIndent2"/>
              <w:ind w:left="0" w:firstLine="0"/>
              <w:jc w:val="right"/>
            </w:pPr>
            <w:r w:rsidRPr="00E646FD">
              <w:t>(</w:t>
            </w:r>
            <w:r w:rsidR="008968DC">
              <w:t>1</w:t>
            </w:r>
            <w:r w:rsidR="000739C4">
              <w:t>,</w:t>
            </w:r>
            <w:r w:rsidR="008968DC">
              <w:t>00</w:t>
            </w:r>
            <w:r w:rsidR="00A9750F">
              <w:t>5</w:t>
            </w:r>
            <w:r w:rsidRPr="00E646FD">
              <w:t>)</w:t>
            </w:r>
          </w:p>
        </w:tc>
        <w:tc>
          <w:tcPr>
            <w:tcW w:w="236" w:type="dxa"/>
          </w:tcPr>
          <w:p w14:paraId="58235253" w14:textId="77777777" w:rsidR="00311071" w:rsidRPr="00E646FD" w:rsidRDefault="00311071" w:rsidP="00D1251A">
            <w:pPr>
              <w:pStyle w:val="BodyTextIndent2"/>
              <w:ind w:left="0" w:firstLine="0"/>
              <w:jc w:val="right"/>
            </w:pPr>
          </w:p>
        </w:tc>
        <w:tc>
          <w:tcPr>
            <w:tcW w:w="1654" w:type="dxa"/>
            <w:tcBorders>
              <w:bottom w:val="double" w:sz="4" w:space="0" w:color="auto"/>
            </w:tcBorders>
          </w:tcPr>
          <w:p w14:paraId="5E1A224D" w14:textId="77777777" w:rsidR="00311071" w:rsidRPr="00E646FD" w:rsidRDefault="008968DC" w:rsidP="00E76B74">
            <w:pPr>
              <w:pStyle w:val="BodyTextIndent2"/>
              <w:ind w:left="0" w:firstLine="0"/>
              <w:jc w:val="right"/>
            </w:pPr>
            <w:r>
              <w:t>98</w:t>
            </w:r>
            <w:r w:rsidR="00F0428B" w:rsidRPr="00E646FD">
              <w:t>,</w:t>
            </w:r>
            <w:r>
              <w:t>75</w:t>
            </w:r>
            <w:r w:rsidR="00A9750F">
              <w:t>7</w:t>
            </w:r>
          </w:p>
        </w:tc>
      </w:tr>
      <w:tr w:rsidR="00311071" w:rsidRPr="00E646FD" w14:paraId="3C09C05A" w14:textId="77777777" w:rsidTr="003237BF">
        <w:tc>
          <w:tcPr>
            <w:tcW w:w="1974" w:type="dxa"/>
          </w:tcPr>
          <w:p w14:paraId="201BC66C" w14:textId="77777777" w:rsidR="00311071" w:rsidRPr="00E646FD" w:rsidRDefault="00311071">
            <w:pPr>
              <w:pStyle w:val="BodyTextIndent2"/>
              <w:ind w:left="0" w:firstLine="0"/>
              <w:jc w:val="both"/>
            </w:pPr>
          </w:p>
        </w:tc>
        <w:tc>
          <w:tcPr>
            <w:tcW w:w="1417" w:type="dxa"/>
            <w:tcBorders>
              <w:top w:val="double" w:sz="4" w:space="0" w:color="auto"/>
            </w:tcBorders>
          </w:tcPr>
          <w:p w14:paraId="6497E64A" w14:textId="77777777" w:rsidR="00311071" w:rsidRPr="00E646FD" w:rsidRDefault="00311071" w:rsidP="00925FCE">
            <w:pPr>
              <w:pStyle w:val="BodyTextIndent2"/>
              <w:ind w:left="0" w:firstLine="0"/>
              <w:jc w:val="right"/>
              <w:rPr>
                <w:color w:val="FF0000"/>
                <w:lang w:eastAsia="zh-TW"/>
              </w:rPr>
            </w:pPr>
          </w:p>
        </w:tc>
        <w:tc>
          <w:tcPr>
            <w:tcW w:w="236" w:type="dxa"/>
          </w:tcPr>
          <w:p w14:paraId="326A828B" w14:textId="77777777" w:rsidR="00311071" w:rsidRPr="00E646FD" w:rsidRDefault="00311071" w:rsidP="00885B33">
            <w:pPr>
              <w:pStyle w:val="BodyTextIndent2"/>
              <w:ind w:left="0" w:firstLine="0"/>
              <w:jc w:val="right"/>
              <w:rPr>
                <w:color w:val="FF0000"/>
                <w:lang w:eastAsia="zh-TW"/>
              </w:rPr>
            </w:pPr>
          </w:p>
        </w:tc>
        <w:tc>
          <w:tcPr>
            <w:tcW w:w="1182" w:type="dxa"/>
            <w:tcBorders>
              <w:top w:val="double" w:sz="4" w:space="0" w:color="auto"/>
            </w:tcBorders>
          </w:tcPr>
          <w:p w14:paraId="3B1EEA49" w14:textId="77777777" w:rsidR="00311071" w:rsidRPr="00E646FD" w:rsidRDefault="00311071" w:rsidP="00885B33">
            <w:pPr>
              <w:pStyle w:val="BodyTextIndent2"/>
              <w:ind w:left="0" w:firstLine="0"/>
              <w:jc w:val="right"/>
              <w:rPr>
                <w:color w:val="FF0000"/>
                <w:lang w:eastAsia="zh-TW"/>
              </w:rPr>
            </w:pPr>
          </w:p>
        </w:tc>
        <w:tc>
          <w:tcPr>
            <w:tcW w:w="236" w:type="dxa"/>
          </w:tcPr>
          <w:p w14:paraId="2C0EB98E" w14:textId="77777777" w:rsidR="00311071" w:rsidRPr="00E646FD" w:rsidRDefault="00311071" w:rsidP="00D1251A">
            <w:pPr>
              <w:pStyle w:val="BodyTextIndent2"/>
              <w:ind w:left="0" w:firstLine="0"/>
              <w:jc w:val="right"/>
              <w:rPr>
                <w:color w:val="FF0000"/>
              </w:rPr>
            </w:pPr>
          </w:p>
        </w:tc>
        <w:tc>
          <w:tcPr>
            <w:tcW w:w="1181" w:type="dxa"/>
            <w:tcBorders>
              <w:top w:val="double" w:sz="4" w:space="0" w:color="auto"/>
            </w:tcBorders>
          </w:tcPr>
          <w:p w14:paraId="4BF1378E" w14:textId="77777777" w:rsidR="00311071" w:rsidRPr="00E646FD" w:rsidRDefault="00311071" w:rsidP="00D1251A">
            <w:pPr>
              <w:pStyle w:val="BodyTextIndent2"/>
              <w:ind w:left="0" w:firstLine="0"/>
              <w:jc w:val="right"/>
              <w:rPr>
                <w:color w:val="FF0000"/>
              </w:rPr>
            </w:pPr>
          </w:p>
        </w:tc>
        <w:tc>
          <w:tcPr>
            <w:tcW w:w="236" w:type="dxa"/>
          </w:tcPr>
          <w:p w14:paraId="7FED1A8C" w14:textId="77777777" w:rsidR="00311071" w:rsidRPr="00E646FD" w:rsidRDefault="00311071" w:rsidP="00D1251A">
            <w:pPr>
              <w:pStyle w:val="BodyTextIndent2"/>
              <w:ind w:left="0" w:firstLine="0"/>
              <w:jc w:val="right"/>
              <w:rPr>
                <w:color w:val="FF0000"/>
              </w:rPr>
            </w:pPr>
          </w:p>
        </w:tc>
        <w:tc>
          <w:tcPr>
            <w:tcW w:w="1559" w:type="dxa"/>
            <w:tcBorders>
              <w:top w:val="double" w:sz="4" w:space="0" w:color="auto"/>
            </w:tcBorders>
          </w:tcPr>
          <w:p w14:paraId="46207681" w14:textId="77777777" w:rsidR="00311071" w:rsidRPr="00E646FD" w:rsidRDefault="00311071" w:rsidP="00D1251A">
            <w:pPr>
              <w:pStyle w:val="BodyTextIndent2"/>
              <w:ind w:left="0" w:firstLine="0"/>
              <w:jc w:val="right"/>
              <w:rPr>
                <w:color w:val="FF0000"/>
              </w:rPr>
            </w:pPr>
          </w:p>
        </w:tc>
        <w:tc>
          <w:tcPr>
            <w:tcW w:w="236" w:type="dxa"/>
          </w:tcPr>
          <w:p w14:paraId="666F0043" w14:textId="77777777" w:rsidR="00311071" w:rsidRPr="00E646FD" w:rsidRDefault="00311071" w:rsidP="00D1251A">
            <w:pPr>
              <w:pStyle w:val="BodyTextIndent2"/>
              <w:ind w:left="0" w:firstLine="0"/>
              <w:jc w:val="right"/>
              <w:rPr>
                <w:color w:val="FF0000"/>
              </w:rPr>
            </w:pPr>
          </w:p>
        </w:tc>
        <w:tc>
          <w:tcPr>
            <w:tcW w:w="1654" w:type="dxa"/>
            <w:tcBorders>
              <w:top w:val="double" w:sz="4" w:space="0" w:color="auto"/>
            </w:tcBorders>
          </w:tcPr>
          <w:p w14:paraId="4B69FC88" w14:textId="77777777" w:rsidR="00311071" w:rsidRPr="00E646FD" w:rsidRDefault="00311071" w:rsidP="00D1251A">
            <w:pPr>
              <w:pStyle w:val="BodyTextIndent2"/>
              <w:ind w:left="0" w:firstLine="0"/>
              <w:jc w:val="right"/>
              <w:rPr>
                <w:color w:val="FF0000"/>
              </w:rPr>
            </w:pPr>
          </w:p>
        </w:tc>
      </w:tr>
      <w:tr w:rsidR="002A1540" w:rsidRPr="00E646FD" w14:paraId="0E682359" w14:textId="77777777" w:rsidTr="003237BF">
        <w:tc>
          <w:tcPr>
            <w:tcW w:w="1974" w:type="dxa"/>
          </w:tcPr>
          <w:p w14:paraId="5D251975" w14:textId="77777777" w:rsidR="002A1540" w:rsidRPr="004837C8" w:rsidRDefault="002A1540">
            <w:pPr>
              <w:pStyle w:val="BodyTextIndent2"/>
              <w:ind w:left="0" w:firstLine="0"/>
              <w:jc w:val="both"/>
              <w:rPr>
                <w:b/>
              </w:rPr>
            </w:pPr>
            <w:r w:rsidRPr="004837C8">
              <w:rPr>
                <w:b/>
              </w:rPr>
              <w:t>Assets:</w:t>
            </w:r>
          </w:p>
        </w:tc>
        <w:tc>
          <w:tcPr>
            <w:tcW w:w="1417" w:type="dxa"/>
          </w:tcPr>
          <w:p w14:paraId="734E7265" w14:textId="77777777" w:rsidR="002A1540" w:rsidRPr="00E646FD" w:rsidRDefault="002A1540" w:rsidP="00925FCE">
            <w:pPr>
              <w:pStyle w:val="BodyTextIndent2"/>
              <w:ind w:left="0" w:firstLine="0"/>
              <w:jc w:val="right"/>
              <w:rPr>
                <w:color w:val="FF0000"/>
                <w:lang w:eastAsia="zh-TW"/>
              </w:rPr>
            </w:pPr>
          </w:p>
        </w:tc>
        <w:tc>
          <w:tcPr>
            <w:tcW w:w="236" w:type="dxa"/>
          </w:tcPr>
          <w:p w14:paraId="2387852E" w14:textId="77777777" w:rsidR="002A1540" w:rsidRPr="00E646FD" w:rsidRDefault="002A1540" w:rsidP="00885B33">
            <w:pPr>
              <w:pStyle w:val="BodyTextIndent2"/>
              <w:ind w:left="0" w:firstLine="0"/>
              <w:jc w:val="right"/>
              <w:rPr>
                <w:color w:val="FF0000"/>
                <w:lang w:eastAsia="zh-TW"/>
              </w:rPr>
            </w:pPr>
          </w:p>
        </w:tc>
        <w:tc>
          <w:tcPr>
            <w:tcW w:w="1182" w:type="dxa"/>
          </w:tcPr>
          <w:p w14:paraId="210CEC30" w14:textId="77777777" w:rsidR="002A1540" w:rsidRPr="00E646FD" w:rsidRDefault="002A1540" w:rsidP="00885B33">
            <w:pPr>
              <w:pStyle w:val="BodyTextIndent2"/>
              <w:ind w:left="0" w:firstLine="0"/>
              <w:jc w:val="right"/>
              <w:rPr>
                <w:color w:val="FF0000"/>
                <w:lang w:eastAsia="zh-TW"/>
              </w:rPr>
            </w:pPr>
          </w:p>
        </w:tc>
        <w:tc>
          <w:tcPr>
            <w:tcW w:w="236" w:type="dxa"/>
          </w:tcPr>
          <w:p w14:paraId="07CDA2F1" w14:textId="77777777" w:rsidR="002A1540" w:rsidRPr="00E646FD" w:rsidRDefault="002A1540" w:rsidP="00D1251A">
            <w:pPr>
              <w:pStyle w:val="BodyTextIndent2"/>
              <w:ind w:left="0" w:firstLine="0"/>
              <w:jc w:val="right"/>
              <w:rPr>
                <w:color w:val="FF0000"/>
              </w:rPr>
            </w:pPr>
          </w:p>
        </w:tc>
        <w:tc>
          <w:tcPr>
            <w:tcW w:w="1181" w:type="dxa"/>
          </w:tcPr>
          <w:p w14:paraId="76F09F2F" w14:textId="77777777" w:rsidR="002A1540" w:rsidRPr="00E646FD" w:rsidRDefault="002A1540" w:rsidP="00D1251A">
            <w:pPr>
              <w:pStyle w:val="BodyTextIndent2"/>
              <w:ind w:left="0" w:firstLine="0"/>
              <w:jc w:val="right"/>
              <w:rPr>
                <w:color w:val="FF0000"/>
              </w:rPr>
            </w:pPr>
          </w:p>
        </w:tc>
        <w:tc>
          <w:tcPr>
            <w:tcW w:w="236" w:type="dxa"/>
          </w:tcPr>
          <w:p w14:paraId="0817D1A7" w14:textId="77777777" w:rsidR="002A1540" w:rsidRPr="00E646FD" w:rsidRDefault="002A1540" w:rsidP="00D1251A">
            <w:pPr>
              <w:pStyle w:val="BodyTextIndent2"/>
              <w:ind w:left="0" w:firstLine="0"/>
              <w:jc w:val="right"/>
              <w:rPr>
                <w:color w:val="FF0000"/>
              </w:rPr>
            </w:pPr>
          </w:p>
        </w:tc>
        <w:tc>
          <w:tcPr>
            <w:tcW w:w="1559" w:type="dxa"/>
          </w:tcPr>
          <w:p w14:paraId="14D2A5A6" w14:textId="77777777" w:rsidR="002A1540" w:rsidRPr="00E646FD" w:rsidRDefault="002A1540" w:rsidP="00D1251A">
            <w:pPr>
              <w:pStyle w:val="BodyTextIndent2"/>
              <w:ind w:left="0" w:firstLine="0"/>
              <w:jc w:val="right"/>
              <w:rPr>
                <w:color w:val="FF0000"/>
              </w:rPr>
            </w:pPr>
          </w:p>
        </w:tc>
        <w:tc>
          <w:tcPr>
            <w:tcW w:w="236" w:type="dxa"/>
          </w:tcPr>
          <w:p w14:paraId="70298AB2" w14:textId="77777777" w:rsidR="002A1540" w:rsidRPr="00E646FD" w:rsidRDefault="002A1540" w:rsidP="00D1251A">
            <w:pPr>
              <w:pStyle w:val="BodyTextIndent2"/>
              <w:ind w:left="0" w:firstLine="0"/>
              <w:jc w:val="right"/>
              <w:rPr>
                <w:color w:val="FF0000"/>
              </w:rPr>
            </w:pPr>
          </w:p>
        </w:tc>
        <w:tc>
          <w:tcPr>
            <w:tcW w:w="1654" w:type="dxa"/>
          </w:tcPr>
          <w:p w14:paraId="04BAD41E" w14:textId="77777777" w:rsidR="002A1540" w:rsidRPr="00E646FD" w:rsidRDefault="002A1540" w:rsidP="00D1251A">
            <w:pPr>
              <w:pStyle w:val="BodyTextIndent2"/>
              <w:ind w:left="0" w:firstLine="0"/>
              <w:jc w:val="right"/>
              <w:rPr>
                <w:color w:val="FF0000"/>
              </w:rPr>
            </w:pPr>
          </w:p>
        </w:tc>
      </w:tr>
      <w:tr w:rsidR="002A1540" w:rsidRPr="00E646FD" w14:paraId="3817A0A4" w14:textId="77777777" w:rsidTr="003237BF">
        <w:tc>
          <w:tcPr>
            <w:tcW w:w="1974" w:type="dxa"/>
          </w:tcPr>
          <w:p w14:paraId="4C20B365" w14:textId="77777777" w:rsidR="002A1540" w:rsidRPr="004837C8" w:rsidRDefault="002A1540">
            <w:pPr>
              <w:pStyle w:val="BodyTextIndent2"/>
              <w:ind w:left="0" w:firstLine="0"/>
              <w:jc w:val="both"/>
              <w:rPr>
                <w:b/>
              </w:rPr>
            </w:pPr>
            <w:r w:rsidRPr="004837C8">
              <w:t>Segment assets</w:t>
            </w:r>
          </w:p>
        </w:tc>
        <w:tc>
          <w:tcPr>
            <w:tcW w:w="1417" w:type="dxa"/>
            <w:tcBorders>
              <w:bottom w:val="double" w:sz="4" w:space="0" w:color="auto"/>
            </w:tcBorders>
          </w:tcPr>
          <w:p w14:paraId="1D8F0E06" w14:textId="77777777" w:rsidR="002A1540" w:rsidRPr="00E646FD" w:rsidRDefault="00F0428B" w:rsidP="007E39FF">
            <w:pPr>
              <w:pStyle w:val="BodyTextIndent2"/>
              <w:ind w:left="0" w:firstLine="0"/>
              <w:jc w:val="right"/>
              <w:rPr>
                <w:lang w:eastAsia="zh-TW"/>
              </w:rPr>
            </w:pPr>
            <w:r w:rsidRPr="00E646FD">
              <w:rPr>
                <w:lang w:eastAsia="zh-TW"/>
              </w:rPr>
              <w:t>2,7</w:t>
            </w:r>
            <w:r w:rsidR="004837C8">
              <w:rPr>
                <w:lang w:eastAsia="zh-TW"/>
              </w:rPr>
              <w:t>40</w:t>
            </w:r>
            <w:r w:rsidRPr="00E646FD">
              <w:rPr>
                <w:lang w:eastAsia="zh-TW"/>
              </w:rPr>
              <w:t>,</w:t>
            </w:r>
            <w:r w:rsidR="004837C8">
              <w:rPr>
                <w:lang w:eastAsia="zh-TW"/>
              </w:rPr>
              <w:t>50</w:t>
            </w:r>
            <w:r w:rsidR="00A9750F">
              <w:rPr>
                <w:lang w:eastAsia="zh-TW"/>
              </w:rPr>
              <w:t>0</w:t>
            </w:r>
          </w:p>
        </w:tc>
        <w:tc>
          <w:tcPr>
            <w:tcW w:w="236" w:type="dxa"/>
          </w:tcPr>
          <w:p w14:paraId="1419B7FA" w14:textId="77777777" w:rsidR="002A1540" w:rsidRPr="00E646FD" w:rsidRDefault="002A1540" w:rsidP="00885B33">
            <w:pPr>
              <w:pStyle w:val="BodyTextIndent2"/>
              <w:ind w:left="0" w:firstLine="0"/>
              <w:jc w:val="right"/>
              <w:rPr>
                <w:lang w:eastAsia="zh-TW"/>
              </w:rPr>
            </w:pPr>
          </w:p>
        </w:tc>
        <w:tc>
          <w:tcPr>
            <w:tcW w:w="1182" w:type="dxa"/>
            <w:tcBorders>
              <w:bottom w:val="double" w:sz="4" w:space="0" w:color="auto"/>
            </w:tcBorders>
          </w:tcPr>
          <w:p w14:paraId="39B3A359" w14:textId="77777777" w:rsidR="002A1540" w:rsidRPr="00E646FD" w:rsidRDefault="00F0428B" w:rsidP="007E39FF">
            <w:pPr>
              <w:pStyle w:val="BodyTextIndent2"/>
              <w:ind w:left="0" w:firstLine="0"/>
              <w:jc w:val="right"/>
              <w:rPr>
                <w:lang w:eastAsia="zh-TW"/>
              </w:rPr>
            </w:pPr>
            <w:r w:rsidRPr="00E646FD">
              <w:rPr>
                <w:lang w:eastAsia="zh-TW"/>
              </w:rPr>
              <w:t>17</w:t>
            </w:r>
            <w:r w:rsidR="004837C8">
              <w:rPr>
                <w:lang w:eastAsia="zh-TW"/>
              </w:rPr>
              <w:t>9</w:t>
            </w:r>
            <w:r w:rsidRPr="00E646FD">
              <w:rPr>
                <w:lang w:eastAsia="zh-TW"/>
              </w:rPr>
              <w:t>,</w:t>
            </w:r>
            <w:r w:rsidR="004837C8">
              <w:rPr>
                <w:lang w:eastAsia="zh-TW"/>
              </w:rPr>
              <w:t>4</w:t>
            </w:r>
            <w:r w:rsidRPr="00E646FD">
              <w:rPr>
                <w:lang w:eastAsia="zh-TW"/>
              </w:rPr>
              <w:t>1</w:t>
            </w:r>
            <w:r w:rsidR="004837C8">
              <w:rPr>
                <w:lang w:eastAsia="zh-TW"/>
              </w:rPr>
              <w:t>4</w:t>
            </w:r>
          </w:p>
        </w:tc>
        <w:tc>
          <w:tcPr>
            <w:tcW w:w="236" w:type="dxa"/>
          </w:tcPr>
          <w:p w14:paraId="3B8E69A5" w14:textId="77777777" w:rsidR="002A1540" w:rsidRPr="00E646FD" w:rsidRDefault="002A1540" w:rsidP="00D1251A">
            <w:pPr>
              <w:pStyle w:val="BodyTextIndent2"/>
              <w:ind w:left="0" w:firstLine="0"/>
              <w:jc w:val="right"/>
            </w:pPr>
          </w:p>
        </w:tc>
        <w:tc>
          <w:tcPr>
            <w:tcW w:w="1181" w:type="dxa"/>
            <w:tcBorders>
              <w:bottom w:val="double" w:sz="4" w:space="0" w:color="auto"/>
            </w:tcBorders>
          </w:tcPr>
          <w:p w14:paraId="6177B063" w14:textId="77777777" w:rsidR="002A1540" w:rsidRPr="00E646FD" w:rsidRDefault="00F0428B" w:rsidP="007E39FF">
            <w:pPr>
              <w:pStyle w:val="BodyTextIndent2"/>
              <w:ind w:left="0" w:firstLine="0"/>
              <w:jc w:val="right"/>
            </w:pPr>
            <w:r w:rsidRPr="00E646FD">
              <w:t>1,19</w:t>
            </w:r>
            <w:r w:rsidR="004837C8">
              <w:t>5</w:t>
            </w:r>
            <w:r w:rsidRPr="00E646FD">
              <w:t>,</w:t>
            </w:r>
            <w:r w:rsidR="004837C8">
              <w:t>359</w:t>
            </w:r>
          </w:p>
        </w:tc>
        <w:tc>
          <w:tcPr>
            <w:tcW w:w="236" w:type="dxa"/>
          </w:tcPr>
          <w:p w14:paraId="47B6B0D0" w14:textId="77777777" w:rsidR="002A1540" w:rsidRPr="00E646FD" w:rsidRDefault="002A1540" w:rsidP="00D1251A">
            <w:pPr>
              <w:pStyle w:val="BodyTextIndent2"/>
              <w:ind w:left="0" w:firstLine="0"/>
              <w:jc w:val="right"/>
            </w:pPr>
          </w:p>
        </w:tc>
        <w:tc>
          <w:tcPr>
            <w:tcW w:w="1559" w:type="dxa"/>
            <w:tcBorders>
              <w:bottom w:val="double" w:sz="4" w:space="0" w:color="auto"/>
            </w:tcBorders>
          </w:tcPr>
          <w:p w14:paraId="46A9F627" w14:textId="77777777" w:rsidR="002A1540" w:rsidRPr="00E646FD" w:rsidRDefault="00F0428B" w:rsidP="00663E8D">
            <w:pPr>
              <w:pStyle w:val="BodyTextIndent2"/>
              <w:ind w:left="0" w:firstLine="0"/>
              <w:jc w:val="right"/>
            </w:pPr>
            <w:r w:rsidRPr="00E646FD">
              <w:t>(1,1</w:t>
            </w:r>
            <w:r w:rsidR="004837C8">
              <w:t>10</w:t>
            </w:r>
            <w:r w:rsidRPr="00E646FD">
              <w:t>,</w:t>
            </w:r>
            <w:r w:rsidR="00E646FD" w:rsidRPr="001739D7">
              <w:rPr>
                <w:rFonts w:eastAsia="DengXian"/>
                <w:lang w:eastAsia="zh-CN"/>
              </w:rPr>
              <w:t>3</w:t>
            </w:r>
            <w:r w:rsidR="004837C8">
              <w:rPr>
                <w:rFonts w:eastAsia="DengXian"/>
                <w:lang w:eastAsia="zh-CN"/>
              </w:rPr>
              <w:t>65</w:t>
            </w:r>
            <w:r w:rsidRPr="00E646FD">
              <w:t>)</w:t>
            </w:r>
          </w:p>
        </w:tc>
        <w:tc>
          <w:tcPr>
            <w:tcW w:w="236" w:type="dxa"/>
          </w:tcPr>
          <w:p w14:paraId="015500CD" w14:textId="77777777" w:rsidR="002A1540" w:rsidRPr="00E646FD" w:rsidRDefault="002A1540" w:rsidP="00D1251A">
            <w:pPr>
              <w:pStyle w:val="BodyTextIndent2"/>
              <w:ind w:left="0" w:firstLine="0"/>
              <w:jc w:val="right"/>
            </w:pPr>
          </w:p>
        </w:tc>
        <w:tc>
          <w:tcPr>
            <w:tcW w:w="1654" w:type="dxa"/>
            <w:tcBorders>
              <w:bottom w:val="double" w:sz="4" w:space="0" w:color="auto"/>
            </w:tcBorders>
          </w:tcPr>
          <w:p w14:paraId="350C68A7" w14:textId="77777777" w:rsidR="002A1540" w:rsidRPr="00E646FD" w:rsidRDefault="00F0428B" w:rsidP="00663E8D">
            <w:pPr>
              <w:pStyle w:val="BodyTextIndent2"/>
              <w:ind w:left="0" w:firstLine="0"/>
              <w:jc w:val="right"/>
            </w:pPr>
            <w:r w:rsidRPr="00E646FD">
              <w:t>3,00</w:t>
            </w:r>
            <w:r w:rsidR="004837C8">
              <w:t>4</w:t>
            </w:r>
            <w:r w:rsidRPr="00E646FD">
              <w:t>,</w:t>
            </w:r>
            <w:r w:rsidR="004837C8">
              <w:t>90</w:t>
            </w:r>
            <w:r w:rsidR="00A9750F">
              <w:t>8</w:t>
            </w:r>
          </w:p>
        </w:tc>
      </w:tr>
      <w:tr w:rsidR="002A1540" w:rsidRPr="00E646FD" w14:paraId="0630788D" w14:textId="77777777" w:rsidTr="003237BF">
        <w:tc>
          <w:tcPr>
            <w:tcW w:w="1974" w:type="dxa"/>
          </w:tcPr>
          <w:p w14:paraId="7D7A8DFA" w14:textId="77777777" w:rsidR="002A1540" w:rsidRPr="004837C8" w:rsidRDefault="002A1540">
            <w:pPr>
              <w:pStyle w:val="BodyTextIndent2"/>
              <w:ind w:left="0" w:firstLine="0"/>
              <w:jc w:val="both"/>
            </w:pPr>
          </w:p>
        </w:tc>
        <w:tc>
          <w:tcPr>
            <w:tcW w:w="1417" w:type="dxa"/>
            <w:tcBorders>
              <w:top w:val="double" w:sz="4" w:space="0" w:color="auto"/>
            </w:tcBorders>
          </w:tcPr>
          <w:p w14:paraId="61A5A29C" w14:textId="77777777" w:rsidR="002A1540" w:rsidRPr="00E646FD" w:rsidRDefault="002A1540" w:rsidP="00925FCE">
            <w:pPr>
              <w:pStyle w:val="BodyTextIndent2"/>
              <w:ind w:left="0" w:firstLine="0"/>
              <w:jc w:val="right"/>
              <w:rPr>
                <w:lang w:eastAsia="zh-TW"/>
              </w:rPr>
            </w:pPr>
          </w:p>
        </w:tc>
        <w:tc>
          <w:tcPr>
            <w:tcW w:w="236" w:type="dxa"/>
          </w:tcPr>
          <w:p w14:paraId="2A5C1F01" w14:textId="77777777" w:rsidR="002A1540" w:rsidRPr="00E646FD" w:rsidRDefault="002A1540" w:rsidP="00885B33">
            <w:pPr>
              <w:pStyle w:val="BodyTextIndent2"/>
              <w:ind w:left="0" w:firstLine="0"/>
              <w:jc w:val="right"/>
              <w:rPr>
                <w:lang w:eastAsia="zh-TW"/>
              </w:rPr>
            </w:pPr>
          </w:p>
        </w:tc>
        <w:tc>
          <w:tcPr>
            <w:tcW w:w="1182" w:type="dxa"/>
            <w:tcBorders>
              <w:top w:val="double" w:sz="4" w:space="0" w:color="auto"/>
            </w:tcBorders>
          </w:tcPr>
          <w:p w14:paraId="2B1E2528" w14:textId="77777777" w:rsidR="002A1540" w:rsidRPr="00E646FD" w:rsidRDefault="002A1540" w:rsidP="00885B33">
            <w:pPr>
              <w:pStyle w:val="BodyTextIndent2"/>
              <w:ind w:left="0" w:firstLine="0"/>
              <w:jc w:val="right"/>
              <w:rPr>
                <w:lang w:eastAsia="zh-TW"/>
              </w:rPr>
            </w:pPr>
          </w:p>
        </w:tc>
        <w:tc>
          <w:tcPr>
            <w:tcW w:w="236" w:type="dxa"/>
          </w:tcPr>
          <w:p w14:paraId="3E84476C" w14:textId="77777777" w:rsidR="002A1540" w:rsidRPr="00E646FD" w:rsidRDefault="002A1540" w:rsidP="00D1251A">
            <w:pPr>
              <w:pStyle w:val="BodyTextIndent2"/>
              <w:ind w:left="0" w:firstLine="0"/>
              <w:jc w:val="right"/>
            </w:pPr>
          </w:p>
        </w:tc>
        <w:tc>
          <w:tcPr>
            <w:tcW w:w="1181" w:type="dxa"/>
            <w:tcBorders>
              <w:top w:val="double" w:sz="4" w:space="0" w:color="auto"/>
            </w:tcBorders>
          </w:tcPr>
          <w:p w14:paraId="73B4D68B" w14:textId="77777777" w:rsidR="002A1540" w:rsidRPr="00E646FD" w:rsidRDefault="002A1540" w:rsidP="00D1251A">
            <w:pPr>
              <w:pStyle w:val="BodyTextIndent2"/>
              <w:ind w:left="0" w:firstLine="0"/>
              <w:jc w:val="right"/>
            </w:pPr>
          </w:p>
        </w:tc>
        <w:tc>
          <w:tcPr>
            <w:tcW w:w="236" w:type="dxa"/>
          </w:tcPr>
          <w:p w14:paraId="7B978A4E" w14:textId="77777777" w:rsidR="002A1540" w:rsidRPr="00E646FD" w:rsidRDefault="002A1540" w:rsidP="00D1251A">
            <w:pPr>
              <w:pStyle w:val="BodyTextIndent2"/>
              <w:ind w:left="0" w:firstLine="0"/>
              <w:jc w:val="right"/>
            </w:pPr>
          </w:p>
        </w:tc>
        <w:tc>
          <w:tcPr>
            <w:tcW w:w="1559" w:type="dxa"/>
            <w:tcBorders>
              <w:top w:val="double" w:sz="4" w:space="0" w:color="auto"/>
            </w:tcBorders>
          </w:tcPr>
          <w:p w14:paraId="7FA1BD41" w14:textId="77777777" w:rsidR="002A1540" w:rsidRPr="00E646FD" w:rsidRDefault="002A1540" w:rsidP="00D1251A">
            <w:pPr>
              <w:pStyle w:val="BodyTextIndent2"/>
              <w:ind w:left="0" w:firstLine="0"/>
              <w:jc w:val="right"/>
            </w:pPr>
          </w:p>
        </w:tc>
        <w:tc>
          <w:tcPr>
            <w:tcW w:w="236" w:type="dxa"/>
          </w:tcPr>
          <w:p w14:paraId="7AE66E9B" w14:textId="77777777" w:rsidR="002A1540" w:rsidRPr="00E646FD" w:rsidRDefault="002A1540" w:rsidP="00D1251A">
            <w:pPr>
              <w:pStyle w:val="BodyTextIndent2"/>
              <w:ind w:left="0" w:firstLine="0"/>
              <w:jc w:val="right"/>
            </w:pPr>
          </w:p>
        </w:tc>
        <w:tc>
          <w:tcPr>
            <w:tcW w:w="1654" w:type="dxa"/>
            <w:tcBorders>
              <w:top w:val="double" w:sz="4" w:space="0" w:color="auto"/>
            </w:tcBorders>
          </w:tcPr>
          <w:p w14:paraId="752E2438" w14:textId="77777777" w:rsidR="002A1540" w:rsidRPr="00E646FD" w:rsidRDefault="002A1540" w:rsidP="00D1251A">
            <w:pPr>
              <w:pStyle w:val="BodyTextIndent2"/>
              <w:ind w:left="0" w:firstLine="0"/>
              <w:jc w:val="right"/>
            </w:pPr>
          </w:p>
        </w:tc>
      </w:tr>
      <w:tr w:rsidR="002A1540" w:rsidRPr="00E646FD" w14:paraId="36713C98" w14:textId="77777777" w:rsidTr="003237BF">
        <w:tc>
          <w:tcPr>
            <w:tcW w:w="1974" w:type="dxa"/>
          </w:tcPr>
          <w:p w14:paraId="0C8D649C" w14:textId="77777777" w:rsidR="002A1540" w:rsidRPr="004837C8" w:rsidRDefault="002A1540">
            <w:pPr>
              <w:pStyle w:val="BodyTextIndent2"/>
              <w:ind w:left="0" w:firstLine="0"/>
              <w:jc w:val="both"/>
              <w:rPr>
                <w:b/>
              </w:rPr>
            </w:pPr>
            <w:r w:rsidRPr="004837C8">
              <w:rPr>
                <w:b/>
              </w:rPr>
              <w:t>Liabilities:</w:t>
            </w:r>
          </w:p>
        </w:tc>
        <w:tc>
          <w:tcPr>
            <w:tcW w:w="1417" w:type="dxa"/>
          </w:tcPr>
          <w:p w14:paraId="27596EAB" w14:textId="77777777" w:rsidR="002A1540" w:rsidRPr="00E646FD" w:rsidRDefault="002A1540" w:rsidP="00925FCE">
            <w:pPr>
              <w:pStyle w:val="BodyTextIndent2"/>
              <w:ind w:left="0" w:firstLine="0"/>
              <w:jc w:val="right"/>
              <w:rPr>
                <w:lang w:eastAsia="zh-TW"/>
              </w:rPr>
            </w:pPr>
          </w:p>
        </w:tc>
        <w:tc>
          <w:tcPr>
            <w:tcW w:w="236" w:type="dxa"/>
          </w:tcPr>
          <w:p w14:paraId="2CF7603A" w14:textId="77777777" w:rsidR="002A1540" w:rsidRPr="00E646FD" w:rsidRDefault="002A1540" w:rsidP="00885B33">
            <w:pPr>
              <w:pStyle w:val="BodyTextIndent2"/>
              <w:ind w:left="0" w:firstLine="0"/>
              <w:jc w:val="right"/>
              <w:rPr>
                <w:lang w:eastAsia="zh-TW"/>
              </w:rPr>
            </w:pPr>
          </w:p>
        </w:tc>
        <w:tc>
          <w:tcPr>
            <w:tcW w:w="1182" w:type="dxa"/>
          </w:tcPr>
          <w:p w14:paraId="29335D33" w14:textId="77777777" w:rsidR="002A1540" w:rsidRPr="00E646FD" w:rsidRDefault="002A1540" w:rsidP="00885B33">
            <w:pPr>
              <w:pStyle w:val="BodyTextIndent2"/>
              <w:ind w:left="0" w:firstLine="0"/>
              <w:jc w:val="right"/>
              <w:rPr>
                <w:lang w:eastAsia="zh-TW"/>
              </w:rPr>
            </w:pPr>
          </w:p>
        </w:tc>
        <w:tc>
          <w:tcPr>
            <w:tcW w:w="236" w:type="dxa"/>
          </w:tcPr>
          <w:p w14:paraId="328B35FC" w14:textId="77777777" w:rsidR="002A1540" w:rsidRPr="00E646FD" w:rsidRDefault="002A1540" w:rsidP="00D1251A">
            <w:pPr>
              <w:pStyle w:val="BodyTextIndent2"/>
              <w:ind w:left="0" w:firstLine="0"/>
              <w:jc w:val="right"/>
            </w:pPr>
          </w:p>
        </w:tc>
        <w:tc>
          <w:tcPr>
            <w:tcW w:w="1181" w:type="dxa"/>
          </w:tcPr>
          <w:p w14:paraId="21A2D0D3" w14:textId="77777777" w:rsidR="002A1540" w:rsidRPr="00E646FD" w:rsidRDefault="002A1540" w:rsidP="00D1251A">
            <w:pPr>
              <w:pStyle w:val="BodyTextIndent2"/>
              <w:ind w:left="0" w:firstLine="0"/>
              <w:jc w:val="right"/>
            </w:pPr>
          </w:p>
        </w:tc>
        <w:tc>
          <w:tcPr>
            <w:tcW w:w="236" w:type="dxa"/>
          </w:tcPr>
          <w:p w14:paraId="7E32050B" w14:textId="77777777" w:rsidR="002A1540" w:rsidRPr="00E646FD" w:rsidRDefault="002A1540" w:rsidP="00D1251A">
            <w:pPr>
              <w:pStyle w:val="BodyTextIndent2"/>
              <w:ind w:left="0" w:firstLine="0"/>
              <w:jc w:val="right"/>
            </w:pPr>
          </w:p>
        </w:tc>
        <w:tc>
          <w:tcPr>
            <w:tcW w:w="1559" w:type="dxa"/>
          </w:tcPr>
          <w:p w14:paraId="5FF86165" w14:textId="77777777" w:rsidR="002A1540" w:rsidRPr="00E646FD" w:rsidRDefault="002A1540" w:rsidP="00D1251A">
            <w:pPr>
              <w:pStyle w:val="BodyTextIndent2"/>
              <w:ind w:left="0" w:firstLine="0"/>
              <w:jc w:val="right"/>
            </w:pPr>
          </w:p>
        </w:tc>
        <w:tc>
          <w:tcPr>
            <w:tcW w:w="236" w:type="dxa"/>
          </w:tcPr>
          <w:p w14:paraId="56BD36D5" w14:textId="77777777" w:rsidR="002A1540" w:rsidRPr="00E646FD" w:rsidRDefault="002A1540" w:rsidP="00D1251A">
            <w:pPr>
              <w:pStyle w:val="BodyTextIndent2"/>
              <w:ind w:left="0" w:firstLine="0"/>
              <w:jc w:val="right"/>
            </w:pPr>
          </w:p>
        </w:tc>
        <w:tc>
          <w:tcPr>
            <w:tcW w:w="1654" w:type="dxa"/>
          </w:tcPr>
          <w:p w14:paraId="33ED6CBC" w14:textId="77777777" w:rsidR="002A1540" w:rsidRPr="00E646FD" w:rsidRDefault="002A1540" w:rsidP="00D1251A">
            <w:pPr>
              <w:pStyle w:val="BodyTextIndent2"/>
              <w:ind w:left="0" w:firstLine="0"/>
              <w:jc w:val="right"/>
            </w:pPr>
          </w:p>
        </w:tc>
      </w:tr>
      <w:tr w:rsidR="002A1540" w:rsidRPr="00E646FD" w14:paraId="7B5482F3" w14:textId="77777777" w:rsidTr="003237BF">
        <w:tc>
          <w:tcPr>
            <w:tcW w:w="1974" w:type="dxa"/>
          </w:tcPr>
          <w:p w14:paraId="312E53F5" w14:textId="77777777" w:rsidR="002A1540" w:rsidRPr="00E646FD" w:rsidRDefault="002A1540">
            <w:pPr>
              <w:pStyle w:val="BodyTextIndent2"/>
              <w:ind w:left="0" w:firstLine="0"/>
              <w:jc w:val="both"/>
            </w:pPr>
            <w:r w:rsidRPr="00E646FD">
              <w:t>Segment liabilities</w:t>
            </w:r>
          </w:p>
        </w:tc>
        <w:tc>
          <w:tcPr>
            <w:tcW w:w="1417" w:type="dxa"/>
            <w:tcBorders>
              <w:bottom w:val="double" w:sz="4" w:space="0" w:color="auto"/>
            </w:tcBorders>
          </w:tcPr>
          <w:p w14:paraId="5957B572" w14:textId="77777777" w:rsidR="0087552D" w:rsidRPr="00E646FD" w:rsidRDefault="0087552D" w:rsidP="00256FA1">
            <w:pPr>
              <w:pStyle w:val="BodyTextIndent2"/>
              <w:ind w:left="0" w:firstLine="0"/>
              <w:jc w:val="right"/>
              <w:rPr>
                <w:lang w:eastAsia="zh-TW"/>
              </w:rPr>
            </w:pPr>
          </w:p>
          <w:p w14:paraId="14D8AF48" w14:textId="77777777" w:rsidR="00F0428B" w:rsidRPr="00E646FD" w:rsidRDefault="00F0428B" w:rsidP="00256FA1">
            <w:pPr>
              <w:pStyle w:val="BodyTextIndent2"/>
              <w:ind w:left="0" w:firstLine="0"/>
              <w:jc w:val="right"/>
              <w:rPr>
                <w:lang w:eastAsia="zh-TW"/>
              </w:rPr>
            </w:pPr>
            <w:r w:rsidRPr="00E646FD">
              <w:rPr>
                <w:lang w:eastAsia="zh-TW"/>
              </w:rPr>
              <w:t>1,</w:t>
            </w:r>
            <w:r w:rsidR="004837C8">
              <w:rPr>
                <w:lang w:eastAsia="zh-TW"/>
              </w:rPr>
              <w:t>643</w:t>
            </w:r>
            <w:r w:rsidRPr="00E646FD">
              <w:rPr>
                <w:lang w:eastAsia="zh-TW"/>
              </w:rPr>
              <w:t>,</w:t>
            </w:r>
            <w:r w:rsidR="004837C8">
              <w:rPr>
                <w:lang w:eastAsia="zh-TW"/>
              </w:rPr>
              <w:t>2</w:t>
            </w:r>
            <w:r w:rsidR="00CD57C6" w:rsidRPr="00E646FD">
              <w:rPr>
                <w:lang w:eastAsia="zh-TW"/>
              </w:rPr>
              <w:t>7</w:t>
            </w:r>
            <w:r w:rsidR="004837C8">
              <w:rPr>
                <w:lang w:eastAsia="zh-TW"/>
              </w:rPr>
              <w:t>1</w:t>
            </w:r>
          </w:p>
        </w:tc>
        <w:tc>
          <w:tcPr>
            <w:tcW w:w="236" w:type="dxa"/>
          </w:tcPr>
          <w:p w14:paraId="57C920F7" w14:textId="77777777" w:rsidR="002A1540" w:rsidRPr="00E646FD" w:rsidRDefault="002A1540" w:rsidP="00885B33">
            <w:pPr>
              <w:pStyle w:val="BodyTextIndent2"/>
              <w:ind w:left="0" w:firstLine="0"/>
              <w:jc w:val="right"/>
              <w:rPr>
                <w:lang w:eastAsia="zh-TW"/>
              </w:rPr>
            </w:pPr>
          </w:p>
        </w:tc>
        <w:tc>
          <w:tcPr>
            <w:tcW w:w="1182" w:type="dxa"/>
            <w:tcBorders>
              <w:bottom w:val="double" w:sz="4" w:space="0" w:color="auto"/>
            </w:tcBorders>
          </w:tcPr>
          <w:p w14:paraId="5A028C54" w14:textId="77777777" w:rsidR="00F0428B" w:rsidRPr="00E646FD" w:rsidRDefault="00F0428B" w:rsidP="00F0428B">
            <w:pPr>
              <w:pStyle w:val="BodyTextIndent2"/>
              <w:ind w:left="0" w:right="440" w:firstLine="0"/>
              <w:rPr>
                <w:lang w:eastAsia="zh-TW"/>
              </w:rPr>
            </w:pPr>
          </w:p>
          <w:p w14:paraId="2ECE623C" w14:textId="77777777" w:rsidR="00F0428B" w:rsidRPr="00E646FD" w:rsidRDefault="004837C8" w:rsidP="00F0428B">
            <w:pPr>
              <w:pStyle w:val="BodyTextIndent2"/>
              <w:ind w:left="0" w:firstLine="0"/>
              <w:jc w:val="right"/>
              <w:rPr>
                <w:lang w:eastAsia="zh-TW"/>
              </w:rPr>
            </w:pPr>
            <w:r>
              <w:rPr>
                <w:lang w:eastAsia="zh-TW"/>
              </w:rPr>
              <w:t>37</w:t>
            </w:r>
            <w:r w:rsidR="00F0428B" w:rsidRPr="00E646FD">
              <w:rPr>
                <w:lang w:eastAsia="zh-TW"/>
              </w:rPr>
              <w:t>,10</w:t>
            </w:r>
            <w:r>
              <w:rPr>
                <w:lang w:eastAsia="zh-TW"/>
              </w:rPr>
              <w:t>5</w:t>
            </w:r>
          </w:p>
        </w:tc>
        <w:tc>
          <w:tcPr>
            <w:tcW w:w="236" w:type="dxa"/>
          </w:tcPr>
          <w:p w14:paraId="3E9B6AF8" w14:textId="77777777" w:rsidR="002A1540" w:rsidRPr="00E646FD" w:rsidRDefault="002A1540" w:rsidP="00D1251A">
            <w:pPr>
              <w:pStyle w:val="BodyTextIndent2"/>
              <w:ind w:left="0" w:firstLine="0"/>
              <w:jc w:val="right"/>
            </w:pPr>
          </w:p>
        </w:tc>
        <w:tc>
          <w:tcPr>
            <w:tcW w:w="1181" w:type="dxa"/>
            <w:tcBorders>
              <w:bottom w:val="double" w:sz="4" w:space="0" w:color="auto"/>
            </w:tcBorders>
          </w:tcPr>
          <w:p w14:paraId="6B637765" w14:textId="77777777" w:rsidR="0087552D" w:rsidRPr="00E646FD" w:rsidRDefault="0087552D" w:rsidP="001F1F3E">
            <w:pPr>
              <w:pStyle w:val="BodyTextIndent2"/>
              <w:ind w:left="0" w:firstLine="0"/>
              <w:jc w:val="right"/>
            </w:pPr>
          </w:p>
          <w:p w14:paraId="61E84C95" w14:textId="77777777" w:rsidR="00F0428B" w:rsidRPr="00E646FD" w:rsidRDefault="00F0428B" w:rsidP="001F1F3E">
            <w:pPr>
              <w:pStyle w:val="BodyTextIndent2"/>
              <w:ind w:left="0" w:firstLine="0"/>
              <w:jc w:val="right"/>
            </w:pPr>
            <w:r w:rsidRPr="00E646FD">
              <w:t>2</w:t>
            </w:r>
            <w:r w:rsidR="004837C8">
              <w:t>8</w:t>
            </w:r>
            <w:r w:rsidRPr="00E646FD">
              <w:t>,</w:t>
            </w:r>
            <w:r w:rsidR="004837C8">
              <w:t>600</w:t>
            </w:r>
          </w:p>
        </w:tc>
        <w:tc>
          <w:tcPr>
            <w:tcW w:w="236" w:type="dxa"/>
          </w:tcPr>
          <w:p w14:paraId="27CEE9BD" w14:textId="77777777" w:rsidR="002A1540" w:rsidRPr="00E646FD" w:rsidRDefault="002A1540" w:rsidP="00D1251A">
            <w:pPr>
              <w:pStyle w:val="BodyTextIndent2"/>
              <w:ind w:left="0" w:firstLine="0"/>
              <w:jc w:val="right"/>
            </w:pPr>
          </w:p>
        </w:tc>
        <w:tc>
          <w:tcPr>
            <w:tcW w:w="1559" w:type="dxa"/>
            <w:tcBorders>
              <w:bottom w:val="double" w:sz="4" w:space="0" w:color="auto"/>
            </w:tcBorders>
          </w:tcPr>
          <w:p w14:paraId="47E9C9EE" w14:textId="77777777" w:rsidR="0087552D" w:rsidRPr="00E646FD" w:rsidRDefault="0087552D" w:rsidP="001F1F3E">
            <w:pPr>
              <w:pStyle w:val="BodyTextIndent2"/>
              <w:ind w:left="0" w:firstLine="0"/>
              <w:jc w:val="right"/>
            </w:pPr>
          </w:p>
          <w:p w14:paraId="6EF49A3B" w14:textId="77777777" w:rsidR="00F0428B" w:rsidRPr="00E646FD" w:rsidRDefault="00F0428B" w:rsidP="001F1F3E">
            <w:pPr>
              <w:pStyle w:val="BodyTextIndent2"/>
              <w:ind w:left="0" w:firstLine="0"/>
              <w:jc w:val="right"/>
            </w:pPr>
            <w:r w:rsidRPr="00E646FD">
              <w:t>(</w:t>
            </w:r>
            <w:r w:rsidR="004837C8">
              <w:t>75</w:t>
            </w:r>
            <w:r w:rsidRPr="00E646FD">
              <w:t>,</w:t>
            </w:r>
            <w:r w:rsidR="004837C8">
              <w:t>000</w:t>
            </w:r>
            <w:r w:rsidRPr="00E646FD">
              <w:t>)</w:t>
            </w:r>
          </w:p>
        </w:tc>
        <w:tc>
          <w:tcPr>
            <w:tcW w:w="236" w:type="dxa"/>
          </w:tcPr>
          <w:p w14:paraId="38CDC36B" w14:textId="77777777" w:rsidR="002A1540" w:rsidRPr="00E646FD" w:rsidRDefault="002A1540" w:rsidP="00D1251A">
            <w:pPr>
              <w:pStyle w:val="BodyTextIndent2"/>
              <w:ind w:left="0" w:firstLine="0"/>
              <w:jc w:val="right"/>
            </w:pPr>
          </w:p>
        </w:tc>
        <w:tc>
          <w:tcPr>
            <w:tcW w:w="1654" w:type="dxa"/>
            <w:tcBorders>
              <w:bottom w:val="double" w:sz="4" w:space="0" w:color="auto"/>
            </w:tcBorders>
          </w:tcPr>
          <w:p w14:paraId="48CEAE9F" w14:textId="77777777" w:rsidR="0087552D" w:rsidRPr="00E646FD" w:rsidRDefault="0087552D" w:rsidP="00256FA1">
            <w:pPr>
              <w:pStyle w:val="BodyTextIndent2"/>
              <w:ind w:left="0" w:firstLine="0"/>
              <w:jc w:val="right"/>
            </w:pPr>
          </w:p>
          <w:p w14:paraId="3C0DDFEE" w14:textId="77777777" w:rsidR="00F0428B" w:rsidRPr="00E646FD" w:rsidRDefault="00F0428B" w:rsidP="00F0428B">
            <w:pPr>
              <w:pStyle w:val="BodyTextIndent2"/>
              <w:ind w:left="0" w:firstLine="0"/>
              <w:jc w:val="right"/>
            </w:pPr>
            <w:r w:rsidRPr="00E646FD">
              <w:t>1,6</w:t>
            </w:r>
            <w:r w:rsidR="004837C8">
              <w:t>33</w:t>
            </w:r>
            <w:r w:rsidRPr="00E646FD">
              <w:t>,</w:t>
            </w:r>
            <w:r w:rsidR="004837C8">
              <w:t>976</w:t>
            </w:r>
          </w:p>
        </w:tc>
      </w:tr>
    </w:tbl>
    <w:p w14:paraId="7430AE24" w14:textId="77777777" w:rsidR="004035F5" w:rsidRPr="0050009E" w:rsidRDefault="004035F5">
      <w:pPr>
        <w:rPr>
          <w:rFonts w:ascii="Book Antiqua" w:hAnsi="Book Antiqua"/>
          <w:b/>
          <w:sz w:val="24"/>
        </w:rPr>
      </w:pPr>
    </w:p>
    <w:p w14:paraId="0A95A3AD" w14:textId="77777777" w:rsidR="004035F5" w:rsidRPr="0050009E" w:rsidRDefault="004035F5">
      <w:pPr>
        <w:rPr>
          <w:rFonts w:ascii="Book Antiqua" w:hAnsi="Book Antiqua"/>
          <w:b/>
          <w:sz w:val="24"/>
        </w:rPr>
      </w:pPr>
    </w:p>
    <w:tbl>
      <w:tblPr>
        <w:tblW w:w="9911" w:type="dxa"/>
        <w:tblInd w:w="828" w:type="dxa"/>
        <w:tblLayout w:type="fixed"/>
        <w:tblLook w:val="0000" w:firstRow="0" w:lastRow="0" w:firstColumn="0" w:lastColumn="0" w:noHBand="0" w:noVBand="0"/>
      </w:tblPr>
      <w:tblGrid>
        <w:gridCol w:w="1974"/>
        <w:gridCol w:w="1417"/>
        <w:gridCol w:w="236"/>
        <w:gridCol w:w="1182"/>
        <w:gridCol w:w="236"/>
        <w:gridCol w:w="1181"/>
        <w:gridCol w:w="236"/>
        <w:gridCol w:w="1559"/>
        <w:gridCol w:w="236"/>
        <w:gridCol w:w="1654"/>
      </w:tblGrid>
      <w:tr w:rsidR="002A1540" w:rsidRPr="0050009E" w14:paraId="05C26617" w14:textId="77777777" w:rsidTr="007909E1">
        <w:tc>
          <w:tcPr>
            <w:tcW w:w="1974" w:type="dxa"/>
            <w:tcBorders>
              <w:top w:val="single" w:sz="4" w:space="0" w:color="auto"/>
              <w:bottom w:val="single" w:sz="4" w:space="0" w:color="auto"/>
            </w:tcBorders>
            <w:vAlign w:val="bottom"/>
          </w:tcPr>
          <w:p w14:paraId="29B4DC6C" w14:textId="77777777" w:rsidR="002A1540" w:rsidRPr="0050009E" w:rsidRDefault="009A0C4D" w:rsidP="002A1540">
            <w:pPr>
              <w:pStyle w:val="BodyTextIndent2"/>
              <w:ind w:left="0" w:firstLine="0"/>
              <w:rPr>
                <w:b/>
              </w:rPr>
            </w:pPr>
            <w:r>
              <w:rPr>
                <w:b/>
              </w:rPr>
              <w:t>9</w:t>
            </w:r>
            <w:r w:rsidR="002A1540" w:rsidRPr="0050009E">
              <w:rPr>
                <w:b/>
              </w:rPr>
              <w:t xml:space="preserve"> months ended </w:t>
            </w:r>
          </w:p>
          <w:p w14:paraId="1A78D408" w14:textId="77777777" w:rsidR="002A1540" w:rsidRPr="0050009E" w:rsidRDefault="00E753BD" w:rsidP="00A2395D">
            <w:pPr>
              <w:pStyle w:val="BodyTextIndent2"/>
              <w:ind w:left="0" w:firstLine="0"/>
              <w:rPr>
                <w:b/>
              </w:rPr>
            </w:pPr>
            <w:r w:rsidRPr="0050009E">
              <w:rPr>
                <w:b/>
              </w:rPr>
              <w:t>3</w:t>
            </w:r>
            <w:r w:rsidR="00A2395D" w:rsidRPr="0050009E">
              <w:rPr>
                <w:b/>
              </w:rPr>
              <w:t>0</w:t>
            </w:r>
            <w:r w:rsidR="002A1540" w:rsidRPr="0050009E">
              <w:rPr>
                <w:b/>
              </w:rPr>
              <w:t xml:space="preserve"> </w:t>
            </w:r>
            <w:r w:rsidR="009A0C4D">
              <w:rPr>
                <w:b/>
              </w:rPr>
              <w:t>September</w:t>
            </w:r>
            <w:r w:rsidR="002A1540" w:rsidRPr="0050009E">
              <w:rPr>
                <w:b/>
              </w:rPr>
              <w:t xml:space="preserve"> 201</w:t>
            </w:r>
            <w:r w:rsidR="00F03B9E" w:rsidRPr="0050009E">
              <w:rPr>
                <w:b/>
              </w:rPr>
              <w:t>9</w:t>
            </w:r>
          </w:p>
        </w:tc>
        <w:tc>
          <w:tcPr>
            <w:tcW w:w="1417" w:type="dxa"/>
            <w:tcBorders>
              <w:top w:val="single" w:sz="4" w:space="0" w:color="auto"/>
              <w:bottom w:val="single" w:sz="4" w:space="0" w:color="auto"/>
            </w:tcBorders>
            <w:vAlign w:val="bottom"/>
          </w:tcPr>
          <w:p w14:paraId="286B049C" w14:textId="77777777" w:rsidR="002A1540" w:rsidRPr="0050009E" w:rsidRDefault="002A1540" w:rsidP="002A1540">
            <w:pPr>
              <w:pStyle w:val="BodyTextIndent2"/>
              <w:ind w:left="0" w:firstLine="0"/>
              <w:jc w:val="right"/>
              <w:rPr>
                <w:b/>
              </w:rPr>
            </w:pPr>
            <w:r w:rsidRPr="0050009E">
              <w:rPr>
                <w:b/>
              </w:rPr>
              <w:t>Port Operation RM’000</w:t>
            </w:r>
          </w:p>
        </w:tc>
        <w:tc>
          <w:tcPr>
            <w:tcW w:w="236" w:type="dxa"/>
            <w:tcBorders>
              <w:top w:val="single" w:sz="4" w:space="0" w:color="auto"/>
              <w:bottom w:val="single" w:sz="4" w:space="0" w:color="auto"/>
            </w:tcBorders>
          </w:tcPr>
          <w:p w14:paraId="2C9C9603" w14:textId="77777777" w:rsidR="002A1540" w:rsidRPr="0050009E" w:rsidRDefault="002A1540" w:rsidP="002A1540">
            <w:pPr>
              <w:pStyle w:val="BodyTextIndent2"/>
              <w:ind w:left="0" w:firstLine="0"/>
              <w:jc w:val="right"/>
              <w:rPr>
                <w:b/>
              </w:rPr>
            </w:pPr>
          </w:p>
        </w:tc>
        <w:tc>
          <w:tcPr>
            <w:tcW w:w="1182" w:type="dxa"/>
            <w:tcBorders>
              <w:top w:val="single" w:sz="4" w:space="0" w:color="auto"/>
              <w:bottom w:val="single" w:sz="4" w:space="0" w:color="auto"/>
            </w:tcBorders>
            <w:vAlign w:val="bottom"/>
          </w:tcPr>
          <w:p w14:paraId="0E33B38E" w14:textId="77777777" w:rsidR="002A1540" w:rsidRPr="0050009E" w:rsidRDefault="002A1540" w:rsidP="002A1540">
            <w:pPr>
              <w:pStyle w:val="BodyTextIndent2"/>
              <w:ind w:left="0" w:firstLine="0"/>
              <w:jc w:val="right"/>
              <w:rPr>
                <w:b/>
              </w:rPr>
            </w:pPr>
            <w:r w:rsidRPr="0050009E">
              <w:rPr>
                <w:b/>
              </w:rPr>
              <w:t>Bulking Services RM’000</w:t>
            </w:r>
          </w:p>
        </w:tc>
        <w:tc>
          <w:tcPr>
            <w:tcW w:w="236" w:type="dxa"/>
            <w:tcBorders>
              <w:top w:val="single" w:sz="4" w:space="0" w:color="auto"/>
              <w:bottom w:val="single" w:sz="4" w:space="0" w:color="auto"/>
            </w:tcBorders>
          </w:tcPr>
          <w:p w14:paraId="707C067B" w14:textId="77777777" w:rsidR="002A1540" w:rsidRPr="0050009E" w:rsidRDefault="002A1540" w:rsidP="002A1540">
            <w:pPr>
              <w:pStyle w:val="BodyTextIndent2"/>
              <w:ind w:left="0" w:firstLine="0"/>
              <w:jc w:val="right"/>
              <w:rPr>
                <w:b/>
              </w:rPr>
            </w:pPr>
          </w:p>
        </w:tc>
        <w:tc>
          <w:tcPr>
            <w:tcW w:w="1181" w:type="dxa"/>
            <w:tcBorders>
              <w:top w:val="single" w:sz="4" w:space="0" w:color="auto"/>
              <w:bottom w:val="single" w:sz="4" w:space="0" w:color="auto"/>
            </w:tcBorders>
            <w:vAlign w:val="bottom"/>
          </w:tcPr>
          <w:p w14:paraId="611189DA" w14:textId="77777777" w:rsidR="002A1540" w:rsidRPr="0050009E" w:rsidRDefault="002A1540" w:rsidP="002A1540">
            <w:pPr>
              <w:pStyle w:val="BodyTextIndent2"/>
              <w:ind w:left="0" w:firstLine="0"/>
              <w:jc w:val="right"/>
              <w:rPr>
                <w:b/>
              </w:rPr>
            </w:pPr>
            <w:r w:rsidRPr="0050009E">
              <w:rPr>
                <w:b/>
              </w:rPr>
              <w:t>Others RM’000</w:t>
            </w:r>
          </w:p>
        </w:tc>
        <w:tc>
          <w:tcPr>
            <w:tcW w:w="236" w:type="dxa"/>
            <w:tcBorders>
              <w:top w:val="single" w:sz="4" w:space="0" w:color="auto"/>
              <w:bottom w:val="single" w:sz="4" w:space="0" w:color="auto"/>
            </w:tcBorders>
          </w:tcPr>
          <w:p w14:paraId="78E2630F" w14:textId="77777777" w:rsidR="002A1540" w:rsidRPr="0050009E" w:rsidRDefault="002A1540" w:rsidP="002A1540">
            <w:pPr>
              <w:pStyle w:val="BodyTextIndent2"/>
              <w:ind w:left="0" w:firstLine="0"/>
              <w:jc w:val="right"/>
              <w:rPr>
                <w:b/>
              </w:rPr>
            </w:pPr>
          </w:p>
        </w:tc>
        <w:tc>
          <w:tcPr>
            <w:tcW w:w="1559" w:type="dxa"/>
            <w:tcBorders>
              <w:top w:val="single" w:sz="4" w:space="0" w:color="auto"/>
              <w:bottom w:val="single" w:sz="4" w:space="0" w:color="auto"/>
            </w:tcBorders>
            <w:vAlign w:val="bottom"/>
          </w:tcPr>
          <w:p w14:paraId="1FFF21C0" w14:textId="77777777" w:rsidR="002A1540" w:rsidRPr="0050009E" w:rsidRDefault="002A1540" w:rsidP="002A1540">
            <w:pPr>
              <w:pStyle w:val="BodyTextIndent2"/>
              <w:ind w:left="0" w:firstLine="0"/>
              <w:jc w:val="right"/>
              <w:rPr>
                <w:b/>
              </w:rPr>
            </w:pPr>
            <w:r w:rsidRPr="0050009E">
              <w:rPr>
                <w:b/>
              </w:rPr>
              <w:t xml:space="preserve">Adjustments and eliminations </w:t>
            </w:r>
          </w:p>
          <w:p w14:paraId="19BE7A6D" w14:textId="77777777" w:rsidR="002A1540" w:rsidRPr="0050009E" w:rsidRDefault="002A1540" w:rsidP="002A1540">
            <w:pPr>
              <w:pStyle w:val="BodyTextIndent2"/>
              <w:ind w:left="0" w:firstLine="0"/>
              <w:jc w:val="right"/>
              <w:rPr>
                <w:b/>
              </w:rPr>
            </w:pPr>
            <w:r w:rsidRPr="0050009E">
              <w:rPr>
                <w:b/>
              </w:rPr>
              <w:t>RM’000</w:t>
            </w:r>
          </w:p>
        </w:tc>
        <w:tc>
          <w:tcPr>
            <w:tcW w:w="236" w:type="dxa"/>
            <w:tcBorders>
              <w:top w:val="single" w:sz="4" w:space="0" w:color="auto"/>
              <w:bottom w:val="single" w:sz="4" w:space="0" w:color="auto"/>
            </w:tcBorders>
          </w:tcPr>
          <w:p w14:paraId="3B6B5980" w14:textId="77777777" w:rsidR="002A1540" w:rsidRPr="0050009E" w:rsidRDefault="002A1540" w:rsidP="002A1540">
            <w:pPr>
              <w:pStyle w:val="BodyTextIndent2"/>
              <w:ind w:left="0" w:firstLine="0"/>
              <w:jc w:val="right"/>
              <w:rPr>
                <w:b/>
              </w:rPr>
            </w:pPr>
          </w:p>
        </w:tc>
        <w:tc>
          <w:tcPr>
            <w:tcW w:w="1654" w:type="dxa"/>
            <w:tcBorders>
              <w:top w:val="single" w:sz="4" w:space="0" w:color="auto"/>
              <w:bottom w:val="single" w:sz="4" w:space="0" w:color="auto"/>
            </w:tcBorders>
            <w:vAlign w:val="bottom"/>
          </w:tcPr>
          <w:p w14:paraId="20555C4B" w14:textId="77777777" w:rsidR="002A1540" w:rsidRPr="0050009E" w:rsidRDefault="002A1540" w:rsidP="002A1540">
            <w:pPr>
              <w:pStyle w:val="BodyTextIndent2"/>
              <w:ind w:left="0" w:firstLine="0"/>
              <w:jc w:val="right"/>
              <w:rPr>
                <w:b/>
              </w:rPr>
            </w:pPr>
            <w:r w:rsidRPr="0050009E">
              <w:rPr>
                <w:b/>
              </w:rPr>
              <w:t>Consolidated RM’000</w:t>
            </w:r>
          </w:p>
        </w:tc>
      </w:tr>
      <w:tr w:rsidR="002A1540" w:rsidRPr="0050009E" w14:paraId="0657AD9C" w14:textId="77777777" w:rsidTr="007909E1">
        <w:tc>
          <w:tcPr>
            <w:tcW w:w="1974" w:type="dxa"/>
            <w:tcBorders>
              <w:top w:val="single" w:sz="4" w:space="0" w:color="auto"/>
            </w:tcBorders>
          </w:tcPr>
          <w:p w14:paraId="0DD346B7" w14:textId="77777777" w:rsidR="002A1540" w:rsidRPr="0050009E" w:rsidRDefault="002A1540" w:rsidP="002A1540">
            <w:pPr>
              <w:pStyle w:val="BodyTextIndent2"/>
              <w:ind w:left="0" w:firstLine="0"/>
              <w:jc w:val="both"/>
              <w:rPr>
                <w:b/>
              </w:rPr>
            </w:pPr>
            <w:r w:rsidRPr="0050009E">
              <w:rPr>
                <w:b/>
              </w:rPr>
              <w:t>Revenue:</w:t>
            </w:r>
          </w:p>
        </w:tc>
        <w:tc>
          <w:tcPr>
            <w:tcW w:w="1417" w:type="dxa"/>
            <w:tcBorders>
              <w:top w:val="single" w:sz="4" w:space="0" w:color="auto"/>
            </w:tcBorders>
          </w:tcPr>
          <w:p w14:paraId="7D4CA375" w14:textId="77777777" w:rsidR="002A1540" w:rsidRPr="0050009E" w:rsidRDefault="002A1540" w:rsidP="002A1540">
            <w:pPr>
              <w:pStyle w:val="BodyTextIndent2"/>
              <w:ind w:left="0" w:firstLine="0"/>
              <w:jc w:val="right"/>
              <w:rPr>
                <w:lang w:eastAsia="zh-TW"/>
              </w:rPr>
            </w:pPr>
          </w:p>
        </w:tc>
        <w:tc>
          <w:tcPr>
            <w:tcW w:w="236" w:type="dxa"/>
            <w:tcBorders>
              <w:top w:val="single" w:sz="4" w:space="0" w:color="auto"/>
            </w:tcBorders>
          </w:tcPr>
          <w:p w14:paraId="0027BC90" w14:textId="77777777" w:rsidR="002A1540" w:rsidRPr="0050009E" w:rsidRDefault="002A1540" w:rsidP="002A1540">
            <w:pPr>
              <w:pStyle w:val="BodyTextIndent2"/>
              <w:ind w:left="0" w:firstLine="0"/>
              <w:jc w:val="right"/>
              <w:rPr>
                <w:lang w:eastAsia="zh-TW"/>
              </w:rPr>
            </w:pPr>
          </w:p>
        </w:tc>
        <w:tc>
          <w:tcPr>
            <w:tcW w:w="1182" w:type="dxa"/>
            <w:tcBorders>
              <w:top w:val="single" w:sz="4" w:space="0" w:color="auto"/>
            </w:tcBorders>
          </w:tcPr>
          <w:p w14:paraId="0F7999F0" w14:textId="77777777" w:rsidR="002A1540" w:rsidRPr="0050009E" w:rsidRDefault="002A1540" w:rsidP="002A1540">
            <w:pPr>
              <w:pStyle w:val="BodyTextIndent2"/>
              <w:ind w:left="0" w:firstLine="0"/>
              <w:jc w:val="right"/>
              <w:rPr>
                <w:lang w:eastAsia="zh-TW"/>
              </w:rPr>
            </w:pPr>
          </w:p>
        </w:tc>
        <w:tc>
          <w:tcPr>
            <w:tcW w:w="236" w:type="dxa"/>
            <w:tcBorders>
              <w:top w:val="single" w:sz="4" w:space="0" w:color="auto"/>
            </w:tcBorders>
          </w:tcPr>
          <w:p w14:paraId="47133374" w14:textId="77777777" w:rsidR="002A1540" w:rsidRPr="0050009E" w:rsidRDefault="002A1540" w:rsidP="002A1540">
            <w:pPr>
              <w:pStyle w:val="BodyTextIndent2"/>
              <w:ind w:left="0" w:firstLine="0"/>
              <w:jc w:val="right"/>
            </w:pPr>
          </w:p>
        </w:tc>
        <w:tc>
          <w:tcPr>
            <w:tcW w:w="1181" w:type="dxa"/>
            <w:tcBorders>
              <w:top w:val="single" w:sz="4" w:space="0" w:color="auto"/>
            </w:tcBorders>
          </w:tcPr>
          <w:p w14:paraId="46A9B1E1" w14:textId="77777777" w:rsidR="002A1540" w:rsidRPr="0050009E" w:rsidRDefault="002A1540" w:rsidP="002A1540">
            <w:pPr>
              <w:pStyle w:val="BodyTextIndent2"/>
              <w:ind w:left="0" w:firstLine="0"/>
              <w:jc w:val="right"/>
            </w:pPr>
          </w:p>
        </w:tc>
        <w:tc>
          <w:tcPr>
            <w:tcW w:w="236" w:type="dxa"/>
            <w:tcBorders>
              <w:top w:val="single" w:sz="4" w:space="0" w:color="auto"/>
            </w:tcBorders>
          </w:tcPr>
          <w:p w14:paraId="7719CE64" w14:textId="77777777" w:rsidR="002A1540" w:rsidRPr="0050009E" w:rsidRDefault="002A1540" w:rsidP="002A1540">
            <w:pPr>
              <w:pStyle w:val="BodyTextIndent2"/>
              <w:ind w:left="0" w:firstLine="0"/>
              <w:jc w:val="right"/>
            </w:pPr>
          </w:p>
        </w:tc>
        <w:tc>
          <w:tcPr>
            <w:tcW w:w="1559" w:type="dxa"/>
            <w:tcBorders>
              <w:top w:val="single" w:sz="4" w:space="0" w:color="auto"/>
            </w:tcBorders>
          </w:tcPr>
          <w:p w14:paraId="340FC15F" w14:textId="77777777" w:rsidR="002A1540" w:rsidRPr="0050009E" w:rsidRDefault="002A1540" w:rsidP="002A1540">
            <w:pPr>
              <w:pStyle w:val="BodyTextIndent2"/>
              <w:ind w:left="0" w:firstLine="0"/>
              <w:jc w:val="right"/>
            </w:pPr>
          </w:p>
        </w:tc>
        <w:tc>
          <w:tcPr>
            <w:tcW w:w="236" w:type="dxa"/>
            <w:tcBorders>
              <w:top w:val="single" w:sz="4" w:space="0" w:color="auto"/>
            </w:tcBorders>
          </w:tcPr>
          <w:p w14:paraId="5B7A3AD8" w14:textId="77777777" w:rsidR="002A1540" w:rsidRPr="0050009E" w:rsidRDefault="002A1540" w:rsidP="002A1540">
            <w:pPr>
              <w:pStyle w:val="BodyTextIndent2"/>
              <w:ind w:left="0" w:firstLine="0"/>
              <w:jc w:val="right"/>
            </w:pPr>
          </w:p>
        </w:tc>
        <w:tc>
          <w:tcPr>
            <w:tcW w:w="1654" w:type="dxa"/>
            <w:tcBorders>
              <w:top w:val="single" w:sz="4" w:space="0" w:color="auto"/>
            </w:tcBorders>
          </w:tcPr>
          <w:p w14:paraId="7B30486E" w14:textId="77777777" w:rsidR="002A1540" w:rsidRPr="0050009E" w:rsidRDefault="002A1540" w:rsidP="002A1540">
            <w:pPr>
              <w:pStyle w:val="BodyTextIndent2"/>
              <w:ind w:left="0" w:firstLine="0"/>
              <w:jc w:val="right"/>
            </w:pPr>
          </w:p>
        </w:tc>
      </w:tr>
      <w:tr w:rsidR="000739C4" w:rsidRPr="0050009E" w14:paraId="68CA7176" w14:textId="77777777" w:rsidTr="004A40E9">
        <w:tc>
          <w:tcPr>
            <w:tcW w:w="1974" w:type="dxa"/>
          </w:tcPr>
          <w:p w14:paraId="6CABE0B5" w14:textId="77777777" w:rsidR="000739C4" w:rsidRPr="0050009E" w:rsidRDefault="000739C4" w:rsidP="000739C4">
            <w:pPr>
              <w:pStyle w:val="BodyTextIndent2"/>
              <w:ind w:left="0" w:firstLine="0"/>
              <w:jc w:val="both"/>
            </w:pPr>
            <w:r w:rsidRPr="0050009E">
              <w:t>External customers representing total revenue</w:t>
            </w:r>
          </w:p>
        </w:tc>
        <w:tc>
          <w:tcPr>
            <w:tcW w:w="1417" w:type="dxa"/>
            <w:tcBorders>
              <w:bottom w:val="double" w:sz="4" w:space="0" w:color="auto"/>
            </w:tcBorders>
            <w:vAlign w:val="bottom"/>
          </w:tcPr>
          <w:p w14:paraId="18D871F3" w14:textId="77777777" w:rsidR="000739C4" w:rsidRPr="0050009E" w:rsidRDefault="000739C4" w:rsidP="000739C4">
            <w:pPr>
              <w:pStyle w:val="BodyTextIndent2"/>
              <w:ind w:left="0" w:firstLine="0"/>
              <w:jc w:val="right"/>
              <w:rPr>
                <w:lang w:eastAsia="zh-TW"/>
              </w:rPr>
            </w:pPr>
            <w:r>
              <w:rPr>
                <w:lang w:eastAsia="zh-TW"/>
              </w:rPr>
              <w:t>505,198</w:t>
            </w:r>
          </w:p>
        </w:tc>
        <w:tc>
          <w:tcPr>
            <w:tcW w:w="236" w:type="dxa"/>
          </w:tcPr>
          <w:p w14:paraId="429823DC" w14:textId="77777777" w:rsidR="000739C4" w:rsidRPr="0050009E" w:rsidRDefault="000739C4" w:rsidP="000739C4">
            <w:pPr>
              <w:pStyle w:val="BodyTextIndent2"/>
              <w:ind w:left="0" w:firstLine="0"/>
              <w:jc w:val="right"/>
              <w:rPr>
                <w:lang w:eastAsia="zh-TW"/>
              </w:rPr>
            </w:pPr>
          </w:p>
        </w:tc>
        <w:tc>
          <w:tcPr>
            <w:tcW w:w="1182" w:type="dxa"/>
            <w:tcBorders>
              <w:bottom w:val="double" w:sz="4" w:space="0" w:color="auto"/>
            </w:tcBorders>
            <w:vAlign w:val="bottom"/>
          </w:tcPr>
          <w:p w14:paraId="61A48BAE" w14:textId="77777777" w:rsidR="000739C4" w:rsidRPr="0050009E" w:rsidRDefault="000739C4" w:rsidP="000739C4">
            <w:pPr>
              <w:pStyle w:val="BodyTextIndent2"/>
              <w:ind w:left="0" w:firstLine="0"/>
              <w:jc w:val="right"/>
              <w:rPr>
                <w:lang w:eastAsia="zh-TW"/>
              </w:rPr>
            </w:pPr>
            <w:r>
              <w:rPr>
                <w:lang w:eastAsia="zh-TW"/>
              </w:rPr>
              <w:t>40,325</w:t>
            </w:r>
          </w:p>
        </w:tc>
        <w:tc>
          <w:tcPr>
            <w:tcW w:w="236" w:type="dxa"/>
          </w:tcPr>
          <w:p w14:paraId="008F8D79" w14:textId="77777777" w:rsidR="000739C4" w:rsidRPr="0050009E" w:rsidRDefault="000739C4" w:rsidP="000739C4">
            <w:pPr>
              <w:pStyle w:val="BodyTextIndent2"/>
              <w:ind w:left="0" w:firstLine="0"/>
              <w:jc w:val="right"/>
            </w:pPr>
          </w:p>
        </w:tc>
        <w:tc>
          <w:tcPr>
            <w:tcW w:w="1181" w:type="dxa"/>
            <w:tcBorders>
              <w:bottom w:val="double" w:sz="4" w:space="0" w:color="auto"/>
            </w:tcBorders>
            <w:vAlign w:val="bottom"/>
          </w:tcPr>
          <w:p w14:paraId="1E3306B8" w14:textId="77777777" w:rsidR="000739C4" w:rsidRPr="0050009E" w:rsidRDefault="000739C4" w:rsidP="000739C4">
            <w:pPr>
              <w:pStyle w:val="BodyTextIndent2"/>
              <w:ind w:left="0" w:firstLine="0"/>
              <w:jc w:val="right"/>
            </w:pPr>
            <w:r>
              <w:t>-</w:t>
            </w:r>
          </w:p>
        </w:tc>
        <w:tc>
          <w:tcPr>
            <w:tcW w:w="236" w:type="dxa"/>
          </w:tcPr>
          <w:p w14:paraId="26957752" w14:textId="77777777" w:rsidR="000739C4" w:rsidRPr="0050009E" w:rsidRDefault="000739C4" w:rsidP="000739C4">
            <w:pPr>
              <w:pStyle w:val="BodyTextIndent2"/>
              <w:ind w:left="0" w:firstLine="0"/>
              <w:jc w:val="right"/>
            </w:pPr>
          </w:p>
        </w:tc>
        <w:tc>
          <w:tcPr>
            <w:tcW w:w="1559" w:type="dxa"/>
            <w:tcBorders>
              <w:bottom w:val="double" w:sz="4" w:space="0" w:color="auto"/>
            </w:tcBorders>
            <w:vAlign w:val="bottom"/>
          </w:tcPr>
          <w:p w14:paraId="4F0F45CA" w14:textId="77777777" w:rsidR="000739C4" w:rsidRPr="0050009E" w:rsidRDefault="000739C4" w:rsidP="000739C4">
            <w:pPr>
              <w:pStyle w:val="BodyTextIndent2"/>
              <w:ind w:left="0" w:firstLine="0"/>
              <w:jc w:val="right"/>
            </w:pPr>
            <w:r>
              <w:t>(5,585)</w:t>
            </w:r>
          </w:p>
        </w:tc>
        <w:tc>
          <w:tcPr>
            <w:tcW w:w="236" w:type="dxa"/>
          </w:tcPr>
          <w:p w14:paraId="17F53309" w14:textId="77777777" w:rsidR="000739C4" w:rsidRPr="0050009E" w:rsidRDefault="000739C4" w:rsidP="000739C4">
            <w:pPr>
              <w:pStyle w:val="BodyTextIndent2"/>
              <w:ind w:left="0" w:firstLine="0"/>
              <w:jc w:val="right"/>
            </w:pPr>
          </w:p>
        </w:tc>
        <w:tc>
          <w:tcPr>
            <w:tcW w:w="1654" w:type="dxa"/>
            <w:tcBorders>
              <w:bottom w:val="double" w:sz="4" w:space="0" w:color="auto"/>
            </w:tcBorders>
            <w:vAlign w:val="bottom"/>
          </w:tcPr>
          <w:p w14:paraId="34B39791" w14:textId="77777777" w:rsidR="000739C4" w:rsidRPr="0050009E" w:rsidRDefault="000739C4" w:rsidP="000739C4">
            <w:pPr>
              <w:pStyle w:val="BodyTextIndent2"/>
              <w:ind w:left="0" w:firstLine="0"/>
              <w:jc w:val="right"/>
            </w:pPr>
            <w:r>
              <w:t>539,938</w:t>
            </w:r>
          </w:p>
        </w:tc>
      </w:tr>
      <w:tr w:rsidR="000739C4" w:rsidRPr="0050009E" w14:paraId="4DD9FC44" w14:textId="77777777" w:rsidTr="007909E1">
        <w:tc>
          <w:tcPr>
            <w:tcW w:w="1974" w:type="dxa"/>
          </w:tcPr>
          <w:p w14:paraId="396FA943" w14:textId="77777777" w:rsidR="000739C4" w:rsidRPr="0050009E" w:rsidRDefault="000739C4" w:rsidP="000739C4">
            <w:pPr>
              <w:pStyle w:val="BodyTextIndent2"/>
              <w:ind w:left="0" w:firstLine="0"/>
              <w:jc w:val="both"/>
            </w:pPr>
          </w:p>
        </w:tc>
        <w:tc>
          <w:tcPr>
            <w:tcW w:w="1417" w:type="dxa"/>
            <w:tcBorders>
              <w:top w:val="double" w:sz="4" w:space="0" w:color="auto"/>
            </w:tcBorders>
          </w:tcPr>
          <w:p w14:paraId="0BBD50AD" w14:textId="77777777" w:rsidR="000739C4" w:rsidRPr="0050009E" w:rsidRDefault="000739C4" w:rsidP="000739C4">
            <w:pPr>
              <w:pStyle w:val="BodyTextIndent2"/>
              <w:ind w:left="0" w:firstLine="0"/>
              <w:jc w:val="right"/>
              <w:rPr>
                <w:lang w:eastAsia="zh-TW"/>
              </w:rPr>
            </w:pPr>
          </w:p>
        </w:tc>
        <w:tc>
          <w:tcPr>
            <w:tcW w:w="236" w:type="dxa"/>
          </w:tcPr>
          <w:p w14:paraId="78CCAE72" w14:textId="77777777" w:rsidR="000739C4" w:rsidRPr="0050009E" w:rsidRDefault="000739C4" w:rsidP="000739C4">
            <w:pPr>
              <w:pStyle w:val="BodyTextIndent2"/>
              <w:ind w:left="0" w:firstLine="0"/>
              <w:jc w:val="right"/>
              <w:rPr>
                <w:lang w:eastAsia="zh-TW"/>
              </w:rPr>
            </w:pPr>
          </w:p>
        </w:tc>
        <w:tc>
          <w:tcPr>
            <w:tcW w:w="1182" w:type="dxa"/>
            <w:tcBorders>
              <w:top w:val="double" w:sz="4" w:space="0" w:color="auto"/>
            </w:tcBorders>
          </w:tcPr>
          <w:p w14:paraId="5F4D550E" w14:textId="77777777" w:rsidR="000739C4" w:rsidRPr="0050009E" w:rsidRDefault="000739C4" w:rsidP="000739C4">
            <w:pPr>
              <w:pStyle w:val="BodyTextIndent2"/>
              <w:ind w:left="0" w:firstLine="0"/>
              <w:jc w:val="right"/>
              <w:rPr>
                <w:lang w:eastAsia="zh-TW"/>
              </w:rPr>
            </w:pPr>
          </w:p>
        </w:tc>
        <w:tc>
          <w:tcPr>
            <w:tcW w:w="236" w:type="dxa"/>
          </w:tcPr>
          <w:p w14:paraId="34C4EDDA" w14:textId="77777777" w:rsidR="000739C4" w:rsidRPr="0050009E" w:rsidRDefault="000739C4" w:rsidP="000739C4">
            <w:pPr>
              <w:pStyle w:val="BodyTextIndent2"/>
              <w:ind w:left="0" w:firstLine="0"/>
              <w:jc w:val="right"/>
            </w:pPr>
          </w:p>
        </w:tc>
        <w:tc>
          <w:tcPr>
            <w:tcW w:w="1181" w:type="dxa"/>
            <w:tcBorders>
              <w:top w:val="double" w:sz="4" w:space="0" w:color="auto"/>
            </w:tcBorders>
          </w:tcPr>
          <w:p w14:paraId="01E59007" w14:textId="77777777" w:rsidR="000739C4" w:rsidRPr="0050009E" w:rsidRDefault="000739C4" w:rsidP="000739C4">
            <w:pPr>
              <w:pStyle w:val="BodyTextIndent2"/>
              <w:ind w:left="0" w:firstLine="0"/>
              <w:jc w:val="right"/>
            </w:pPr>
          </w:p>
        </w:tc>
        <w:tc>
          <w:tcPr>
            <w:tcW w:w="236" w:type="dxa"/>
          </w:tcPr>
          <w:p w14:paraId="5ED30920" w14:textId="77777777" w:rsidR="000739C4" w:rsidRPr="0050009E" w:rsidRDefault="000739C4" w:rsidP="000739C4">
            <w:pPr>
              <w:pStyle w:val="BodyTextIndent2"/>
              <w:ind w:left="0" w:firstLine="0"/>
              <w:jc w:val="right"/>
            </w:pPr>
          </w:p>
        </w:tc>
        <w:tc>
          <w:tcPr>
            <w:tcW w:w="1559" w:type="dxa"/>
            <w:tcBorders>
              <w:top w:val="double" w:sz="4" w:space="0" w:color="auto"/>
            </w:tcBorders>
          </w:tcPr>
          <w:p w14:paraId="6111ED63" w14:textId="77777777" w:rsidR="000739C4" w:rsidRPr="0050009E" w:rsidRDefault="000739C4" w:rsidP="000739C4">
            <w:pPr>
              <w:pStyle w:val="BodyTextIndent2"/>
              <w:ind w:left="0" w:firstLine="0"/>
              <w:jc w:val="right"/>
            </w:pPr>
          </w:p>
        </w:tc>
        <w:tc>
          <w:tcPr>
            <w:tcW w:w="236" w:type="dxa"/>
          </w:tcPr>
          <w:p w14:paraId="07CCDADE" w14:textId="77777777" w:rsidR="000739C4" w:rsidRPr="0050009E" w:rsidRDefault="000739C4" w:rsidP="000739C4">
            <w:pPr>
              <w:pStyle w:val="BodyTextIndent2"/>
              <w:ind w:left="0" w:firstLine="0"/>
              <w:jc w:val="right"/>
            </w:pPr>
          </w:p>
        </w:tc>
        <w:tc>
          <w:tcPr>
            <w:tcW w:w="1654" w:type="dxa"/>
            <w:tcBorders>
              <w:top w:val="double" w:sz="4" w:space="0" w:color="auto"/>
            </w:tcBorders>
          </w:tcPr>
          <w:p w14:paraId="58F51957" w14:textId="77777777" w:rsidR="000739C4" w:rsidRPr="0050009E" w:rsidRDefault="000739C4" w:rsidP="000739C4">
            <w:pPr>
              <w:pStyle w:val="BodyTextIndent2"/>
              <w:ind w:left="0" w:firstLine="0"/>
              <w:jc w:val="right"/>
            </w:pPr>
          </w:p>
        </w:tc>
      </w:tr>
      <w:tr w:rsidR="000739C4" w:rsidRPr="0050009E" w14:paraId="3F71723C" w14:textId="77777777" w:rsidTr="007909E1">
        <w:tc>
          <w:tcPr>
            <w:tcW w:w="1974" w:type="dxa"/>
          </w:tcPr>
          <w:p w14:paraId="3EAF987E" w14:textId="77777777" w:rsidR="000739C4" w:rsidRPr="0050009E" w:rsidRDefault="000739C4" w:rsidP="000739C4">
            <w:pPr>
              <w:pStyle w:val="BodyTextIndent2"/>
              <w:ind w:left="0" w:firstLine="0"/>
              <w:jc w:val="both"/>
              <w:rPr>
                <w:b/>
              </w:rPr>
            </w:pPr>
            <w:r w:rsidRPr="0050009E">
              <w:rPr>
                <w:b/>
              </w:rPr>
              <w:t>Results:</w:t>
            </w:r>
          </w:p>
        </w:tc>
        <w:tc>
          <w:tcPr>
            <w:tcW w:w="1417" w:type="dxa"/>
          </w:tcPr>
          <w:p w14:paraId="7179E0CE" w14:textId="77777777" w:rsidR="000739C4" w:rsidRPr="0050009E" w:rsidRDefault="000739C4" w:rsidP="000739C4">
            <w:pPr>
              <w:pStyle w:val="BodyTextIndent2"/>
              <w:ind w:left="0" w:firstLine="0"/>
              <w:jc w:val="right"/>
              <w:rPr>
                <w:lang w:eastAsia="zh-TW"/>
              </w:rPr>
            </w:pPr>
          </w:p>
        </w:tc>
        <w:tc>
          <w:tcPr>
            <w:tcW w:w="236" w:type="dxa"/>
          </w:tcPr>
          <w:p w14:paraId="6BB2202A" w14:textId="77777777" w:rsidR="000739C4" w:rsidRPr="0050009E" w:rsidRDefault="000739C4" w:rsidP="000739C4">
            <w:pPr>
              <w:pStyle w:val="BodyTextIndent2"/>
              <w:ind w:left="0" w:firstLine="0"/>
              <w:jc w:val="right"/>
              <w:rPr>
                <w:lang w:eastAsia="zh-TW"/>
              </w:rPr>
            </w:pPr>
          </w:p>
        </w:tc>
        <w:tc>
          <w:tcPr>
            <w:tcW w:w="1182" w:type="dxa"/>
          </w:tcPr>
          <w:p w14:paraId="2B88E9AA" w14:textId="77777777" w:rsidR="000739C4" w:rsidRPr="0050009E" w:rsidRDefault="000739C4" w:rsidP="000739C4">
            <w:pPr>
              <w:pStyle w:val="BodyTextIndent2"/>
              <w:ind w:left="0" w:firstLine="0"/>
              <w:jc w:val="right"/>
              <w:rPr>
                <w:lang w:eastAsia="zh-TW"/>
              </w:rPr>
            </w:pPr>
          </w:p>
        </w:tc>
        <w:tc>
          <w:tcPr>
            <w:tcW w:w="236" w:type="dxa"/>
          </w:tcPr>
          <w:p w14:paraId="3E78E2B8" w14:textId="77777777" w:rsidR="000739C4" w:rsidRPr="0050009E" w:rsidRDefault="000739C4" w:rsidP="000739C4">
            <w:pPr>
              <w:pStyle w:val="BodyTextIndent2"/>
              <w:ind w:left="0" w:firstLine="0"/>
              <w:jc w:val="right"/>
            </w:pPr>
          </w:p>
        </w:tc>
        <w:tc>
          <w:tcPr>
            <w:tcW w:w="1181" w:type="dxa"/>
          </w:tcPr>
          <w:p w14:paraId="3E9E7D04" w14:textId="77777777" w:rsidR="000739C4" w:rsidRPr="0050009E" w:rsidRDefault="000739C4" w:rsidP="000739C4">
            <w:pPr>
              <w:pStyle w:val="BodyTextIndent2"/>
              <w:ind w:left="0" w:firstLine="0"/>
              <w:jc w:val="right"/>
            </w:pPr>
          </w:p>
        </w:tc>
        <w:tc>
          <w:tcPr>
            <w:tcW w:w="236" w:type="dxa"/>
          </w:tcPr>
          <w:p w14:paraId="612EE9ED" w14:textId="77777777" w:rsidR="000739C4" w:rsidRPr="0050009E" w:rsidRDefault="000739C4" w:rsidP="000739C4">
            <w:pPr>
              <w:pStyle w:val="BodyTextIndent2"/>
              <w:ind w:left="0" w:firstLine="0"/>
              <w:jc w:val="right"/>
            </w:pPr>
          </w:p>
        </w:tc>
        <w:tc>
          <w:tcPr>
            <w:tcW w:w="1559" w:type="dxa"/>
          </w:tcPr>
          <w:p w14:paraId="5FD12361" w14:textId="77777777" w:rsidR="000739C4" w:rsidRPr="0050009E" w:rsidRDefault="000739C4" w:rsidP="000739C4">
            <w:pPr>
              <w:pStyle w:val="BodyTextIndent2"/>
              <w:ind w:left="0" w:firstLine="0"/>
              <w:jc w:val="right"/>
            </w:pPr>
          </w:p>
        </w:tc>
        <w:tc>
          <w:tcPr>
            <w:tcW w:w="236" w:type="dxa"/>
          </w:tcPr>
          <w:p w14:paraId="75472ADC" w14:textId="77777777" w:rsidR="000739C4" w:rsidRPr="0050009E" w:rsidRDefault="000739C4" w:rsidP="000739C4">
            <w:pPr>
              <w:pStyle w:val="BodyTextIndent2"/>
              <w:ind w:left="0" w:firstLine="0"/>
              <w:jc w:val="right"/>
            </w:pPr>
          </w:p>
        </w:tc>
        <w:tc>
          <w:tcPr>
            <w:tcW w:w="1654" w:type="dxa"/>
          </w:tcPr>
          <w:p w14:paraId="464425F8" w14:textId="77777777" w:rsidR="000739C4" w:rsidRPr="0050009E" w:rsidRDefault="000739C4" w:rsidP="000739C4">
            <w:pPr>
              <w:pStyle w:val="BodyTextIndent2"/>
              <w:ind w:left="0" w:firstLine="0"/>
              <w:jc w:val="right"/>
            </w:pPr>
          </w:p>
        </w:tc>
      </w:tr>
      <w:tr w:rsidR="000739C4" w:rsidRPr="0050009E" w14:paraId="13EE647B" w14:textId="77777777" w:rsidTr="007909E1">
        <w:tc>
          <w:tcPr>
            <w:tcW w:w="1974" w:type="dxa"/>
          </w:tcPr>
          <w:p w14:paraId="7E384B26" w14:textId="77777777" w:rsidR="000739C4" w:rsidRPr="0050009E" w:rsidRDefault="000739C4" w:rsidP="000739C4">
            <w:pPr>
              <w:pStyle w:val="BodyTextIndent2"/>
              <w:ind w:left="0" w:firstLine="0"/>
              <w:jc w:val="both"/>
            </w:pPr>
            <w:r w:rsidRPr="0050009E">
              <w:t>Segment profit</w:t>
            </w:r>
          </w:p>
        </w:tc>
        <w:tc>
          <w:tcPr>
            <w:tcW w:w="1417" w:type="dxa"/>
            <w:tcBorders>
              <w:bottom w:val="double" w:sz="4" w:space="0" w:color="auto"/>
            </w:tcBorders>
          </w:tcPr>
          <w:p w14:paraId="50A7EB76" w14:textId="77777777" w:rsidR="000739C4" w:rsidRPr="0050009E" w:rsidRDefault="000739C4" w:rsidP="000739C4">
            <w:pPr>
              <w:pStyle w:val="BodyTextIndent2"/>
              <w:ind w:left="0" w:firstLine="0"/>
              <w:jc w:val="right"/>
              <w:rPr>
                <w:lang w:eastAsia="zh-TW"/>
              </w:rPr>
            </w:pPr>
            <w:r>
              <w:rPr>
                <w:lang w:eastAsia="zh-TW"/>
              </w:rPr>
              <w:t>114,900</w:t>
            </w:r>
          </w:p>
        </w:tc>
        <w:tc>
          <w:tcPr>
            <w:tcW w:w="236" w:type="dxa"/>
          </w:tcPr>
          <w:p w14:paraId="5500F50B" w14:textId="77777777" w:rsidR="000739C4" w:rsidRPr="0050009E" w:rsidRDefault="000739C4" w:rsidP="000739C4">
            <w:pPr>
              <w:pStyle w:val="BodyTextIndent2"/>
              <w:ind w:left="0" w:firstLine="0"/>
              <w:jc w:val="right"/>
              <w:rPr>
                <w:lang w:eastAsia="zh-TW"/>
              </w:rPr>
            </w:pPr>
          </w:p>
        </w:tc>
        <w:tc>
          <w:tcPr>
            <w:tcW w:w="1182" w:type="dxa"/>
            <w:tcBorders>
              <w:bottom w:val="double" w:sz="4" w:space="0" w:color="auto"/>
            </w:tcBorders>
          </w:tcPr>
          <w:p w14:paraId="20C58568" w14:textId="77777777" w:rsidR="000739C4" w:rsidRPr="0050009E" w:rsidRDefault="000739C4" w:rsidP="000739C4">
            <w:pPr>
              <w:pStyle w:val="BodyTextIndent2"/>
              <w:ind w:left="0" w:firstLine="0"/>
              <w:jc w:val="right"/>
              <w:rPr>
                <w:lang w:eastAsia="zh-TW"/>
              </w:rPr>
            </w:pPr>
            <w:r>
              <w:rPr>
                <w:lang w:eastAsia="zh-TW"/>
              </w:rPr>
              <w:t>19,190</w:t>
            </w:r>
          </w:p>
        </w:tc>
        <w:tc>
          <w:tcPr>
            <w:tcW w:w="236" w:type="dxa"/>
          </w:tcPr>
          <w:p w14:paraId="549BBB86" w14:textId="77777777" w:rsidR="000739C4" w:rsidRPr="0050009E" w:rsidRDefault="000739C4" w:rsidP="000739C4">
            <w:pPr>
              <w:pStyle w:val="BodyTextIndent2"/>
              <w:ind w:left="0" w:firstLine="0"/>
              <w:jc w:val="right"/>
            </w:pPr>
          </w:p>
        </w:tc>
        <w:tc>
          <w:tcPr>
            <w:tcW w:w="1181" w:type="dxa"/>
            <w:tcBorders>
              <w:bottom w:val="double" w:sz="4" w:space="0" w:color="auto"/>
            </w:tcBorders>
          </w:tcPr>
          <w:p w14:paraId="7575EE3A" w14:textId="77777777" w:rsidR="000739C4" w:rsidRPr="0050009E" w:rsidRDefault="000739C4" w:rsidP="000739C4">
            <w:pPr>
              <w:pStyle w:val="BodyTextIndent2"/>
              <w:ind w:left="0" w:firstLine="0"/>
              <w:jc w:val="right"/>
            </w:pPr>
            <w:r>
              <w:t>118,740</w:t>
            </w:r>
          </w:p>
        </w:tc>
        <w:tc>
          <w:tcPr>
            <w:tcW w:w="236" w:type="dxa"/>
          </w:tcPr>
          <w:p w14:paraId="48410C26" w14:textId="77777777" w:rsidR="000739C4" w:rsidRPr="0050009E" w:rsidRDefault="000739C4" w:rsidP="000739C4">
            <w:pPr>
              <w:pStyle w:val="BodyTextIndent2"/>
              <w:ind w:left="0" w:firstLine="0"/>
              <w:jc w:val="right"/>
            </w:pPr>
          </w:p>
        </w:tc>
        <w:tc>
          <w:tcPr>
            <w:tcW w:w="1559" w:type="dxa"/>
            <w:tcBorders>
              <w:bottom w:val="double" w:sz="4" w:space="0" w:color="auto"/>
            </w:tcBorders>
          </w:tcPr>
          <w:p w14:paraId="027BE8FF" w14:textId="77777777" w:rsidR="000739C4" w:rsidRPr="0050009E" w:rsidRDefault="000739C4" w:rsidP="000739C4">
            <w:pPr>
              <w:pStyle w:val="BodyTextIndent2"/>
              <w:ind w:left="0" w:firstLine="0"/>
              <w:jc w:val="right"/>
            </w:pPr>
            <w:r>
              <w:t>(123,158)</w:t>
            </w:r>
          </w:p>
        </w:tc>
        <w:tc>
          <w:tcPr>
            <w:tcW w:w="236" w:type="dxa"/>
          </w:tcPr>
          <w:p w14:paraId="66A63449" w14:textId="77777777" w:rsidR="000739C4" w:rsidRPr="0050009E" w:rsidRDefault="000739C4" w:rsidP="000739C4">
            <w:pPr>
              <w:pStyle w:val="BodyTextIndent2"/>
              <w:ind w:left="0" w:firstLine="0"/>
              <w:jc w:val="right"/>
            </w:pPr>
          </w:p>
        </w:tc>
        <w:tc>
          <w:tcPr>
            <w:tcW w:w="1654" w:type="dxa"/>
            <w:tcBorders>
              <w:bottom w:val="double" w:sz="4" w:space="0" w:color="auto"/>
            </w:tcBorders>
          </w:tcPr>
          <w:p w14:paraId="1130B076" w14:textId="77777777" w:rsidR="000739C4" w:rsidRPr="0050009E" w:rsidRDefault="000739C4" w:rsidP="000739C4">
            <w:pPr>
              <w:pStyle w:val="BodyTextIndent2"/>
              <w:ind w:left="0" w:firstLine="0"/>
              <w:jc w:val="right"/>
            </w:pPr>
            <w:r>
              <w:t>129,672</w:t>
            </w:r>
          </w:p>
        </w:tc>
      </w:tr>
      <w:tr w:rsidR="000739C4" w:rsidRPr="0050009E" w14:paraId="04F81D49" w14:textId="77777777" w:rsidTr="007909E1">
        <w:tc>
          <w:tcPr>
            <w:tcW w:w="1974" w:type="dxa"/>
          </w:tcPr>
          <w:p w14:paraId="3B916C58" w14:textId="77777777" w:rsidR="000739C4" w:rsidRPr="0050009E" w:rsidRDefault="000739C4" w:rsidP="000739C4">
            <w:pPr>
              <w:pStyle w:val="BodyTextIndent2"/>
              <w:ind w:left="0" w:firstLine="0"/>
              <w:jc w:val="both"/>
            </w:pPr>
          </w:p>
        </w:tc>
        <w:tc>
          <w:tcPr>
            <w:tcW w:w="1417" w:type="dxa"/>
            <w:tcBorders>
              <w:top w:val="double" w:sz="4" w:space="0" w:color="auto"/>
            </w:tcBorders>
          </w:tcPr>
          <w:p w14:paraId="54F64582" w14:textId="77777777" w:rsidR="000739C4" w:rsidRPr="0050009E" w:rsidRDefault="000739C4" w:rsidP="000739C4">
            <w:pPr>
              <w:pStyle w:val="BodyTextIndent2"/>
              <w:ind w:left="0" w:firstLine="0"/>
              <w:jc w:val="right"/>
              <w:rPr>
                <w:color w:val="FF0000"/>
                <w:lang w:eastAsia="zh-TW"/>
              </w:rPr>
            </w:pPr>
          </w:p>
        </w:tc>
        <w:tc>
          <w:tcPr>
            <w:tcW w:w="236" w:type="dxa"/>
          </w:tcPr>
          <w:p w14:paraId="06D56864" w14:textId="77777777" w:rsidR="000739C4" w:rsidRPr="0050009E" w:rsidRDefault="000739C4" w:rsidP="000739C4">
            <w:pPr>
              <w:pStyle w:val="BodyTextIndent2"/>
              <w:ind w:left="0" w:firstLine="0"/>
              <w:jc w:val="right"/>
              <w:rPr>
                <w:color w:val="FF0000"/>
                <w:lang w:eastAsia="zh-TW"/>
              </w:rPr>
            </w:pPr>
          </w:p>
        </w:tc>
        <w:tc>
          <w:tcPr>
            <w:tcW w:w="1182" w:type="dxa"/>
            <w:tcBorders>
              <w:top w:val="double" w:sz="4" w:space="0" w:color="auto"/>
            </w:tcBorders>
          </w:tcPr>
          <w:p w14:paraId="441287D7" w14:textId="77777777" w:rsidR="000739C4" w:rsidRPr="0050009E" w:rsidRDefault="000739C4" w:rsidP="000739C4">
            <w:pPr>
              <w:pStyle w:val="BodyTextIndent2"/>
              <w:ind w:left="0" w:firstLine="0"/>
              <w:jc w:val="right"/>
              <w:rPr>
                <w:color w:val="FF0000"/>
                <w:lang w:eastAsia="zh-TW"/>
              </w:rPr>
            </w:pPr>
          </w:p>
        </w:tc>
        <w:tc>
          <w:tcPr>
            <w:tcW w:w="236" w:type="dxa"/>
          </w:tcPr>
          <w:p w14:paraId="15F20FD6" w14:textId="77777777" w:rsidR="000739C4" w:rsidRPr="0050009E" w:rsidRDefault="000739C4" w:rsidP="000739C4">
            <w:pPr>
              <w:pStyle w:val="BodyTextIndent2"/>
              <w:ind w:left="0" w:firstLine="0"/>
              <w:jc w:val="right"/>
              <w:rPr>
                <w:color w:val="FF0000"/>
              </w:rPr>
            </w:pPr>
          </w:p>
        </w:tc>
        <w:tc>
          <w:tcPr>
            <w:tcW w:w="1181" w:type="dxa"/>
            <w:tcBorders>
              <w:top w:val="double" w:sz="4" w:space="0" w:color="auto"/>
            </w:tcBorders>
          </w:tcPr>
          <w:p w14:paraId="02563839" w14:textId="77777777" w:rsidR="000739C4" w:rsidRPr="0050009E" w:rsidRDefault="000739C4" w:rsidP="000739C4">
            <w:pPr>
              <w:pStyle w:val="BodyTextIndent2"/>
              <w:ind w:left="0" w:firstLine="0"/>
              <w:jc w:val="right"/>
              <w:rPr>
                <w:color w:val="FF0000"/>
              </w:rPr>
            </w:pPr>
          </w:p>
        </w:tc>
        <w:tc>
          <w:tcPr>
            <w:tcW w:w="236" w:type="dxa"/>
          </w:tcPr>
          <w:p w14:paraId="40B78E04" w14:textId="77777777" w:rsidR="000739C4" w:rsidRPr="0050009E" w:rsidRDefault="000739C4" w:rsidP="000739C4">
            <w:pPr>
              <w:pStyle w:val="BodyTextIndent2"/>
              <w:ind w:left="0" w:firstLine="0"/>
              <w:jc w:val="right"/>
              <w:rPr>
                <w:color w:val="FF0000"/>
              </w:rPr>
            </w:pPr>
          </w:p>
        </w:tc>
        <w:tc>
          <w:tcPr>
            <w:tcW w:w="1559" w:type="dxa"/>
            <w:tcBorders>
              <w:top w:val="double" w:sz="4" w:space="0" w:color="auto"/>
            </w:tcBorders>
          </w:tcPr>
          <w:p w14:paraId="5CD008D8" w14:textId="77777777" w:rsidR="000739C4" w:rsidRPr="0050009E" w:rsidRDefault="000739C4" w:rsidP="000739C4">
            <w:pPr>
              <w:pStyle w:val="BodyTextIndent2"/>
              <w:ind w:left="0" w:firstLine="0"/>
              <w:jc w:val="right"/>
              <w:rPr>
                <w:color w:val="FF0000"/>
              </w:rPr>
            </w:pPr>
          </w:p>
        </w:tc>
        <w:tc>
          <w:tcPr>
            <w:tcW w:w="236" w:type="dxa"/>
          </w:tcPr>
          <w:p w14:paraId="33F02BB3" w14:textId="77777777" w:rsidR="000739C4" w:rsidRPr="0050009E" w:rsidRDefault="000739C4" w:rsidP="000739C4">
            <w:pPr>
              <w:pStyle w:val="BodyTextIndent2"/>
              <w:ind w:left="0" w:firstLine="0"/>
              <w:jc w:val="right"/>
              <w:rPr>
                <w:color w:val="FF0000"/>
              </w:rPr>
            </w:pPr>
          </w:p>
        </w:tc>
        <w:tc>
          <w:tcPr>
            <w:tcW w:w="1654" w:type="dxa"/>
            <w:tcBorders>
              <w:top w:val="double" w:sz="4" w:space="0" w:color="auto"/>
            </w:tcBorders>
          </w:tcPr>
          <w:p w14:paraId="1FC934B7" w14:textId="77777777" w:rsidR="000739C4" w:rsidRPr="0050009E" w:rsidRDefault="000739C4" w:rsidP="000739C4">
            <w:pPr>
              <w:pStyle w:val="BodyTextIndent2"/>
              <w:ind w:left="0" w:firstLine="0"/>
              <w:jc w:val="right"/>
              <w:rPr>
                <w:color w:val="FF0000"/>
              </w:rPr>
            </w:pPr>
          </w:p>
        </w:tc>
      </w:tr>
      <w:tr w:rsidR="000739C4" w:rsidRPr="0050009E" w14:paraId="20DBC268" w14:textId="77777777" w:rsidTr="007909E1">
        <w:tc>
          <w:tcPr>
            <w:tcW w:w="1974" w:type="dxa"/>
          </w:tcPr>
          <w:p w14:paraId="3D8833F7" w14:textId="77777777" w:rsidR="000739C4" w:rsidRPr="0050009E" w:rsidRDefault="000739C4" w:rsidP="000739C4">
            <w:pPr>
              <w:pStyle w:val="BodyTextIndent2"/>
              <w:ind w:left="0" w:firstLine="0"/>
              <w:jc w:val="both"/>
              <w:rPr>
                <w:b/>
              </w:rPr>
            </w:pPr>
            <w:r w:rsidRPr="0050009E">
              <w:rPr>
                <w:b/>
              </w:rPr>
              <w:t>Assets:</w:t>
            </w:r>
          </w:p>
        </w:tc>
        <w:tc>
          <w:tcPr>
            <w:tcW w:w="1417" w:type="dxa"/>
          </w:tcPr>
          <w:p w14:paraId="2D3E5848" w14:textId="77777777" w:rsidR="000739C4" w:rsidRPr="0050009E" w:rsidRDefault="000739C4" w:rsidP="000739C4">
            <w:pPr>
              <w:pStyle w:val="BodyTextIndent2"/>
              <w:ind w:left="0" w:firstLine="0"/>
              <w:jc w:val="right"/>
              <w:rPr>
                <w:color w:val="FF0000"/>
                <w:lang w:eastAsia="zh-TW"/>
              </w:rPr>
            </w:pPr>
          </w:p>
        </w:tc>
        <w:tc>
          <w:tcPr>
            <w:tcW w:w="236" w:type="dxa"/>
          </w:tcPr>
          <w:p w14:paraId="4BCD9BEC" w14:textId="77777777" w:rsidR="000739C4" w:rsidRPr="0050009E" w:rsidRDefault="000739C4" w:rsidP="000739C4">
            <w:pPr>
              <w:pStyle w:val="BodyTextIndent2"/>
              <w:ind w:left="0" w:firstLine="0"/>
              <w:jc w:val="right"/>
              <w:rPr>
                <w:color w:val="FF0000"/>
                <w:lang w:eastAsia="zh-TW"/>
              </w:rPr>
            </w:pPr>
          </w:p>
        </w:tc>
        <w:tc>
          <w:tcPr>
            <w:tcW w:w="1182" w:type="dxa"/>
          </w:tcPr>
          <w:p w14:paraId="29E37771" w14:textId="77777777" w:rsidR="000739C4" w:rsidRPr="0050009E" w:rsidRDefault="000739C4" w:rsidP="000739C4">
            <w:pPr>
              <w:pStyle w:val="BodyTextIndent2"/>
              <w:ind w:left="0" w:firstLine="0"/>
              <w:jc w:val="right"/>
              <w:rPr>
                <w:color w:val="FF0000"/>
                <w:lang w:eastAsia="zh-TW"/>
              </w:rPr>
            </w:pPr>
          </w:p>
        </w:tc>
        <w:tc>
          <w:tcPr>
            <w:tcW w:w="236" w:type="dxa"/>
          </w:tcPr>
          <w:p w14:paraId="1669E133" w14:textId="77777777" w:rsidR="000739C4" w:rsidRPr="0050009E" w:rsidRDefault="000739C4" w:rsidP="000739C4">
            <w:pPr>
              <w:pStyle w:val="BodyTextIndent2"/>
              <w:ind w:left="0" w:firstLine="0"/>
              <w:jc w:val="right"/>
              <w:rPr>
                <w:color w:val="FF0000"/>
              </w:rPr>
            </w:pPr>
          </w:p>
        </w:tc>
        <w:tc>
          <w:tcPr>
            <w:tcW w:w="1181" w:type="dxa"/>
          </w:tcPr>
          <w:p w14:paraId="76F12F60" w14:textId="77777777" w:rsidR="000739C4" w:rsidRPr="0050009E" w:rsidRDefault="000739C4" w:rsidP="000739C4">
            <w:pPr>
              <w:pStyle w:val="BodyTextIndent2"/>
              <w:ind w:left="0" w:firstLine="0"/>
              <w:jc w:val="right"/>
              <w:rPr>
                <w:color w:val="FF0000"/>
              </w:rPr>
            </w:pPr>
          </w:p>
        </w:tc>
        <w:tc>
          <w:tcPr>
            <w:tcW w:w="236" w:type="dxa"/>
          </w:tcPr>
          <w:p w14:paraId="1DB36B84" w14:textId="77777777" w:rsidR="000739C4" w:rsidRPr="0050009E" w:rsidRDefault="000739C4" w:rsidP="000739C4">
            <w:pPr>
              <w:pStyle w:val="BodyTextIndent2"/>
              <w:ind w:left="0" w:firstLine="0"/>
              <w:jc w:val="right"/>
              <w:rPr>
                <w:color w:val="FF0000"/>
              </w:rPr>
            </w:pPr>
          </w:p>
        </w:tc>
        <w:tc>
          <w:tcPr>
            <w:tcW w:w="1559" w:type="dxa"/>
          </w:tcPr>
          <w:p w14:paraId="07306153" w14:textId="77777777" w:rsidR="000739C4" w:rsidRPr="0050009E" w:rsidRDefault="000739C4" w:rsidP="000739C4">
            <w:pPr>
              <w:pStyle w:val="BodyTextIndent2"/>
              <w:ind w:left="0" w:firstLine="0"/>
              <w:jc w:val="right"/>
              <w:rPr>
                <w:color w:val="FF0000"/>
              </w:rPr>
            </w:pPr>
          </w:p>
        </w:tc>
        <w:tc>
          <w:tcPr>
            <w:tcW w:w="236" w:type="dxa"/>
          </w:tcPr>
          <w:p w14:paraId="661273BC" w14:textId="77777777" w:rsidR="000739C4" w:rsidRPr="0050009E" w:rsidRDefault="000739C4" w:rsidP="000739C4">
            <w:pPr>
              <w:pStyle w:val="BodyTextIndent2"/>
              <w:ind w:left="0" w:firstLine="0"/>
              <w:jc w:val="right"/>
              <w:rPr>
                <w:color w:val="FF0000"/>
              </w:rPr>
            </w:pPr>
          </w:p>
        </w:tc>
        <w:tc>
          <w:tcPr>
            <w:tcW w:w="1654" w:type="dxa"/>
          </w:tcPr>
          <w:p w14:paraId="6CEED12E" w14:textId="77777777" w:rsidR="000739C4" w:rsidRPr="0050009E" w:rsidRDefault="000739C4" w:rsidP="000739C4">
            <w:pPr>
              <w:pStyle w:val="BodyTextIndent2"/>
              <w:ind w:left="0" w:firstLine="0"/>
              <w:jc w:val="right"/>
              <w:rPr>
                <w:color w:val="FF0000"/>
              </w:rPr>
            </w:pPr>
          </w:p>
        </w:tc>
      </w:tr>
      <w:tr w:rsidR="000739C4" w:rsidRPr="0050009E" w14:paraId="3DE9B4D3" w14:textId="77777777" w:rsidTr="007909E1">
        <w:tc>
          <w:tcPr>
            <w:tcW w:w="1974" w:type="dxa"/>
          </w:tcPr>
          <w:p w14:paraId="29BDCA74" w14:textId="77777777" w:rsidR="000739C4" w:rsidRPr="0050009E" w:rsidRDefault="000739C4" w:rsidP="000739C4">
            <w:pPr>
              <w:pStyle w:val="BodyTextIndent2"/>
              <w:ind w:left="0" w:firstLine="0"/>
              <w:jc w:val="both"/>
              <w:rPr>
                <w:b/>
              </w:rPr>
            </w:pPr>
            <w:r w:rsidRPr="0050009E">
              <w:t>Segment assets</w:t>
            </w:r>
          </w:p>
        </w:tc>
        <w:tc>
          <w:tcPr>
            <w:tcW w:w="1417" w:type="dxa"/>
            <w:tcBorders>
              <w:bottom w:val="double" w:sz="4" w:space="0" w:color="auto"/>
            </w:tcBorders>
          </w:tcPr>
          <w:p w14:paraId="710C803B" w14:textId="77777777" w:rsidR="000739C4" w:rsidRPr="0050009E" w:rsidRDefault="000739C4" w:rsidP="000739C4">
            <w:pPr>
              <w:pStyle w:val="BodyTextIndent2"/>
              <w:ind w:left="0" w:firstLine="0"/>
              <w:jc w:val="right"/>
              <w:rPr>
                <w:lang w:eastAsia="zh-TW"/>
              </w:rPr>
            </w:pPr>
            <w:r>
              <w:rPr>
                <w:lang w:eastAsia="zh-TW"/>
              </w:rPr>
              <w:t>2,730,198</w:t>
            </w:r>
          </w:p>
        </w:tc>
        <w:tc>
          <w:tcPr>
            <w:tcW w:w="236" w:type="dxa"/>
          </w:tcPr>
          <w:p w14:paraId="07A04B34" w14:textId="77777777" w:rsidR="000739C4" w:rsidRPr="0050009E" w:rsidRDefault="000739C4" w:rsidP="000739C4">
            <w:pPr>
              <w:pStyle w:val="BodyTextIndent2"/>
              <w:ind w:left="0" w:firstLine="0"/>
              <w:jc w:val="right"/>
              <w:rPr>
                <w:lang w:eastAsia="zh-TW"/>
              </w:rPr>
            </w:pPr>
          </w:p>
        </w:tc>
        <w:tc>
          <w:tcPr>
            <w:tcW w:w="1182" w:type="dxa"/>
            <w:tcBorders>
              <w:bottom w:val="double" w:sz="4" w:space="0" w:color="auto"/>
            </w:tcBorders>
          </w:tcPr>
          <w:p w14:paraId="2B71AF6E" w14:textId="77777777" w:rsidR="000739C4" w:rsidRPr="0050009E" w:rsidRDefault="000739C4" w:rsidP="000739C4">
            <w:pPr>
              <w:pStyle w:val="BodyTextIndent2"/>
              <w:ind w:left="0" w:firstLine="0"/>
              <w:jc w:val="right"/>
              <w:rPr>
                <w:lang w:eastAsia="zh-TW"/>
              </w:rPr>
            </w:pPr>
            <w:r>
              <w:rPr>
                <w:lang w:eastAsia="zh-TW"/>
              </w:rPr>
              <w:t>181,390</w:t>
            </w:r>
          </w:p>
        </w:tc>
        <w:tc>
          <w:tcPr>
            <w:tcW w:w="236" w:type="dxa"/>
          </w:tcPr>
          <w:p w14:paraId="4363E8E0" w14:textId="77777777" w:rsidR="000739C4" w:rsidRPr="0050009E" w:rsidRDefault="000739C4" w:rsidP="000739C4">
            <w:pPr>
              <w:pStyle w:val="BodyTextIndent2"/>
              <w:ind w:left="0" w:firstLine="0"/>
              <w:jc w:val="right"/>
            </w:pPr>
          </w:p>
        </w:tc>
        <w:tc>
          <w:tcPr>
            <w:tcW w:w="1181" w:type="dxa"/>
            <w:tcBorders>
              <w:bottom w:val="double" w:sz="4" w:space="0" w:color="auto"/>
            </w:tcBorders>
          </w:tcPr>
          <w:p w14:paraId="6AE9B203" w14:textId="77777777" w:rsidR="000739C4" w:rsidRPr="0050009E" w:rsidRDefault="000739C4" w:rsidP="000739C4">
            <w:pPr>
              <w:pStyle w:val="BodyTextIndent2"/>
              <w:ind w:left="0" w:firstLine="0"/>
              <w:jc w:val="right"/>
            </w:pPr>
            <w:r>
              <w:t>1,131,248</w:t>
            </w:r>
          </w:p>
        </w:tc>
        <w:tc>
          <w:tcPr>
            <w:tcW w:w="236" w:type="dxa"/>
          </w:tcPr>
          <w:p w14:paraId="225F18B9" w14:textId="77777777" w:rsidR="000739C4" w:rsidRPr="0050009E" w:rsidRDefault="000739C4" w:rsidP="000739C4">
            <w:pPr>
              <w:pStyle w:val="BodyTextIndent2"/>
              <w:ind w:left="0" w:firstLine="0"/>
              <w:jc w:val="right"/>
            </w:pPr>
          </w:p>
        </w:tc>
        <w:tc>
          <w:tcPr>
            <w:tcW w:w="1559" w:type="dxa"/>
            <w:tcBorders>
              <w:bottom w:val="double" w:sz="4" w:space="0" w:color="auto"/>
            </w:tcBorders>
          </w:tcPr>
          <w:p w14:paraId="35443FF5" w14:textId="77777777" w:rsidR="000739C4" w:rsidRPr="0050009E" w:rsidRDefault="000739C4" w:rsidP="000739C4">
            <w:pPr>
              <w:pStyle w:val="BodyTextIndent2"/>
              <w:ind w:left="0" w:firstLine="0"/>
              <w:jc w:val="right"/>
            </w:pPr>
            <w:r>
              <w:t>(1,020,203)</w:t>
            </w:r>
          </w:p>
        </w:tc>
        <w:tc>
          <w:tcPr>
            <w:tcW w:w="236" w:type="dxa"/>
          </w:tcPr>
          <w:p w14:paraId="1656702D" w14:textId="77777777" w:rsidR="000739C4" w:rsidRPr="0050009E" w:rsidRDefault="000739C4" w:rsidP="000739C4">
            <w:pPr>
              <w:pStyle w:val="BodyTextIndent2"/>
              <w:ind w:left="0" w:firstLine="0"/>
              <w:jc w:val="right"/>
            </w:pPr>
          </w:p>
        </w:tc>
        <w:tc>
          <w:tcPr>
            <w:tcW w:w="1654" w:type="dxa"/>
            <w:tcBorders>
              <w:bottom w:val="double" w:sz="4" w:space="0" w:color="auto"/>
            </w:tcBorders>
          </w:tcPr>
          <w:p w14:paraId="0D1A1D7B" w14:textId="77777777" w:rsidR="000739C4" w:rsidRPr="0050009E" w:rsidRDefault="000739C4" w:rsidP="000739C4">
            <w:pPr>
              <w:pStyle w:val="BodyTextIndent2"/>
              <w:ind w:left="0" w:firstLine="0"/>
              <w:jc w:val="right"/>
            </w:pPr>
            <w:r>
              <w:t>3,022,633</w:t>
            </w:r>
          </w:p>
        </w:tc>
      </w:tr>
      <w:tr w:rsidR="000739C4" w:rsidRPr="0050009E" w14:paraId="4B60EBC0" w14:textId="77777777" w:rsidTr="007909E1">
        <w:tc>
          <w:tcPr>
            <w:tcW w:w="1974" w:type="dxa"/>
          </w:tcPr>
          <w:p w14:paraId="49CAE4E2" w14:textId="77777777" w:rsidR="000739C4" w:rsidRPr="0050009E" w:rsidRDefault="000739C4" w:rsidP="000739C4">
            <w:pPr>
              <w:pStyle w:val="BodyTextIndent2"/>
              <w:ind w:left="0" w:firstLine="0"/>
              <w:jc w:val="both"/>
            </w:pPr>
          </w:p>
        </w:tc>
        <w:tc>
          <w:tcPr>
            <w:tcW w:w="1417" w:type="dxa"/>
            <w:tcBorders>
              <w:top w:val="double" w:sz="4" w:space="0" w:color="auto"/>
            </w:tcBorders>
          </w:tcPr>
          <w:p w14:paraId="07BB90F7" w14:textId="77777777" w:rsidR="000739C4" w:rsidRPr="0050009E" w:rsidRDefault="000739C4" w:rsidP="000739C4">
            <w:pPr>
              <w:pStyle w:val="BodyTextIndent2"/>
              <w:ind w:left="0" w:firstLine="0"/>
              <w:jc w:val="right"/>
              <w:rPr>
                <w:lang w:eastAsia="zh-TW"/>
              </w:rPr>
            </w:pPr>
          </w:p>
        </w:tc>
        <w:tc>
          <w:tcPr>
            <w:tcW w:w="236" w:type="dxa"/>
          </w:tcPr>
          <w:p w14:paraId="41B5058F" w14:textId="77777777" w:rsidR="000739C4" w:rsidRPr="0050009E" w:rsidRDefault="000739C4" w:rsidP="000739C4">
            <w:pPr>
              <w:pStyle w:val="BodyTextIndent2"/>
              <w:ind w:left="0" w:firstLine="0"/>
              <w:jc w:val="right"/>
              <w:rPr>
                <w:lang w:eastAsia="zh-TW"/>
              </w:rPr>
            </w:pPr>
          </w:p>
        </w:tc>
        <w:tc>
          <w:tcPr>
            <w:tcW w:w="1182" w:type="dxa"/>
            <w:tcBorders>
              <w:top w:val="double" w:sz="4" w:space="0" w:color="auto"/>
            </w:tcBorders>
          </w:tcPr>
          <w:p w14:paraId="58A310C5" w14:textId="77777777" w:rsidR="000739C4" w:rsidRPr="0050009E" w:rsidRDefault="000739C4" w:rsidP="000739C4">
            <w:pPr>
              <w:pStyle w:val="BodyTextIndent2"/>
              <w:ind w:left="0" w:firstLine="0"/>
              <w:jc w:val="right"/>
              <w:rPr>
                <w:lang w:eastAsia="zh-TW"/>
              </w:rPr>
            </w:pPr>
          </w:p>
        </w:tc>
        <w:tc>
          <w:tcPr>
            <w:tcW w:w="236" w:type="dxa"/>
          </w:tcPr>
          <w:p w14:paraId="02C73CE6" w14:textId="77777777" w:rsidR="000739C4" w:rsidRPr="0050009E" w:rsidRDefault="000739C4" w:rsidP="000739C4">
            <w:pPr>
              <w:pStyle w:val="BodyTextIndent2"/>
              <w:ind w:left="0" w:firstLine="0"/>
              <w:jc w:val="right"/>
            </w:pPr>
          </w:p>
        </w:tc>
        <w:tc>
          <w:tcPr>
            <w:tcW w:w="1181" w:type="dxa"/>
            <w:tcBorders>
              <w:top w:val="double" w:sz="4" w:space="0" w:color="auto"/>
            </w:tcBorders>
          </w:tcPr>
          <w:p w14:paraId="3077E32D" w14:textId="77777777" w:rsidR="000739C4" w:rsidRPr="0050009E" w:rsidRDefault="000739C4" w:rsidP="000739C4">
            <w:pPr>
              <w:pStyle w:val="BodyTextIndent2"/>
              <w:ind w:left="0" w:firstLine="0"/>
              <w:jc w:val="right"/>
            </w:pPr>
          </w:p>
        </w:tc>
        <w:tc>
          <w:tcPr>
            <w:tcW w:w="236" w:type="dxa"/>
          </w:tcPr>
          <w:p w14:paraId="025301DB" w14:textId="77777777" w:rsidR="000739C4" w:rsidRPr="0050009E" w:rsidRDefault="000739C4" w:rsidP="000739C4">
            <w:pPr>
              <w:pStyle w:val="BodyTextIndent2"/>
              <w:ind w:left="0" w:firstLine="0"/>
              <w:jc w:val="right"/>
            </w:pPr>
          </w:p>
        </w:tc>
        <w:tc>
          <w:tcPr>
            <w:tcW w:w="1559" w:type="dxa"/>
            <w:tcBorders>
              <w:top w:val="double" w:sz="4" w:space="0" w:color="auto"/>
            </w:tcBorders>
          </w:tcPr>
          <w:p w14:paraId="457AE422" w14:textId="77777777" w:rsidR="000739C4" w:rsidRPr="0050009E" w:rsidRDefault="000739C4" w:rsidP="000739C4">
            <w:pPr>
              <w:pStyle w:val="BodyTextIndent2"/>
              <w:ind w:left="0" w:firstLine="0"/>
              <w:jc w:val="right"/>
            </w:pPr>
          </w:p>
        </w:tc>
        <w:tc>
          <w:tcPr>
            <w:tcW w:w="236" w:type="dxa"/>
          </w:tcPr>
          <w:p w14:paraId="168EC153" w14:textId="77777777" w:rsidR="000739C4" w:rsidRPr="0050009E" w:rsidRDefault="000739C4" w:rsidP="000739C4">
            <w:pPr>
              <w:pStyle w:val="BodyTextIndent2"/>
              <w:ind w:left="0" w:firstLine="0"/>
              <w:jc w:val="right"/>
            </w:pPr>
          </w:p>
        </w:tc>
        <w:tc>
          <w:tcPr>
            <w:tcW w:w="1654" w:type="dxa"/>
            <w:tcBorders>
              <w:top w:val="double" w:sz="4" w:space="0" w:color="auto"/>
            </w:tcBorders>
          </w:tcPr>
          <w:p w14:paraId="7D9B56E1" w14:textId="77777777" w:rsidR="000739C4" w:rsidRPr="0050009E" w:rsidRDefault="000739C4" w:rsidP="000739C4">
            <w:pPr>
              <w:pStyle w:val="BodyTextIndent2"/>
              <w:ind w:left="0" w:firstLine="0"/>
              <w:jc w:val="right"/>
            </w:pPr>
          </w:p>
        </w:tc>
      </w:tr>
      <w:tr w:rsidR="000739C4" w:rsidRPr="0050009E" w14:paraId="28D69AF3" w14:textId="77777777" w:rsidTr="007909E1">
        <w:tc>
          <w:tcPr>
            <w:tcW w:w="1974" w:type="dxa"/>
          </w:tcPr>
          <w:p w14:paraId="604101E2" w14:textId="77777777" w:rsidR="000739C4" w:rsidRPr="0050009E" w:rsidRDefault="000739C4" w:rsidP="000739C4">
            <w:pPr>
              <w:pStyle w:val="BodyTextIndent2"/>
              <w:ind w:left="0" w:firstLine="0"/>
              <w:jc w:val="both"/>
              <w:rPr>
                <w:b/>
              </w:rPr>
            </w:pPr>
            <w:r w:rsidRPr="0050009E">
              <w:rPr>
                <w:b/>
              </w:rPr>
              <w:t>Liabilities:</w:t>
            </w:r>
          </w:p>
        </w:tc>
        <w:tc>
          <w:tcPr>
            <w:tcW w:w="1417" w:type="dxa"/>
          </w:tcPr>
          <w:p w14:paraId="38F232D6" w14:textId="77777777" w:rsidR="000739C4" w:rsidRPr="0050009E" w:rsidRDefault="000739C4" w:rsidP="000739C4">
            <w:pPr>
              <w:pStyle w:val="BodyTextIndent2"/>
              <w:ind w:left="0" w:firstLine="0"/>
              <w:jc w:val="right"/>
              <w:rPr>
                <w:lang w:eastAsia="zh-TW"/>
              </w:rPr>
            </w:pPr>
          </w:p>
        </w:tc>
        <w:tc>
          <w:tcPr>
            <w:tcW w:w="236" w:type="dxa"/>
          </w:tcPr>
          <w:p w14:paraId="3E951F9F" w14:textId="77777777" w:rsidR="000739C4" w:rsidRPr="0050009E" w:rsidRDefault="000739C4" w:rsidP="000739C4">
            <w:pPr>
              <w:pStyle w:val="BodyTextIndent2"/>
              <w:ind w:left="0" w:firstLine="0"/>
              <w:jc w:val="right"/>
              <w:rPr>
                <w:lang w:eastAsia="zh-TW"/>
              </w:rPr>
            </w:pPr>
          </w:p>
        </w:tc>
        <w:tc>
          <w:tcPr>
            <w:tcW w:w="1182" w:type="dxa"/>
          </w:tcPr>
          <w:p w14:paraId="79EAF578" w14:textId="77777777" w:rsidR="000739C4" w:rsidRPr="0050009E" w:rsidRDefault="000739C4" w:rsidP="000739C4">
            <w:pPr>
              <w:pStyle w:val="BodyTextIndent2"/>
              <w:ind w:left="0" w:firstLine="0"/>
              <w:jc w:val="right"/>
              <w:rPr>
                <w:lang w:eastAsia="zh-TW"/>
              </w:rPr>
            </w:pPr>
          </w:p>
        </w:tc>
        <w:tc>
          <w:tcPr>
            <w:tcW w:w="236" w:type="dxa"/>
          </w:tcPr>
          <w:p w14:paraId="45D7ED36" w14:textId="77777777" w:rsidR="000739C4" w:rsidRPr="0050009E" w:rsidRDefault="000739C4" w:rsidP="000739C4">
            <w:pPr>
              <w:pStyle w:val="BodyTextIndent2"/>
              <w:ind w:left="0" w:firstLine="0"/>
              <w:jc w:val="right"/>
            </w:pPr>
          </w:p>
        </w:tc>
        <w:tc>
          <w:tcPr>
            <w:tcW w:w="1181" w:type="dxa"/>
          </w:tcPr>
          <w:p w14:paraId="07B40AC2" w14:textId="77777777" w:rsidR="000739C4" w:rsidRPr="0050009E" w:rsidRDefault="000739C4" w:rsidP="000739C4">
            <w:pPr>
              <w:pStyle w:val="BodyTextIndent2"/>
              <w:ind w:left="0" w:firstLine="0"/>
              <w:jc w:val="right"/>
            </w:pPr>
          </w:p>
        </w:tc>
        <w:tc>
          <w:tcPr>
            <w:tcW w:w="236" w:type="dxa"/>
          </w:tcPr>
          <w:p w14:paraId="210D7BA9" w14:textId="77777777" w:rsidR="000739C4" w:rsidRPr="0050009E" w:rsidRDefault="000739C4" w:rsidP="000739C4">
            <w:pPr>
              <w:pStyle w:val="BodyTextIndent2"/>
              <w:ind w:left="0" w:firstLine="0"/>
              <w:jc w:val="right"/>
            </w:pPr>
          </w:p>
        </w:tc>
        <w:tc>
          <w:tcPr>
            <w:tcW w:w="1559" w:type="dxa"/>
          </w:tcPr>
          <w:p w14:paraId="1D4DCB4D" w14:textId="77777777" w:rsidR="000739C4" w:rsidRPr="0050009E" w:rsidRDefault="000739C4" w:rsidP="000739C4">
            <w:pPr>
              <w:pStyle w:val="BodyTextIndent2"/>
              <w:ind w:left="0" w:firstLine="0"/>
              <w:jc w:val="right"/>
            </w:pPr>
          </w:p>
        </w:tc>
        <w:tc>
          <w:tcPr>
            <w:tcW w:w="236" w:type="dxa"/>
          </w:tcPr>
          <w:p w14:paraId="4C7D18B2" w14:textId="77777777" w:rsidR="000739C4" w:rsidRPr="0050009E" w:rsidRDefault="000739C4" w:rsidP="000739C4">
            <w:pPr>
              <w:pStyle w:val="BodyTextIndent2"/>
              <w:ind w:left="0" w:firstLine="0"/>
              <w:jc w:val="right"/>
            </w:pPr>
          </w:p>
        </w:tc>
        <w:tc>
          <w:tcPr>
            <w:tcW w:w="1654" w:type="dxa"/>
          </w:tcPr>
          <w:p w14:paraId="762948B1" w14:textId="77777777" w:rsidR="000739C4" w:rsidRPr="0050009E" w:rsidRDefault="000739C4" w:rsidP="000739C4">
            <w:pPr>
              <w:pStyle w:val="BodyTextIndent2"/>
              <w:ind w:left="0" w:firstLine="0"/>
              <w:jc w:val="right"/>
            </w:pPr>
          </w:p>
        </w:tc>
      </w:tr>
      <w:tr w:rsidR="000739C4" w:rsidRPr="0050009E" w14:paraId="05A67BCE" w14:textId="77777777" w:rsidTr="007909E1">
        <w:tc>
          <w:tcPr>
            <w:tcW w:w="1974" w:type="dxa"/>
          </w:tcPr>
          <w:p w14:paraId="4C031E70" w14:textId="77777777" w:rsidR="000739C4" w:rsidRPr="0050009E" w:rsidRDefault="000739C4" w:rsidP="000739C4">
            <w:pPr>
              <w:pStyle w:val="BodyTextIndent2"/>
              <w:ind w:left="0" w:firstLine="0"/>
              <w:jc w:val="both"/>
            </w:pPr>
            <w:r w:rsidRPr="0050009E">
              <w:t>Segment liabilities</w:t>
            </w:r>
          </w:p>
        </w:tc>
        <w:tc>
          <w:tcPr>
            <w:tcW w:w="1417" w:type="dxa"/>
            <w:tcBorders>
              <w:bottom w:val="double" w:sz="4" w:space="0" w:color="auto"/>
            </w:tcBorders>
          </w:tcPr>
          <w:p w14:paraId="2EB39770" w14:textId="77777777" w:rsidR="000739C4" w:rsidRDefault="000739C4" w:rsidP="000739C4">
            <w:pPr>
              <w:pStyle w:val="BodyTextIndent2"/>
              <w:ind w:left="0" w:firstLine="0"/>
              <w:jc w:val="right"/>
              <w:rPr>
                <w:lang w:eastAsia="zh-TW"/>
              </w:rPr>
            </w:pPr>
          </w:p>
          <w:p w14:paraId="3AC57AFB" w14:textId="77777777" w:rsidR="000739C4" w:rsidRPr="0050009E" w:rsidRDefault="000739C4" w:rsidP="000739C4">
            <w:pPr>
              <w:pStyle w:val="BodyTextIndent2"/>
              <w:ind w:left="0" w:firstLine="0"/>
              <w:jc w:val="right"/>
              <w:rPr>
                <w:lang w:eastAsia="zh-TW"/>
              </w:rPr>
            </w:pPr>
            <w:r>
              <w:rPr>
                <w:lang w:eastAsia="zh-TW"/>
              </w:rPr>
              <w:t>1,735,500</w:t>
            </w:r>
          </w:p>
        </w:tc>
        <w:tc>
          <w:tcPr>
            <w:tcW w:w="236" w:type="dxa"/>
          </w:tcPr>
          <w:p w14:paraId="450BBA1D" w14:textId="77777777" w:rsidR="000739C4" w:rsidRPr="0050009E" w:rsidRDefault="000739C4" w:rsidP="000739C4">
            <w:pPr>
              <w:pStyle w:val="BodyTextIndent2"/>
              <w:ind w:left="0" w:firstLine="0"/>
              <w:jc w:val="right"/>
              <w:rPr>
                <w:lang w:eastAsia="zh-TW"/>
              </w:rPr>
            </w:pPr>
          </w:p>
        </w:tc>
        <w:tc>
          <w:tcPr>
            <w:tcW w:w="1182" w:type="dxa"/>
            <w:tcBorders>
              <w:bottom w:val="double" w:sz="4" w:space="0" w:color="auto"/>
            </w:tcBorders>
          </w:tcPr>
          <w:p w14:paraId="6DEFB696" w14:textId="77777777" w:rsidR="000739C4" w:rsidRDefault="000739C4" w:rsidP="000739C4">
            <w:pPr>
              <w:pStyle w:val="BodyTextIndent2"/>
              <w:ind w:left="0" w:firstLine="0"/>
              <w:jc w:val="right"/>
              <w:rPr>
                <w:lang w:eastAsia="zh-TW"/>
              </w:rPr>
            </w:pPr>
          </w:p>
          <w:p w14:paraId="203C8058" w14:textId="77777777" w:rsidR="000739C4" w:rsidRPr="0050009E" w:rsidRDefault="000739C4" w:rsidP="000739C4">
            <w:pPr>
              <w:pStyle w:val="BodyTextIndent2"/>
              <w:ind w:left="0" w:firstLine="0"/>
              <w:jc w:val="right"/>
              <w:rPr>
                <w:lang w:eastAsia="zh-TW"/>
              </w:rPr>
            </w:pPr>
            <w:r>
              <w:rPr>
                <w:lang w:eastAsia="zh-TW"/>
              </w:rPr>
              <w:t>37,584</w:t>
            </w:r>
          </w:p>
        </w:tc>
        <w:tc>
          <w:tcPr>
            <w:tcW w:w="236" w:type="dxa"/>
          </w:tcPr>
          <w:p w14:paraId="4C148084" w14:textId="77777777" w:rsidR="000739C4" w:rsidRPr="0050009E" w:rsidRDefault="000739C4" w:rsidP="000739C4">
            <w:pPr>
              <w:pStyle w:val="BodyTextIndent2"/>
              <w:ind w:left="0" w:firstLine="0"/>
              <w:jc w:val="right"/>
            </w:pPr>
          </w:p>
        </w:tc>
        <w:tc>
          <w:tcPr>
            <w:tcW w:w="1181" w:type="dxa"/>
            <w:tcBorders>
              <w:bottom w:val="double" w:sz="4" w:space="0" w:color="auto"/>
            </w:tcBorders>
          </w:tcPr>
          <w:p w14:paraId="49932BE8" w14:textId="77777777" w:rsidR="000739C4" w:rsidRDefault="000739C4" w:rsidP="000739C4">
            <w:pPr>
              <w:pStyle w:val="BodyTextIndent2"/>
              <w:ind w:left="0" w:firstLine="0"/>
              <w:jc w:val="right"/>
            </w:pPr>
          </w:p>
          <w:p w14:paraId="2E0848F6" w14:textId="77777777" w:rsidR="000739C4" w:rsidRPr="0050009E" w:rsidRDefault="000739C4" w:rsidP="000739C4">
            <w:pPr>
              <w:pStyle w:val="BodyTextIndent2"/>
              <w:ind w:left="0" w:firstLine="0"/>
              <w:jc w:val="right"/>
            </w:pPr>
            <w:r>
              <w:t>39,564</w:t>
            </w:r>
          </w:p>
        </w:tc>
        <w:tc>
          <w:tcPr>
            <w:tcW w:w="236" w:type="dxa"/>
          </w:tcPr>
          <w:p w14:paraId="0EE3CB81" w14:textId="77777777" w:rsidR="000739C4" w:rsidRPr="0050009E" w:rsidRDefault="000739C4" w:rsidP="000739C4">
            <w:pPr>
              <w:pStyle w:val="BodyTextIndent2"/>
              <w:ind w:left="0" w:firstLine="0"/>
              <w:jc w:val="right"/>
            </w:pPr>
          </w:p>
        </w:tc>
        <w:tc>
          <w:tcPr>
            <w:tcW w:w="1559" w:type="dxa"/>
            <w:tcBorders>
              <w:bottom w:val="double" w:sz="4" w:space="0" w:color="auto"/>
            </w:tcBorders>
          </w:tcPr>
          <w:p w14:paraId="5402C7F0" w14:textId="77777777" w:rsidR="000739C4" w:rsidRDefault="000739C4" w:rsidP="000739C4">
            <w:pPr>
              <w:pStyle w:val="BodyTextIndent2"/>
              <w:ind w:left="0" w:firstLine="0"/>
              <w:jc w:val="right"/>
            </w:pPr>
          </w:p>
          <w:p w14:paraId="09BD253F" w14:textId="77777777" w:rsidR="000739C4" w:rsidRPr="0050009E" w:rsidRDefault="000739C4" w:rsidP="000739C4">
            <w:pPr>
              <w:pStyle w:val="BodyTextIndent2"/>
              <w:ind w:left="0" w:firstLine="0"/>
              <w:jc w:val="right"/>
            </w:pPr>
            <w:r>
              <w:t>(76,162)</w:t>
            </w:r>
          </w:p>
        </w:tc>
        <w:tc>
          <w:tcPr>
            <w:tcW w:w="236" w:type="dxa"/>
          </w:tcPr>
          <w:p w14:paraId="384A9A4F" w14:textId="77777777" w:rsidR="000739C4" w:rsidRPr="0050009E" w:rsidRDefault="000739C4" w:rsidP="000739C4">
            <w:pPr>
              <w:pStyle w:val="BodyTextIndent2"/>
              <w:ind w:left="0" w:firstLine="0"/>
              <w:jc w:val="right"/>
            </w:pPr>
          </w:p>
        </w:tc>
        <w:tc>
          <w:tcPr>
            <w:tcW w:w="1654" w:type="dxa"/>
            <w:tcBorders>
              <w:bottom w:val="double" w:sz="4" w:space="0" w:color="auto"/>
            </w:tcBorders>
          </w:tcPr>
          <w:p w14:paraId="210E99EC" w14:textId="77777777" w:rsidR="000739C4" w:rsidRDefault="000739C4" w:rsidP="000739C4">
            <w:pPr>
              <w:pStyle w:val="BodyTextIndent2"/>
              <w:ind w:left="0" w:right="220" w:firstLine="0"/>
              <w:jc w:val="right"/>
            </w:pPr>
          </w:p>
          <w:p w14:paraId="4833C8AD" w14:textId="77777777" w:rsidR="000739C4" w:rsidRPr="0050009E" w:rsidRDefault="000739C4" w:rsidP="000739C4">
            <w:pPr>
              <w:pStyle w:val="BodyTextIndent2"/>
              <w:ind w:left="0" w:firstLine="0"/>
              <w:jc w:val="right"/>
            </w:pPr>
            <w:r>
              <w:t>1,736,486</w:t>
            </w:r>
          </w:p>
        </w:tc>
      </w:tr>
    </w:tbl>
    <w:p w14:paraId="5EE830FA" w14:textId="77777777" w:rsidR="002A1540" w:rsidRPr="0050009E" w:rsidRDefault="002A1540">
      <w:pPr>
        <w:rPr>
          <w:rFonts w:ascii="Book Antiqua" w:hAnsi="Book Antiqua"/>
          <w:b/>
          <w:sz w:val="22"/>
        </w:rPr>
      </w:pPr>
    </w:p>
    <w:p w14:paraId="0CABC7EE" w14:textId="77777777" w:rsidR="00F03B9E" w:rsidRPr="0050009E" w:rsidRDefault="00F03B9E">
      <w:pPr>
        <w:rPr>
          <w:rFonts w:ascii="Book Antiqua" w:hAnsi="Book Antiqua"/>
          <w:b/>
          <w:sz w:val="22"/>
        </w:rPr>
      </w:pPr>
    </w:p>
    <w:p w14:paraId="3521B886" w14:textId="77777777" w:rsidR="00F03B9E" w:rsidRPr="0050009E" w:rsidRDefault="00F03B9E">
      <w:pPr>
        <w:rPr>
          <w:rFonts w:ascii="Book Antiqua" w:hAnsi="Book Antiqua"/>
          <w:b/>
          <w:sz w:val="22"/>
        </w:rPr>
      </w:pPr>
    </w:p>
    <w:p w14:paraId="69B0B5F5" w14:textId="77777777" w:rsidR="003F6644" w:rsidRDefault="003F6644">
      <w:pPr>
        <w:rPr>
          <w:rFonts w:ascii="Book Antiqua" w:hAnsi="Book Antiqua"/>
          <w:b/>
          <w:sz w:val="22"/>
        </w:rPr>
      </w:pPr>
    </w:p>
    <w:p w14:paraId="3B416A92" w14:textId="77777777" w:rsidR="0016384D" w:rsidRPr="0050009E" w:rsidRDefault="0016384D">
      <w:pPr>
        <w:rPr>
          <w:rFonts w:ascii="Book Antiqua" w:hAnsi="Book Antiqua"/>
          <w:b/>
          <w:sz w:val="22"/>
        </w:rPr>
      </w:pPr>
    </w:p>
    <w:p w14:paraId="57A23276" w14:textId="77777777" w:rsidR="0084226F" w:rsidRPr="0050009E" w:rsidRDefault="0084226F">
      <w:pPr>
        <w:rPr>
          <w:rFonts w:ascii="Book Antiqua" w:hAnsi="Book Antiqua"/>
          <w:b/>
          <w:sz w:val="22"/>
        </w:rPr>
      </w:pPr>
      <w:r w:rsidRPr="0050009E">
        <w:rPr>
          <w:rFonts w:ascii="Book Antiqua" w:hAnsi="Book Antiqua"/>
          <w:b/>
          <w:sz w:val="22"/>
        </w:rPr>
        <w:t>A7.</w:t>
      </w:r>
      <w:r w:rsidRPr="0050009E">
        <w:rPr>
          <w:rFonts w:ascii="Book Antiqua" w:hAnsi="Book Antiqua"/>
          <w:b/>
          <w:sz w:val="22"/>
        </w:rPr>
        <w:tab/>
        <w:t xml:space="preserve">Comments about Seasonal or </w:t>
      </w:r>
      <w:r w:rsidRPr="0050009E">
        <w:rPr>
          <w:rFonts w:ascii="Book Antiqua" w:hAnsi="Book Antiqua"/>
          <w:b/>
          <w:sz w:val="22"/>
          <w:lang w:eastAsia="zh-TW"/>
        </w:rPr>
        <w:t>C</w:t>
      </w:r>
      <w:r w:rsidRPr="0050009E">
        <w:rPr>
          <w:rFonts w:ascii="Book Antiqua" w:hAnsi="Book Antiqua"/>
          <w:b/>
          <w:sz w:val="22"/>
        </w:rPr>
        <w:t xml:space="preserve">yclical </w:t>
      </w:r>
      <w:r w:rsidRPr="0050009E">
        <w:rPr>
          <w:rFonts w:ascii="Book Antiqua" w:hAnsi="Book Antiqua"/>
          <w:b/>
          <w:sz w:val="22"/>
          <w:lang w:eastAsia="zh-TW"/>
        </w:rPr>
        <w:t>F</w:t>
      </w:r>
      <w:r w:rsidRPr="0050009E">
        <w:rPr>
          <w:rFonts w:ascii="Book Antiqua" w:hAnsi="Book Antiqua"/>
          <w:b/>
          <w:sz w:val="22"/>
        </w:rPr>
        <w:t>actors</w:t>
      </w:r>
    </w:p>
    <w:p w14:paraId="0476C764" w14:textId="77777777" w:rsidR="0084226F" w:rsidRPr="0050009E" w:rsidRDefault="0084226F">
      <w:pPr>
        <w:rPr>
          <w:rFonts w:ascii="Book Antiqua" w:hAnsi="Book Antiqua"/>
          <w:sz w:val="22"/>
        </w:rPr>
      </w:pPr>
    </w:p>
    <w:p w14:paraId="5BCBF7BB" w14:textId="77777777" w:rsidR="0084226F" w:rsidRPr="0050009E" w:rsidRDefault="0084226F">
      <w:pPr>
        <w:ind w:left="720"/>
        <w:jc w:val="both"/>
        <w:rPr>
          <w:rFonts w:ascii="Book Antiqua" w:hAnsi="Book Antiqua"/>
          <w:sz w:val="22"/>
        </w:rPr>
      </w:pPr>
      <w:r w:rsidRPr="0050009E">
        <w:rPr>
          <w:rFonts w:ascii="Book Antiqua" w:hAnsi="Book Antiqua"/>
          <w:sz w:val="22"/>
        </w:rPr>
        <w:t>The revenue from port’s services and bulking services is subject to the seasonal and cyclical factors of the respective industries.</w:t>
      </w:r>
    </w:p>
    <w:p w14:paraId="3AEBA7D0" w14:textId="77777777" w:rsidR="0084226F" w:rsidRPr="0050009E" w:rsidRDefault="0084226F">
      <w:pPr>
        <w:rPr>
          <w:rFonts w:ascii="Book Antiqua" w:hAnsi="Book Antiqua"/>
          <w:b/>
          <w:sz w:val="22"/>
        </w:rPr>
      </w:pPr>
    </w:p>
    <w:p w14:paraId="7D919918" w14:textId="77777777" w:rsidR="00245615" w:rsidRPr="0050009E" w:rsidRDefault="00245615">
      <w:pPr>
        <w:rPr>
          <w:rFonts w:ascii="Book Antiqua" w:hAnsi="Book Antiqua"/>
          <w:b/>
          <w:sz w:val="22"/>
        </w:rPr>
      </w:pPr>
    </w:p>
    <w:p w14:paraId="55AB394F" w14:textId="77777777" w:rsidR="0084226F" w:rsidRPr="0050009E" w:rsidRDefault="0084226F">
      <w:pPr>
        <w:rPr>
          <w:rFonts w:ascii="Book Antiqua" w:hAnsi="Book Antiqua"/>
          <w:b/>
          <w:sz w:val="22"/>
        </w:rPr>
      </w:pPr>
      <w:r w:rsidRPr="0050009E">
        <w:rPr>
          <w:rFonts w:ascii="Book Antiqua" w:hAnsi="Book Antiqua"/>
          <w:b/>
          <w:sz w:val="22"/>
        </w:rPr>
        <w:t>A8.</w:t>
      </w:r>
      <w:r w:rsidRPr="0050009E">
        <w:rPr>
          <w:rFonts w:ascii="Book Antiqua" w:hAnsi="Book Antiqua"/>
          <w:b/>
          <w:sz w:val="22"/>
        </w:rPr>
        <w:tab/>
        <w:t xml:space="preserve">Unusual </w:t>
      </w:r>
      <w:r w:rsidRPr="0050009E">
        <w:rPr>
          <w:rFonts w:ascii="Book Antiqua" w:hAnsi="Book Antiqua"/>
          <w:b/>
          <w:sz w:val="22"/>
          <w:lang w:eastAsia="zh-TW"/>
        </w:rPr>
        <w:t>I</w:t>
      </w:r>
      <w:r w:rsidRPr="0050009E">
        <w:rPr>
          <w:rFonts w:ascii="Book Antiqua" w:hAnsi="Book Antiqua"/>
          <w:b/>
          <w:sz w:val="22"/>
        </w:rPr>
        <w:t xml:space="preserve">tems due to their Nature, </w:t>
      </w:r>
      <w:proofErr w:type="gramStart"/>
      <w:r w:rsidRPr="0050009E">
        <w:rPr>
          <w:rFonts w:ascii="Book Antiqua" w:hAnsi="Book Antiqua"/>
          <w:b/>
          <w:sz w:val="22"/>
        </w:rPr>
        <w:t>Size</w:t>
      </w:r>
      <w:proofErr w:type="gramEnd"/>
      <w:r w:rsidRPr="0050009E">
        <w:rPr>
          <w:rFonts w:ascii="Book Antiqua" w:hAnsi="Book Antiqua"/>
          <w:b/>
          <w:sz w:val="22"/>
        </w:rPr>
        <w:t xml:space="preserve"> or Incidence</w:t>
      </w:r>
    </w:p>
    <w:p w14:paraId="24C274D3" w14:textId="77777777" w:rsidR="0084226F" w:rsidRPr="0050009E" w:rsidRDefault="0084226F">
      <w:pPr>
        <w:rPr>
          <w:rFonts w:ascii="Book Antiqua" w:hAnsi="Book Antiqua"/>
          <w:b/>
          <w:sz w:val="22"/>
        </w:rPr>
      </w:pPr>
    </w:p>
    <w:p w14:paraId="5308966C" w14:textId="77777777" w:rsidR="0084226F" w:rsidRPr="0050009E" w:rsidRDefault="0084226F">
      <w:pPr>
        <w:ind w:firstLine="720"/>
        <w:jc w:val="both"/>
        <w:rPr>
          <w:rFonts w:ascii="Book Antiqua" w:hAnsi="Book Antiqua"/>
          <w:b/>
          <w:sz w:val="22"/>
        </w:rPr>
      </w:pPr>
      <w:r w:rsidRPr="0050009E">
        <w:rPr>
          <w:rFonts w:ascii="Book Antiqua" w:hAnsi="Book Antiqua"/>
          <w:sz w:val="22"/>
        </w:rPr>
        <w:t>There were no unusual items for the current quarter and financial year-to-date.</w:t>
      </w:r>
    </w:p>
    <w:p w14:paraId="0B7F89ED" w14:textId="77777777" w:rsidR="0084226F" w:rsidRPr="0050009E" w:rsidRDefault="0084226F">
      <w:pPr>
        <w:tabs>
          <w:tab w:val="left" w:pos="1980"/>
        </w:tabs>
        <w:jc w:val="both"/>
        <w:rPr>
          <w:rFonts w:ascii="Book Antiqua" w:hAnsi="Book Antiqua"/>
          <w:b/>
          <w:sz w:val="22"/>
        </w:rPr>
      </w:pPr>
    </w:p>
    <w:p w14:paraId="36DAF0A9" w14:textId="77777777" w:rsidR="006F4225" w:rsidRPr="0050009E" w:rsidRDefault="006F4225">
      <w:pPr>
        <w:tabs>
          <w:tab w:val="left" w:pos="1980"/>
        </w:tabs>
        <w:jc w:val="both"/>
        <w:rPr>
          <w:rFonts w:ascii="Book Antiqua" w:hAnsi="Book Antiqua"/>
          <w:b/>
          <w:sz w:val="22"/>
        </w:rPr>
      </w:pPr>
    </w:p>
    <w:p w14:paraId="084F59A4" w14:textId="77777777" w:rsidR="0084226F" w:rsidRPr="0050009E" w:rsidRDefault="0084226F">
      <w:pPr>
        <w:rPr>
          <w:rFonts w:ascii="Book Antiqua" w:hAnsi="Book Antiqua"/>
          <w:b/>
          <w:sz w:val="22"/>
        </w:rPr>
      </w:pPr>
      <w:r w:rsidRPr="0050009E">
        <w:rPr>
          <w:rFonts w:ascii="Book Antiqua" w:hAnsi="Book Antiqua"/>
          <w:b/>
          <w:sz w:val="22"/>
        </w:rPr>
        <w:t>A9.</w:t>
      </w:r>
      <w:r w:rsidRPr="0050009E">
        <w:rPr>
          <w:rFonts w:ascii="Book Antiqua" w:hAnsi="Book Antiqua"/>
          <w:b/>
          <w:sz w:val="22"/>
        </w:rPr>
        <w:tab/>
        <w:t xml:space="preserve">Tax </w:t>
      </w:r>
      <w:r w:rsidRPr="0050009E">
        <w:rPr>
          <w:rFonts w:ascii="Book Antiqua" w:hAnsi="Book Antiqua"/>
          <w:b/>
          <w:sz w:val="22"/>
          <w:lang w:eastAsia="zh-TW"/>
        </w:rPr>
        <w:t>E</w:t>
      </w:r>
      <w:r w:rsidRPr="0050009E">
        <w:rPr>
          <w:rFonts w:ascii="Book Antiqua" w:hAnsi="Book Antiqua"/>
          <w:b/>
          <w:sz w:val="22"/>
        </w:rPr>
        <w:t>xpense</w:t>
      </w:r>
    </w:p>
    <w:p w14:paraId="672E9EAD" w14:textId="77777777" w:rsidR="0089574E" w:rsidRPr="0050009E" w:rsidRDefault="0089574E">
      <w:pPr>
        <w:rPr>
          <w:rFonts w:ascii="Book Antiqua" w:hAnsi="Book Antiqua"/>
          <w:b/>
          <w:sz w:val="22"/>
        </w:rPr>
      </w:pPr>
    </w:p>
    <w:p w14:paraId="028A323C" w14:textId="77777777" w:rsidR="0084226F" w:rsidRPr="0050009E" w:rsidRDefault="0089574E" w:rsidP="0089574E">
      <w:pPr>
        <w:ind w:firstLine="720"/>
        <w:rPr>
          <w:rFonts w:ascii="Book Antiqua" w:hAnsi="Book Antiqua"/>
          <w:sz w:val="22"/>
        </w:rPr>
      </w:pPr>
      <w:proofErr w:type="spellStart"/>
      <w:r w:rsidRPr="0050009E">
        <w:rPr>
          <w:rFonts w:ascii="Book Antiqua" w:hAnsi="Book Antiqua"/>
          <w:sz w:val="22"/>
        </w:rPr>
        <w:t>i</w:t>
      </w:r>
      <w:proofErr w:type="spellEnd"/>
      <w:r w:rsidRPr="0050009E">
        <w:rPr>
          <w:rFonts w:ascii="Book Antiqua" w:hAnsi="Book Antiqua"/>
          <w:sz w:val="22"/>
        </w:rPr>
        <w:t>.</w:t>
      </w:r>
      <w:r w:rsidRPr="0050009E">
        <w:rPr>
          <w:rFonts w:ascii="Book Antiqua" w:hAnsi="Book Antiqua"/>
          <w:sz w:val="22"/>
        </w:rPr>
        <w:tab/>
      </w:r>
      <w:r w:rsidR="0084226F" w:rsidRPr="0050009E">
        <w:rPr>
          <w:rFonts w:ascii="Book Antiqua" w:hAnsi="Book Antiqua"/>
          <w:sz w:val="22"/>
        </w:rPr>
        <w:t>Tax expense comprises:</w:t>
      </w:r>
    </w:p>
    <w:p w14:paraId="0AB5E40B" w14:textId="77777777" w:rsidR="0084226F" w:rsidRPr="0050009E" w:rsidRDefault="0084226F">
      <w:pPr>
        <w:ind w:left="720"/>
        <w:rPr>
          <w:rFonts w:ascii="Book Antiqua" w:hAnsi="Book Antiqua"/>
          <w:sz w:val="22"/>
        </w:rPr>
      </w:pPr>
    </w:p>
    <w:tbl>
      <w:tblPr>
        <w:tblW w:w="0" w:type="auto"/>
        <w:tblInd w:w="1532" w:type="dxa"/>
        <w:tblLayout w:type="fixed"/>
        <w:tblLook w:val="0000" w:firstRow="0" w:lastRow="0" w:firstColumn="0" w:lastColumn="0" w:noHBand="0" w:noVBand="0"/>
      </w:tblPr>
      <w:tblGrid>
        <w:gridCol w:w="3976"/>
        <w:gridCol w:w="2430"/>
        <w:gridCol w:w="2340"/>
      </w:tblGrid>
      <w:tr w:rsidR="0084226F" w:rsidRPr="00E646FD" w14:paraId="5DF1E622" w14:textId="77777777" w:rsidTr="009A0C4D">
        <w:tc>
          <w:tcPr>
            <w:tcW w:w="3976" w:type="dxa"/>
            <w:tcBorders>
              <w:top w:val="single" w:sz="4" w:space="0" w:color="auto"/>
            </w:tcBorders>
          </w:tcPr>
          <w:p w14:paraId="7EFA2EF8" w14:textId="77777777" w:rsidR="0084226F" w:rsidRPr="00E646FD" w:rsidRDefault="0084226F">
            <w:pPr>
              <w:rPr>
                <w:rFonts w:ascii="Book Antiqua" w:hAnsi="Book Antiqua"/>
                <w:sz w:val="22"/>
              </w:rPr>
            </w:pPr>
          </w:p>
        </w:tc>
        <w:tc>
          <w:tcPr>
            <w:tcW w:w="2430" w:type="dxa"/>
            <w:tcBorders>
              <w:top w:val="single" w:sz="4" w:space="0" w:color="auto"/>
            </w:tcBorders>
          </w:tcPr>
          <w:p w14:paraId="5EE8E109" w14:textId="77777777" w:rsidR="0084226F" w:rsidRPr="00E646FD" w:rsidRDefault="0084226F">
            <w:pPr>
              <w:jc w:val="right"/>
              <w:rPr>
                <w:rFonts w:ascii="Book Antiqua" w:hAnsi="Book Antiqua"/>
                <w:b/>
                <w:sz w:val="22"/>
              </w:rPr>
            </w:pPr>
            <w:r w:rsidRPr="00E646FD">
              <w:rPr>
                <w:rFonts w:ascii="Book Antiqua" w:hAnsi="Book Antiqua"/>
                <w:b/>
                <w:sz w:val="22"/>
              </w:rPr>
              <w:t>Current year quarter</w:t>
            </w:r>
          </w:p>
        </w:tc>
        <w:tc>
          <w:tcPr>
            <w:tcW w:w="2340" w:type="dxa"/>
            <w:tcBorders>
              <w:top w:val="single" w:sz="4" w:space="0" w:color="auto"/>
            </w:tcBorders>
          </w:tcPr>
          <w:p w14:paraId="270DF80E" w14:textId="77777777" w:rsidR="0084226F" w:rsidRPr="00E646FD" w:rsidRDefault="0084226F">
            <w:pPr>
              <w:jc w:val="right"/>
              <w:rPr>
                <w:rFonts w:ascii="Book Antiqua" w:hAnsi="Book Antiqua"/>
                <w:b/>
                <w:sz w:val="22"/>
              </w:rPr>
            </w:pPr>
            <w:r w:rsidRPr="00E646FD">
              <w:rPr>
                <w:rFonts w:ascii="Book Antiqua" w:hAnsi="Book Antiqua"/>
                <w:b/>
                <w:sz w:val="22"/>
              </w:rPr>
              <w:t>Current year to date</w:t>
            </w:r>
          </w:p>
        </w:tc>
      </w:tr>
      <w:tr w:rsidR="0084226F" w:rsidRPr="00E646FD" w14:paraId="0AF78303" w14:textId="77777777" w:rsidTr="009A0C4D">
        <w:tc>
          <w:tcPr>
            <w:tcW w:w="3976" w:type="dxa"/>
          </w:tcPr>
          <w:p w14:paraId="24169745" w14:textId="77777777" w:rsidR="0084226F" w:rsidRPr="00E646FD" w:rsidRDefault="0084226F">
            <w:pPr>
              <w:jc w:val="right"/>
              <w:rPr>
                <w:rFonts w:ascii="Book Antiqua" w:hAnsi="Book Antiqua"/>
                <w:sz w:val="22"/>
              </w:rPr>
            </w:pPr>
          </w:p>
        </w:tc>
        <w:tc>
          <w:tcPr>
            <w:tcW w:w="2430" w:type="dxa"/>
          </w:tcPr>
          <w:p w14:paraId="11B601A5" w14:textId="77777777" w:rsidR="0084226F" w:rsidRPr="00E646FD" w:rsidRDefault="0084226F" w:rsidP="00A2395D">
            <w:pPr>
              <w:jc w:val="right"/>
              <w:rPr>
                <w:rFonts w:ascii="Book Antiqua" w:hAnsi="Book Antiqua"/>
                <w:b/>
                <w:sz w:val="22"/>
                <w:lang w:eastAsia="zh-TW"/>
              </w:rPr>
            </w:pPr>
            <w:r w:rsidRPr="00E646FD">
              <w:rPr>
                <w:rFonts w:ascii="Book Antiqua" w:hAnsi="Book Antiqua"/>
                <w:b/>
                <w:sz w:val="22"/>
              </w:rPr>
              <w:t>3</w:t>
            </w:r>
            <w:r w:rsidR="00A2395D" w:rsidRPr="00E646FD">
              <w:rPr>
                <w:rFonts w:ascii="Book Antiqua" w:hAnsi="Book Antiqua"/>
                <w:b/>
                <w:sz w:val="22"/>
              </w:rPr>
              <w:t xml:space="preserve">0 </w:t>
            </w:r>
            <w:r w:rsidR="009A0C4D">
              <w:rPr>
                <w:rFonts w:ascii="Book Antiqua" w:hAnsi="Book Antiqua"/>
                <w:b/>
                <w:sz w:val="22"/>
              </w:rPr>
              <w:t>September</w:t>
            </w:r>
            <w:r w:rsidR="00A2395D" w:rsidRPr="00E646FD">
              <w:rPr>
                <w:rFonts w:ascii="Book Antiqua" w:hAnsi="Book Antiqua"/>
                <w:b/>
                <w:sz w:val="22"/>
              </w:rPr>
              <w:t xml:space="preserve"> </w:t>
            </w:r>
            <w:r w:rsidRPr="00E646FD">
              <w:rPr>
                <w:rFonts w:ascii="Book Antiqua" w:hAnsi="Book Antiqua"/>
                <w:b/>
                <w:sz w:val="22"/>
              </w:rPr>
              <w:t>20</w:t>
            </w:r>
            <w:r w:rsidR="00F03B9E" w:rsidRPr="00E646FD">
              <w:rPr>
                <w:rFonts w:ascii="Book Antiqua" w:hAnsi="Book Antiqua"/>
                <w:b/>
                <w:sz w:val="22"/>
              </w:rPr>
              <w:t>20</w:t>
            </w:r>
          </w:p>
        </w:tc>
        <w:tc>
          <w:tcPr>
            <w:tcW w:w="2340" w:type="dxa"/>
          </w:tcPr>
          <w:p w14:paraId="0E69C6AD" w14:textId="77777777" w:rsidR="0084226F" w:rsidRPr="00E646FD" w:rsidRDefault="0084226F" w:rsidP="00A2395D">
            <w:pPr>
              <w:jc w:val="right"/>
              <w:rPr>
                <w:rFonts w:ascii="Book Antiqua" w:hAnsi="Book Antiqua"/>
                <w:b/>
                <w:sz w:val="22"/>
                <w:lang w:eastAsia="zh-TW"/>
              </w:rPr>
            </w:pPr>
            <w:r w:rsidRPr="00E646FD">
              <w:rPr>
                <w:rFonts w:ascii="Book Antiqua" w:hAnsi="Book Antiqua"/>
                <w:b/>
                <w:sz w:val="22"/>
              </w:rPr>
              <w:t>3</w:t>
            </w:r>
            <w:r w:rsidR="00A2395D" w:rsidRPr="00E646FD">
              <w:rPr>
                <w:rFonts w:ascii="Book Antiqua" w:hAnsi="Book Antiqua"/>
                <w:b/>
                <w:sz w:val="22"/>
              </w:rPr>
              <w:t xml:space="preserve">0 </w:t>
            </w:r>
            <w:r w:rsidR="009A0C4D">
              <w:rPr>
                <w:rFonts w:ascii="Book Antiqua" w:hAnsi="Book Antiqua"/>
                <w:b/>
                <w:sz w:val="22"/>
              </w:rPr>
              <w:t>September</w:t>
            </w:r>
            <w:r w:rsidR="00A2395D" w:rsidRPr="00E646FD">
              <w:rPr>
                <w:rFonts w:ascii="Book Antiqua" w:hAnsi="Book Antiqua"/>
                <w:b/>
                <w:sz w:val="22"/>
              </w:rPr>
              <w:t xml:space="preserve"> </w:t>
            </w:r>
            <w:r w:rsidRPr="00E646FD">
              <w:rPr>
                <w:rFonts w:ascii="Book Antiqua" w:hAnsi="Book Antiqua"/>
                <w:b/>
                <w:sz w:val="22"/>
              </w:rPr>
              <w:t>20</w:t>
            </w:r>
            <w:r w:rsidR="00F03B9E" w:rsidRPr="00E646FD">
              <w:rPr>
                <w:rFonts w:ascii="Book Antiqua" w:hAnsi="Book Antiqua"/>
                <w:b/>
                <w:sz w:val="22"/>
              </w:rPr>
              <w:t>20</w:t>
            </w:r>
          </w:p>
        </w:tc>
      </w:tr>
      <w:tr w:rsidR="0084226F" w:rsidRPr="00E646FD" w14:paraId="01B3DCD2" w14:textId="77777777" w:rsidTr="009A0C4D">
        <w:tc>
          <w:tcPr>
            <w:tcW w:w="3976" w:type="dxa"/>
            <w:tcBorders>
              <w:bottom w:val="single" w:sz="4" w:space="0" w:color="auto"/>
            </w:tcBorders>
          </w:tcPr>
          <w:p w14:paraId="5469CB5A" w14:textId="77777777" w:rsidR="0084226F" w:rsidRPr="00E646FD" w:rsidRDefault="0084226F">
            <w:pPr>
              <w:rPr>
                <w:rFonts w:ascii="Book Antiqua" w:hAnsi="Book Antiqua"/>
                <w:sz w:val="22"/>
              </w:rPr>
            </w:pPr>
          </w:p>
        </w:tc>
        <w:tc>
          <w:tcPr>
            <w:tcW w:w="2430" w:type="dxa"/>
            <w:tcBorders>
              <w:bottom w:val="single" w:sz="4" w:space="0" w:color="auto"/>
            </w:tcBorders>
          </w:tcPr>
          <w:p w14:paraId="79AB1D8C" w14:textId="77777777" w:rsidR="0084226F" w:rsidRPr="00E646FD" w:rsidRDefault="0084226F">
            <w:pPr>
              <w:tabs>
                <w:tab w:val="left" w:pos="270"/>
                <w:tab w:val="right" w:pos="1562"/>
              </w:tabs>
              <w:rPr>
                <w:rFonts w:ascii="Book Antiqua" w:hAnsi="Book Antiqua"/>
                <w:b/>
                <w:sz w:val="22"/>
              </w:rPr>
            </w:pPr>
            <w:r w:rsidRPr="00E646FD">
              <w:rPr>
                <w:rFonts w:ascii="Book Antiqua" w:hAnsi="Book Antiqua"/>
                <w:b/>
                <w:sz w:val="22"/>
              </w:rPr>
              <w:tab/>
            </w:r>
            <w:r w:rsidRPr="00E646FD">
              <w:rPr>
                <w:rFonts w:ascii="Book Antiqua" w:hAnsi="Book Antiqua"/>
                <w:b/>
                <w:sz w:val="22"/>
              </w:rPr>
              <w:tab/>
              <w:t>RM’000</w:t>
            </w:r>
          </w:p>
        </w:tc>
        <w:tc>
          <w:tcPr>
            <w:tcW w:w="2340" w:type="dxa"/>
            <w:tcBorders>
              <w:bottom w:val="single" w:sz="4" w:space="0" w:color="auto"/>
            </w:tcBorders>
          </w:tcPr>
          <w:p w14:paraId="34998C9B" w14:textId="77777777" w:rsidR="0084226F" w:rsidRPr="00E646FD" w:rsidRDefault="0084226F">
            <w:pPr>
              <w:jc w:val="right"/>
              <w:rPr>
                <w:rFonts w:ascii="Book Antiqua" w:hAnsi="Book Antiqua"/>
                <w:b/>
                <w:sz w:val="22"/>
              </w:rPr>
            </w:pPr>
            <w:r w:rsidRPr="00E646FD">
              <w:rPr>
                <w:rFonts w:ascii="Book Antiqua" w:hAnsi="Book Antiqua"/>
                <w:b/>
                <w:sz w:val="22"/>
              </w:rPr>
              <w:t>RM’000</w:t>
            </w:r>
          </w:p>
        </w:tc>
      </w:tr>
      <w:tr w:rsidR="0084226F" w:rsidRPr="00E646FD" w14:paraId="66F412D1" w14:textId="77777777" w:rsidTr="009A0C4D">
        <w:tc>
          <w:tcPr>
            <w:tcW w:w="3976" w:type="dxa"/>
            <w:tcBorders>
              <w:top w:val="single" w:sz="4" w:space="0" w:color="auto"/>
            </w:tcBorders>
          </w:tcPr>
          <w:p w14:paraId="6C2B14D7" w14:textId="77777777" w:rsidR="0084226F" w:rsidRPr="00E646FD" w:rsidRDefault="0084226F">
            <w:pPr>
              <w:rPr>
                <w:rFonts w:ascii="Book Antiqua" w:hAnsi="Book Antiqua"/>
                <w:sz w:val="22"/>
              </w:rPr>
            </w:pPr>
          </w:p>
        </w:tc>
        <w:tc>
          <w:tcPr>
            <w:tcW w:w="2430" w:type="dxa"/>
            <w:tcBorders>
              <w:top w:val="single" w:sz="4" w:space="0" w:color="auto"/>
            </w:tcBorders>
          </w:tcPr>
          <w:p w14:paraId="4BCB70EC" w14:textId="77777777" w:rsidR="0084226F" w:rsidRPr="00E646FD" w:rsidRDefault="0084226F">
            <w:pPr>
              <w:jc w:val="right"/>
              <w:rPr>
                <w:rFonts w:ascii="Book Antiqua" w:hAnsi="Book Antiqua"/>
                <w:sz w:val="22"/>
              </w:rPr>
            </w:pPr>
          </w:p>
        </w:tc>
        <w:tc>
          <w:tcPr>
            <w:tcW w:w="2340" w:type="dxa"/>
            <w:tcBorders>
              <w:top w:val="single" w:sz="4" w:space="0" w:color="auto"/>
            </w:tcBorders>
          </w:tcPr>
          <w:p w14:paraId="56B7DF08" w14:textId="77777777" w:rsidR="0084226F" w:rsidRPr="00E646FD" w:rsidRDefault="0084226F">
            <w:pPr>
              <w:jc w:val="right"/>
              <w:rPr>
                <w:rFonts w:ascii="Book Antiqua" w:hAnsi="Book Antiqua"/>
                <w:sz w:val="22"/>
              </w:rPr>
            </w:pPr>
          </w:p>
        </w:tc>
      </w:tr>
      <w:tr w:rsidR="009C050F" w:rsidRPr="00E646FD" w14:paraId="2F0D80D6" w14:textId="77777777" w:rsidTr="009A0C4D">
        <w:trPr>
          <w:trHeight w:val="80"/>
        </w:trPr>
        <w:tc>
          <w:tcPr>
            <w:tcW w:w="3976" w:type="dxa"/>
          </w:tcPr>
          <w:p w14:paraId="3C82BEC2" w14:textId="77777777" w:rsidR="009C050F" w:rsidRPr="00E646FD" w:rsidRDefault="009C050F">
            <w:pPr>
              <w:rPr>
                <w:rFonts w:ascii="Book Antiqua" w:hAnsi="Book Antiqua"/>
                <w:sz w:val="22"/>
              </w:rPr>
            </w:pPr>
            <w:r w:rsidRPr="00E646FD">
              <w:rPr>
                <w:rFonts w:ascii="Book Antiqua" w:hAnsi="Book Antiqua"/>
                <w:sz w:val="22"/>
              </w:rPr>
              <w:t>Current tax expense</w:t>
            </w:r>
          </w:p>
        </w:tc>
        <w:tc>
          <w:tcPr>
            <w:tcW w:w="2430" w:type="dxa"/>
          </w:tcPr>
          <w:p w14:paraId="7EDCE25A" w14:textId="77777777" w:rsidR="009C050F" w:rsidRPr="00E646FD" w:rsidRDefault="000F0D3E" w:rsidP="000B5AD5">
            <w:pPr>
              <w:tabs>
                <w:tab w:val="right" w:pos="1168"/>
              </w:tabs>
              <w:jc w:val="right"/>
              <w:rPr>
                <w:rFonts w:ascii="Book Antiqua" w:hAnsi="Book Antiqua"/>
                <w:sz w:val="22"/>
                <w:lang w:val="en-MY" w:eastAsia="zh-TW"/>
              </w:rPr>
            </w:pPr>
            <w:r>
              <w:rPr>
                <w:rFonts w:ascii="Book Antiqua" w:hAnsi="Book Antiqua"/>
                <w:sz w:val="22"/>
                <w:lang w:val="en-MY" w:eastAsia="zh-TW"/>
              </w:rPr>
              <w:t>8</w:t>
            </w:r>
            <w:r w:rsidR="00EB6750" w:rsidRPr="00E646FD">
              <w:rPr>
                <w:rFonts w:ascii="Book Antiqua" w:hAnsi="Book Antiqua"/>
                <w:sz w:val="22"/>
                <w:lang w:val="en-MY" w:eastAsia="zh-TW"/>
              </w:rPr>
              <w:t>,</w:t>
            </w:r>
            <w:r>
              <w:rPr>
                <w:rFonts w:ascii="Book Antiqua" w:hAnsi="Book Antiqua"/>
                <w:sz w:val="22"/>
                <w:lang w:val="en-MY" w:eastAsia="zh-TW"/>
              </w:rPr>
              <w:t>0</w:t>
            </w:r>
            <w:r w:rsidR="00EB6750" w:rsidRPr="00E646FD">
              <w:rPr>
                <w:rFonts w:ascii="Book Antiqua" w:hAnsi="Book Antiqua"/>
                <w:sz w:val="22"/>
                <w:lang w:val="en-MY" w:eastAsia="zh-TW"/>
              </w:rPr>
              <w:t>6</w:t>
            </w:r>
            <w:r>
              <w:rPr>
                <w:rFonts w:ascii="Book Antiqua" w:hAnsi="Book Antiqua"/>
                <w:sz w:val="22"/>
                <w:lang w:val="en-MY" w:eastAsia="zh-TW"/>
              </w:rPr>
              <w:t>0</w:t>
            </w:r>
          </w:p>
        </w:tc>
        <w:tc>
          <w:tcPr>
            <w:tcW w:w="2340" w:type="dxa"/>
          </w:tcPr>
          <w:p w14:paraId="7AE49AA4" w14:textId="77777777" w:rsidR="009C050F" w:rsidRPr="00E646FD" w:rsidRDefault="000F0D3E" w:rsidP="000B5AD5">
            <w:pPr>
              <w:tabs>
                <w:tab w:val="right" w:pos="1168"/>
              </w:tabs>
              <w:jc w:val="right"/>
              <w:rPr>
                <w:rFonts w:ascii="Book Antiqua" w:hAnsi="Book Antiqua"/>
                <w:sz w:val="22"/>
                <w:lang w:eastAsia="zh-TW"/>
              </w:rPr>
            </w:pPr>
            <w:r>
              <w:rPr>
                <w:rFonts w:ascii="Book Antiqua" w:hAnsi="Book Antiqua"/>
                <w:sz w:val="22"/>
                <w:lang w:eastAsia="zh-TW"/>
              </w:rPr>
              <w:t>26</w:t>
            </w:r>
            <w:r w:rsidR="00EB6750" w:rsidRPr="00E646FD">
              <w:rPr>
                <w:rFonts w:ascii="Book Antiqua" w:hAnsi="Book Antiqua"/>
                <w:sz w:val="22"/>
                <w:lang w:eastAsia="zh-TW"/>
              </w:rPr>
              <w:t>,4</w:t>
            </w:r>
            <w:r>
              <w:rPr>
                <w:rFonts w:ascii="Book Antiqua" w:hAnsi="Book Antiqua"/>
                <w:sz w:val="22"/>
                <w:lang w:eastAsia="zh-TW"/>
              </w:rPr>
              <w:t>6</w:t>
            </w:r>
            <w:r w:rsidR="00F764B7" w:rsidRPr="00E646FD">
              <w:rPr>
                <w:rFonts w:ascii="Book Antiqua" w:hAnsi="Book Antiqua"/>
                <w:sz w:val="22"/>
                <w:lang w:eastAsia="zh-TW"/>
              </w:rPr>
              <w:t>3</w:t>
            </w:r>
          </w:p>
        </w:tc>
      </w:tr>
      <w:tr w:rsidR="009C050F" w:rsidRPr="00E646FD" w14:paraId="2606C8D4" w14:textId="77777777" w:rsidTr="009A0C4D">
        <w:trPr>
          <w:trHeight w:val="80"/>
        </w:trPr>
        <w:tc>
          <w:tcPr>
            <w:tcW w:w="3976" w:type="dxa"/>
          </w:tcPr>
          <w:p w14:paraId="341463F1" w14:textId="77777777" w:rsidR="009C050F" w:rsidRPr="00E646FD" w:rsidRDefault="009C050F" w:rsidP="00CF7D9A">
            <w:pPr>
              <w:rPr>
                <w:rFonts w:ascii="Book Antiqua" w:hAnsi="Book Antiqua"/>
                <w:sz w:val="22"/>
              </w:rPr>
            </w:pPr>
            <w:r w:rsidRPr="00E646FD">
              <w:rPr>
                <w:rFonts w:ascii="Book Antiqua" w:hAnsi="Book Antiqua"/>
                <w:sz w:val="22"/>
              </w:rPr>
              <w:t>Deferred tax</w:t>
            </w:r>
          </w:p>
        </w:tc>
        <w:tc>
          <w:tcPr>
            <w:tcW w:w="2430" w:type="dxa"/>
          </w:tcPr>
          <w:p w14:paraId="0D4AD1FF" w14:textId="77777777" w:rsidR="009C050F" w:rsidRPr="00E646FD" w:rsidRDefault="000F0D3E" w:rsidP="00997463">
            <w:pPr>
              <w:tabs>
                <w:tab w:val="right" w:pos="1168"/>
                <w:tab w:val="left" w:pos="1527"/>
              </w:tabs>
              <w:jc w:val="right"/>
              <w:rPr>
                <w:rFonts w:ascii="Book Antiqua" w:hAnsi="Book Antiqua"/>
                <w:sz w:val="22"/>
                <w:lang w:eastAsia="zh-TW"/>
              </w:rPr>
            </w:pPr>
            <w:r>
              <w:rPr>
                <w:rFonts w:ascii="Book Antiqua" w:hAnsi="Book Antiqua"/>
                <w:sz w:val="22"/>
                <w:lang w:eastAsia="zh-TW"/>
              </w:rPr>
              <w:t>365</w:t>
            </w:r>
          </w:p>
        </w:tc>
        <w:tc>
          <w:tcPr>
            <w:tcW w:w="2340" w:type="dxa"/>
          </w:tcPr>
          <w:p w14:paraId="0A66D505" w14:textId="77777777" w:rsidR="009C050F" w:rsidRPr="00E646FD" w:rsidRDefault="00E646FD" w:rsidP="00997463">
            <w:pPr>
              <w:tabs>
                <w:tab w:val="right" w:pos="1168"/>
                <w:tab w:val="left" w:pos="1527"/>
              </w:tabs>
              <w:jc w:val="right"/>
              <w:rPr>
                <w:rFonts w:ascii="Book Antiqua" w:hAnsi="Book Antiqua"/>
                <w:sz w:val="22"/>
                <w:lang w:eastAsia="zh-TW"/>
              </w:rPr>
            </w:pPr>
            <w:r w:rsidRPr="00E646FD">
              <w:rPr>
                <w:rFonts w:ascii="Book Antiqua" w:hAnsi="Book Antiqua"/>
                <w:sz w:val="22"/>
                <w:lang w:eastAsia="zh-TW"/>
              </w:rPr>
              <w:t>3</w:t>
            </w:r>
            <w:r w:rsidR="00EB6750" w:rsidRPr="00E646FD">
              <w:rPr>
                <w:rFonts w:ascii="Book Antiqua" w:hAnsi="Book Antiqua"/>
                <w:sz w:val="22"/>
                <w:lang w:eastAsia="zh-TW"/>
              </w:rPr>
              <w:t>,</w:t>
            </w:r>
            <w:r w:rsidR="000F0D3E">
              <w:rPr>
                <w:rFonts w:ascii="Book Antiqua" w:hAnsi="Book Antiqua"/>
                <w:sz w:val="22"/>
                <w:lang w:eastAsia="zh-TW"/>
              </w:rPr>
              <w:t>86</w:t>
            </w:r>
            <w:r w:rsidR="00CA6B40">
              <w:rPr>
                <w:rFonts w:ascii="Book Antiqua" w:hAnsi="Book Antiqua"/>
                <w:sz w:val="22"/>
                <w:lang w:eastAsia="zh-TW"/>
              </w:rPr>
              <w:t>2</w:t>
            </w:r>
          </w:p>
        </w:tc>
      </w:tr>
      <w:tr w:rsidR="009C050F" w:rsidRPr="00E646FD" w14:paraId="2C111579" w14:textId="77777777" w:rsidTr="009A0C4D">
        <w:trPr>
          <w:trHeight w:val="80"/>
        </w:trPr>
        <w:tc>
          <w:tcPr>
            <w:tcW w:w="3976" w:type="dxa"/>
          </w:tcPr>
          <w:p w14:paraId="6D5346B4" w14:textId="77777777" w:rsidR="009C050F" w:rsidRPr="00E646FD" w:rsidRDefault="009C050F">
            <w:pPr>
              <w:rPr>
                <w:rFonts w:ascii="Book Antiqua" w:hAnsi="Book Antiqua"/>
                <w:sz w:val="22"/>
              </w:rPr>
            </w:pPr>
          </w:p>
        </w:tc>
        <w:tc>
          <w:tcPr>
            <w:tcW w:w="2430" w:type="dxa"/>
          </w:tcPr>
          <w:p w14:paraId="2ECC517E" w14:textId="77777777" w:rsidR="009C050F" w:rsidRPr="00E646FD" w:rsidRDefault="009C050F" w:rsidP="00C94AC1">
            <w:pPr>
              <w:tabs>
                <w:tab w:val="right" w:pos="1168"/>
                <w:tab w:val="left" w:pos="1527"/>
              </w:tabs>
              <w:jc w:val="right"/>
              <w:rPr>
                <w:rFonts w:ascii="Book Antiqua" w:hAnsi="Book Antiqua"/>
                <w:sz w:val="22"/>
                <w:lang w:eastAsia="zh-TW"/>
              </w:rPr>
            </w:pPr>
          </w:p>
        </w:tc>
        <w:tc>
          <w:tcPr>
            <w:tcW w:w="2340" w:type="dxa"/>
          </w:tcPr>
          <w:p w14:paraId="6F5F0A0A" w14:textId="77777777" w:rsidR="009C050F" w:rsidRPr="00E646FD" w:rsidRDefault="009C050F" w:rsidP="00A971D9">
            <w:pPr>
              <w:tabs>
                <w:tab w:val="right" w:pos="1168"/>
                <w:tab w:val="left" w:pos="1527"/>
              </w:tabs>
              <w:jc w:val="right"/>
              <w:rPr>
                <w:rFonts w:ascii="Book Antiqua" w:hAnsi="Book Antiqua"/>
                <w:sz w:val="22"/>
                <w:lang w:eastAsia="zh-TW"/>
              </w:rPr>
            </w:pPr>
          </w:p>
        </w:tc>
      </w:tr>
      <w:tr w:rsidR="009C050F" w:rsidRPr="00E646FD" w14:paraId="759BD901" w14:textId="77777777" w:rsidTr="009A0C4D">
        <w:tc>
          <w:tcPr>
            <w:tcW w:w="3976" w:type="dxa"/>
            <w:tcBorders>
              <w:top w:val="single" w:sz="4" w:space="0" w:color="auto"/>
              <w:bottom w:val="double" w:sz="4" w:space="0" w:color="auto"/>
            </w:tcBorders>
          </w:tcPr>
          <w:p w14:paraId="267195E8" w14:textId="77777777" w:rsidR="009C050F" w:rsidRPr="00E646FD" w:rsidRDefault="009C050F">
            <w:pPr>
              <w:rPr>
                <w:rFonts w:ascii="Book Antiqua" w:hAnsi="Book Antiqua"/>
                <w:sz w:val="22"/>
              </w:rPr>
            </w:pPr>
          </w:p>
        </w:tc>
        <w:tc>
          <w:tcPr>
            <w:tcW w:w="2430" w:type="dxa"/>
            <w:tcBorders>
              <w:top w:val="single" w:sz="4" w:space="0" w:color="auto"/>
              <w:bottom w:val="double" w:sz="4" w:space="0" w:color="auto"/>
            </w:tcBorders>
          </w:tcPr>
          <w:p w14:paraId="6E909BAD" w14:textId="77777777" w:rsidR="009C050F" w:rsidRPr="00E646FD" w:rsidRDefault="000F0D3E" w:rsidP="000B5AD5">
            <w:pPr>
              <w:tabs>
                <w:tab w:val="right" w:pos="1168"/>
              </w:tabs>
              <w:jc w:val="right"/>
              <w:rPr>
                <w:rFonts w:ascii="Book Antiqua" w:hAnsi="Book Antiqua"/>
                <w:b/>
                <w:sz w:val="22"/>
              </w:rPr>
            </w:pPr>
            <w:r>
              <w:rPr>
                <w:rFonts w:ascii="Book Antiqua" w:hAnsi="Book Antiqua"/>
                <w:b/>
                <w:sz w:val="22"/>
              </w:rPr>
              <w:t>8</w:t>
            </w:r>
            <w:r w:rsidR="00EB6750" w:rsidRPr="00E646FD">
              <w:rPr>
                <w:rFonts w:ascii="Book Antiqua" w:hAnsi="Book Antiqua"/>
                <w:b/>
                <w:sz w:val="22"/>
              </w:rPr>
              <w:t>,</w:t>
            </w:r>
            <w:r>
              <w:rPr>
                <w:rFonts w:ascii="Book Antiqua" w:hAnsi="Book Antiqua"/>
                <w:b/>
                <w:sz w:val="22"/>
              </w:rPr>
              <w:t>425</w:t>
            </w:r>
          </w:p>
        </w:tc>
        <w:tc>
          <w:tcPr>
            <w:tcW w:w="2340" w:type="dxa"/>
            <w:tcBorders>
              <w:top w:val="single" w:sz="4" w:space="0" w:color="auto"/>
              <w:bottom w:val="double" w:sz="4" w:space="0" w:color="auto"/>
            </w:tcBorders>
          </w:tcPr>
          <w:p w14:paraId="3CB1371B" w14:textId="77777777" w:rsidR="009C050F" w:rsidRPr="00E646FD" w:rsidRDefault="000F0D3E" w:rsidP="000B5AD5">
            <w:pPr>
              <w:tabs>
                <w:tab w:val="right" w:pos="1168"/>
              </w:tabs>
              <w:jc w:val="right"/>
              <w:rPr>
                <w:rFonts w:ascii="Book Antiqua" w:hAnsi="Book Antiqua"/>
                <w:b/>
                <w:sz w:val="22"/>
              </w:rPr>
            </w:pPr>
            <w:r>
              <w:rPr>
                <w:rFonts w:ascii="Book Antiqua" w:hAnsi="Book Antiqua"/>
                <w:b/>
                <w:sz w:val="22"/>
              </w:rPr>
              <w:t>30</w:t>
            </w:r>
            <w:r w:rsidR="00EB6750" w:rsidRPr="00E646FD">
              <w:rPr>
                <w:rFonts w:ascii="Book Antiqua" w:hAnsi="Book Antiqua"/>
                <w:b/>
                <w:sz w:val="22"/>
              </w:rPr>
              <w:t>,</w:t>
            </w:r>
            <w:r>
              <w:rPr>
                <w:rFonts w:ascii="Book Antiqua" w:hAnsi="Book Antiqua"/>
                <w:b/>
                <w:sz w:val="22"/>
              </w:rPr>
              <w:t>32</w:t>
            </w:r>
            <w:r w:rsidR="00CA6B40">
              <w:rPr>
                <w:rFonts w:ascii="Book Antiqua" w:hAnsi="Book Antiqua"/>
                <w:b/>
                <w:sz w:val="22"/>
              </w:rPr>
              <w:t>5</w:t>
            </w:r>
          </w:p>
        </w:tc>
      </w:tr>
    </w:tbl>
    <w:p w14:paraId="76E0DF2A" w14:textId="77777777" w:rsidR="0089574E" w:rsidRPr="0050009E" w:rsidRDefault="0089574E">
      <w:pPr>
        <w:widowControl w:val="0"/>
        <w:jc w:val="both"/>
        <w:rPr>
          <w:rFonts w:ascii="Book Antiqua" w:hAnsi="Book Antiqua"/>
          <w:sz w:val="22"/>
        </w:rPr>
      </w:pPr>
    </w:p>
    <w:p w14:paraId="2BDE4C5D" w14:textId="77777777" w:rsidR="0089574E" w:rsidRPr="0050009E" w:rsidRDefault="0089574E" w:rsidP="0089574E">
      <w:pPr>
        <w:ind w:left="720"/>
        <w:rPr>
          <w:rFonts w:ascii="Book Antiqua" w:hAnsi="Book Antiqua"/>
          <w:sz w:val="22"/>
        </w:rPr>
      </w:pPr>
      <w:r w:rsidRPr="0050009E">
        <w:rPr>
          <w:rFonts w:ascii="Book Antiqua" w:hAnsi="Book Antiqua"/>
          <w:sz w:val="22"/>
        </w:rPr>
        <w:t>ii.</w:t>
      </w:r>
      <w:r w:rsidRPr="0050009E">
        <w:rPr>
          <w:rFonts w:ascii="Book Antiqua" w:hAnsi="Book Antiqua"/>
          <w:sz w:val="22"/>
        </w:rPr>
        <w:tab/>
        <w:t xml:space="preserve">Effective tax rate </w:t>
      </w:r>
    </w:p>
    <w:p w14:paraId="0A245A3D" w14:textId="77777777" w:rsidR="0089574E" w:rsidRPr="0050009E" w:rsidRDefault="0089574E" w:rsidP="0089574E">
      <w:pPr>
        <w:ind w:left="1440"/>
        <w:rPr>
          <w:rFonts w:ascii="Book Antiqua" w:hAnsi="Book Antiqua"/>
          <w:sz w:val="22"/>
        </w:rPr>
      </w:pPr>
    </w:p>
    <w:p w14:paraId="2FA69075" w14:textId="77777777" w:rsidR="0089574E" w:rsidRPr="0050009E" w:rsidRDefault="0089574E" w:rsidP="0089574E">
      <w:pPr>
        <w:ind w:left="1440"/>
        <w:jc w:val="both"/>
        <w:rPr>
          <w:rFonts w:ascii="Book Antiqua" w:hAnsi="Book Antiqua"/>
          <w:sz w:val="22"/>
        </w:rPr>
      </w:pPr>
      <w:r w:rsidRPr="0050009E">
        <w:rPr>
          <w:rFonts w:ascii="Book Antiqua" w:hAnsi="Book Antiqua"/>
          <w:sz w:val="22"/>
        </w:rPr>
        <w:t>The effective tax rate for the current year is higher compared to statutory rate primarily due to losses of a subsidiary which cannot be set off against taxable profits made by other subsidiaries and certain expenses which are not deductible for tax purposes.</w:t>
      </w:r>
    </w:p>
    <w:p w14:paraId="2400981F" w14:textId="77777777" w:rsidR="000F7400" w:rsidRPr="0050009E" w:rsidRDefault="000F7400">
      <w:pPr>
        <w:widowControl w:val="0"/>
        <w:jc w:val="both"/>
        <w:rPr>
          <w:rFonts w:ascii="Book Antiqua" w:hAnsi="Book Antiqua"/>
          <w:b/>
          <w:snapToGrid w:val="0"/>
          <w:sz w:val="22"/>
        </w:rPr>
      </w:pPr>
    </w:p>
    <w:p w14:paraId="45D898E8" w14:textId="77777777" w:rsidR="0089574E" w:rsidRPr="0050009E" w:rsidRDefault="0089574E">
      <w:pPr>
        <w:widowControl w:val="0"/>
        <w:jc w:val="both"/>
        <w:rPr>
          <w:rFonts w:ascii="Book Antiqua" w:hAnsi="Book Antiqua"/>
          <w:b/>
          <w:snapToGrid w:val="0"/>
          <w:sz w:val="22"/>
        </w:rPr>
      </w:pPr>
    </w:p>
    <w:p w14:paraId="216EC63D" w14:textId="77777777" w:rsidR="00F03B9E" w:rsidRPr="0050009E" w:rsidRDefault="00F03B9E">
      <w:pPr>
        <w:widowControl w:val="0"/>
        <w:jc w:val="both"/>
        <w:rPr>
          <w:rFonts w:ascii="Book Antiqua" w:hAnsi="Book Antiqua"/>
          <w:b/>
          <w:snapToGrid w:val="0"/>
          <w:sz w:val="22"/>
        </w:rPr>
      </w:pPr>
    </w:p>
    <w:p w14:paraId="31B7D05A" w14:textId="77777777" w:rsidR="00F03B9E" w:rsidRPr="0050009E" w:rsidRDefault="00F03B9E">
      <w:pPr>
        <w:widowControl w:val="0"/>
        <w:jc w:val="both"/>
        <w:rPr>
          <w:rFonts w:ascii="Book Antiqua" w:hAnsi="Book Antiqua"/>
          <w:b/>
          <w:snapToGrid w:val="0"/>
          <w:sz w:val="22"/>
        </w:rPr>
      </w:pPr>
    </w:p>
    <w:p w14:paraId="73C0DD64" w14:textId="77777777" w:rsidR="00F03B9E" w:rsidRPr="0050009E" w:rsidRDefault="00F03B9E">
      <w:pPr>
        <w:widowControl w:val="0"/>
        <w:jc w:val="both"/>
        <w:rPr>
          <w:rFonts w:ascii="Book Antiqua" w:hAnsi="Book Antiqua"/>
          <w:b/>
          <w:snapToGrid w:val="0"/>
          <w:sz w:val="22"/>
        </w:rPr>
      </w:pPr>
    </w:p>
    <w:p w14:paraId="48FA3738" w14:textId="77777777" w:rsidR="00F03B9E" w:rsidRPr="0050009E" w:rsidRDefault="00F03B9E">
      <w:pPr>
        <w:widowControl w:val="0"/>
        <w:jc w:val="both"/>
        <w:rPr>
          <w:rFonts w:ascii="Book Antiqua" w:hAnsi="Book Antiqua"/>
          <w:b/>
          <w:snapToGrid w:val="0"/>
          <w:sz w:val="22"/>
        </w:rPr>
      </w:pPr>
    </w:p>
    <w:p w14:paraId="42253CC8" w14:textId="77777777" w:rsidR="00F03B9E" w:rsidRPr="0050009E" w:rsidRDefault="00F03B9E">
      <w:pPr>
        <w:widowControl w:val="0"/>
        <w:jc w:val="both"/>
        <w:rPr>
          <w:rFonts w:ascii="Book Antiqua" w:hAnsi="Book Antiqua"/>
          <w:b/>
          <w:snapToGrid w:val="0"/>
          <w:sz w:val="22"/>
        </w:rPr>
      </w:pPr>
    </w:p>
    <w:p w14:paraId="29998B8A" w14:textId="77777777" w:rsidR="00F03B9E" w:rsidRPr="0050009E" w:rsidRDefault="00F03B9E">
      <w:pPr>
        <w:widowControl w:val="0"/>
        <w:jc w:val="both"/>
        <w:rPr>
          <w:rFonts w:ascii="Book Antiqua" w:hAnsi="Book Antiqua"/>
          <w:b/>
          <w:snapToGrid w:val="0"/>
          <w:sz w:val="22"/>
        </w:rPr>
      </w:pPr>
    </w:p>
    <w:p w14:paraId="028B0088" w14:textId="77777777" w:rsidR="00F03B9E" w:rsidRPr="0050009E" w:rsidRDefault="00F03B9E">
      <w:pPr>
        <w:widowControl w:val="0"/>
        <w:jc w:val="both"/>
        <w:rPr>
          <w:rFonts w:ascii="Book Antiqua" w:hAnsi="Book Antiqua"/>
          <w:b/>
          <w:snapToGrid w:val="0"/>
          <w:sz w:val="22"/>
        </w:rPr>
      </w:pPr>
    </w:p>
    <w:p w14:paraId="29A01B41" w14:textId="77777777" w:rsidR="00F03B9E" w:rsidRPr="0050009E" w:rsidRDefault="00F03B9E">
      <w:pPr>
        <w:widowControl w:val="0"/>
        <w:jc w:val="both"/>
        <w:rPr>
          <w:rFonts w:ascii="Book Antiqua" w:hAnsi="Book Antiqua"/>
          <w:b/>
          <w:snapToGrid w:val="0"/>
          <w:sz w:val="22"/>
        </w:rPr>
      </w:pPr>
    </w:p>
    <w:p w14:paraId="7E4248C8" w14:textId="77777777" w:rsidR="00F03B9E" w:rsidRPr="0050009E" w:rsidRDefault="00F03B9E">
      <w:pPr>
        <w:widowControl w:val="0"/>
        <w:jc w:val="both"/>
        <w:rPr>
          <w:rFonts w:ascii="Book Antiqua" w:hAnsi="Book Antiqua"/>
          <w:b/>
          <w:snapToGrid w:val="0"/>
          <w:sz w:val="22"/>
        </w:rPr>
      </w:pPr>
    </w:p>
    <w:p w14:paraId="4FEF0C07" w14:textId="77777777" w:rsidR="00F03B9E" w:rsidRPr="0050009E" w:rsidRDefault="00F03B9E">
      <w:pPr>
        <w:widowControl w:val="0"/>
        <w:jc w:val="both"/>
        <w:rPr>
          <w:rFonts w:ascii="Book Antiqua" w:hAnsi="Book Antiqua"/>
          <w:b/>
          <w:snapToGrid w:val="0"/>
          <w:sz w:val="22"/>
        </w:rPr>
      </w:pPr>
    </w:p>
    <w:p w14:paraId="20AD4DA0" w14:textId="77777777" w:rsidR="00F03B9E" w:rsidRPr="0050009E" w:rsidRDefault="00F03B9E">
      <w:pPr>
        <w:widowControl w:val="0"/>
        <w:jc w:val="both"/>
        <w:rPr>
          <w:rFonts w:ascii="Book Antiqua" w:hAnsi="Book Antiqua"/>
          <w:b/>
          <w:snapToGrid w:val="0"/>
          <w:sz w:val="22"/>
        </w:rPr>
      </w:pPr>
    </w:p>
    <w:p w14:paraId="3387A7E0" w14:textId="77777777" w:rsidR="00F03B9E" w:rsidRPr="0050009E" w:rsidRDefault="00F03B9E">
      <w:pPr>
        <w:widowControl w:val="0"/>
        <w:jc w:val="both"/>
        <w:rPr>
          <w:rFonts w:ascii="Book Antiqua" w:hAnsi="Book Antiqua"/>
          <w:b/>
          <w:snapToGrid w:val="0"/>
          <w:sz w:val="22"/>
        </w:rPr>
      </w:pPr>
    </w:p>
    <w:p w14:paraId="7640116A" w14:textId="77777777" w:rsidR="00F03B9E" w:rsidRPr="0050009E" w:rsidRDefault="00F03B9E">
      <w:pPr>
        <w:widowControl w:val="0"/>
        <w:jc w:val="both"/>
        <w:rPr>
          <w:rFonts w:ascii="Book Antiqua" w:hAnsi="Book Antiqua"/>
          <w:b/>
          <w:snapToGrid w:val="0"/>
          <w:sz w:val="22"/>
        </w:rPr>
      </w:pPr>
    </w:p>
    <w:p w14:paraId="12E915EF" w14:textId="77777777" w:rsidR="00F03B9E" w:rsidRPr="0050009E" w:rsidRDefault="00F03B9E">
      <w:pPr>
        <w:widowControl w:val="0"/>
        <w:jc w:val="both"/>
        <w:rPr>
          <w:rFonts w:ascii="Book Antiqua" w:hAnsi="Book Antiqua"/>
          <w:b/>
          <w:snapToGrid w:val="0"/>
          <w:sz w:val="22"/>
        </w:rPr>
      </w:pPr>
    </w:p>
    <w:p w14:paraId="12FB2035" w14:textId="77777777" w:rsidR="00F03B9E" w:rsidRPr="0050009E" w:rsidRDefault="00F03B9E">
      <w:pPr>
        <w:widowControl w:val="0"/>
        <w:jc w:val="both"/>
        <w:rPr>
          <w:rFonts w:ascii="Book Antiqua" w:hAnsi="Book Antiqua"/>
          <w:b/>
          <w:snapToGrid w:val="0"/>
          <w:sz w:val="22"/>
        </w:rPr>
      </w:pPr>
    </w:p>
    <w:p w14:paraId="470F5570" w14:textId="77777777" w:rsidR="00F03B9E" w:rsidRPr="0050009E" w:rsidRDefault="00F03B9E">
      <w:pPr>
        <w:widowControl w:val="0"/>
        <w:jc w:val="both"/>
        <w:rPr>
          <w:rFonts w:ascii="Book Antiqua" w:hAnsi="Book Antiqua"/>
          <w:b/>
          <w:snapToGrid w:val="0"/>
          <w:sz w:val="22"/>
        </w:rPr>
      </w:pPr>
    </w:p>
    <w:p w14:paraId="324D8EC4" w14:textId="77777777" w:rsidR="000F0D3E" w:rsidRDefault="000F0D3E">
      <w:pPr>
        <w:widowControl w:val="0"/>
        <w:jc w:val="both"/>
        <w:rPr>
          <w:rFonts w:ascii="Book Antiqua" w:hAnsi="Book Antiqua"/>
          <w:b/>
          <w:snapToGrid w:val="0"/>
          <w:sz w:val="22"/>
        </w:rPr>
      </w:pPr>
    </w:p>
    <w:p w14:paraId="646AD050" w14:textId="77777777" w:rsidR="00177355" w:rsidRPr="0050009E" w:rsidRDefault="00177355">
      <w:pPr>
        <w:widowControl w:val="0"/>
        <w:jc w:val="both"/>
        <w:rPr>
          <w:rFonts w:ascii="Book Antiqua" w:hAnsi="Book Antiqua"/>
          <w:b/>
          <w:snapToGrid w:val="0"/>
          <w:sz w:val="22"/>
        </w:rPr>
      </w:pPr>
    </w:p>
    <w:p w14:paraId="70C68877" w14:textId="77777777" w:rsidR="0084226F" w:rsidRPr="0050009E" w:rsidRDefault="0084226F">
      <w:pPr>
        <w:widowControl w:val="0"/>
        <w:jc w:val="both"/>
        <w:rPr>
          <w:rFonts w:ascii="Book Antiqua" w:hAnsi="Book Antiqua"/>
          <w:b/>
          <w:snapToGrid w:val="0"/>
          <w:sz w:val="22"/>
        </w:rPr>
      </w:pPr>
      <w:r w:rsidRPr="0050009E">
        <w:rPr>
          <w:rFonts w:ascii="Book Antiqua" w:hAnsi="Book Antiqua"/>
          <w:b/>
          <w:snapToGrid w:val="0"/>
          <w:sz w:val="22"/>
        </w:rPr>
        <w:t>A10.</w:t>
      </w:r>
      <w:r w:rsidRPr="0050009E">
        <w:rPr>
          <w:rFonts w:ascii="Book Antiqua" w:hAnsi="Book Antiqua"/>
          <w:b/>
          <w:snapToGrid w:val="0"/>
          <w:sz w:val="22"/>
        </w:rPr>
        <w:tab/>
        <w:t xml:space="preserve">Earnings </w:t>
      </w:r>
      <w:r w:rsidRPr="0050009E">
        <w:rPr>
          <w:rFonts w:ascii="Book Antiqua" w:hAnsi="Book Antiqua"/>
          <w:b/>
          <w:snapToGrid w:val="0"/>
          <w:sz w:val="22"/>
          <w:lang w:eastAsia="zh-TW"/>
        </w:rPr>
        <w:t>P</w:t>
      </w:r>
      <w:r w:rsidRPr="0050009E">
        <w:rPr>
          <w:rFonts w:ascii="Book Antiqua" w:hAnsi="Book Antiqua"/>
          <w:b/>
          <w:snapToGrid w:val="0"/>
          <w:sz w:val="22"/>
        </w:rPr>
        <w:t xml:space="preserve">er </w:t>
      </w:r>
      <w:r w:rsidRPr="0050009E">
        <w:rPr>
          <w:rFonts w:ascii="Book Antiqua" w:hAnsi="Book Antiqua"/>
          <w:b/>
          <w:snapToGrid w:val="0"/>
          <w:sz w:val="22"/>
          <w:lang w:eastAsia="zh-TW"/>
        </w:rPr>
        <w:t>S</w:t>
      </w:r>
      <w:r w:rsidRPr="0050009E">
        <w:rPr>
          <w:rFonts w:ascii="Book Antiqua" w:hAnsi="Book Antiqua"/>
          <w:b/>
          <w:snapToGrid w:val="0"/>
          <w:sz w:val="22"/>
        </w:rPr>
        <w:t>hare</w:t>
      </w:r>
    </w:p>
    <w:p w14:paraId="0B6E43A8" w14:textId="77777777" w:rsidR="0084226F" w:rsidRPr="0050009E" w:rsidRDefault="0084226F">
      <w:pPr>
        <w:widowControl w:val="0"/>
        <w:jc w:val="both"/>
        <w:rPr>
          <w:rFonts w:ascii="Book Antiqua" w:hAnsi="Book Antiqua"/>
          <w:snapToGrid w:val="0"/>
          <w:sz w:val="22"/>
        </w:rPr>
      </w:pPr>
    </w:p>
    <w:p w14:paraId="2026326A" w14:textId="77777777" w:rsidR="005C5E57" w:rsidRPr="0050009E" w:rsidRDefault="0084226F">
      <w:pPr>
        <w:pStyle w:val="BodyTextIndent3"/>
        <w:widowControl w:val="0"/>
        <w:jc w:val="both"/>
        <w:rPr>
          <w:snapToGrid w:val="0"/>
        </w:rPr>
      </w:pPr>
      <w:r w:rsidRPr="0050009E">
        <w:rPr>
          <w:snapToGrid w:val="0"/>
        </w:rPr>
        <w:t xml:space="preserve">Basic earnings per share is calculated by dividing the net profit attributable to shareholders by the number of ordinary shares in issue during the period.        </w:t>
      </w:r>
    </w:p>
    <w:p w14:paraId="7468D0B1" w14:textId="77777777" w:rsidR="0084226F" w:rsidRPr="0050009E" w:rsidRDefault="0084226F">
      <w:pPr>
        <w:pStyle w:val="BodyTextIndent3"/>
        <w:widowControl w:val="0"/>
        <w:jc w:val="both"/>
        <w:rPr>
          <w:snapToGrid w:val="0"/>
        </w:rPr>
      </w:pPr>
      <w:r w:rsidRPr="0050009E">
        <w:rPr>
          <w:snapToGrid w:val="0"/>
        </w:rPr>
        <w:t xml:space="preserve">                </w:t>
      </w:r>
    </w:p>
    <w:tbl>
      <w:tblPr>
        <w:tblW w:w="0" w:type="auto"/>
        <w:tblInd w:w="817" w:type="dxa"/>
        <w:tblLayout w:type="fixed"/>
        <w:tblLook w:val="0000" w:firstRow="0" w:lastRow="0" w:firstColumn="0" w:lastColumn="0" w:noHBand="0" w:noVBand="0"/>
      </w:tblPr>
      <w:tblGrid>
        <w:gridCol w:w="4253"/>
        <w:gridCol w:w="1377"/>
        <w:gridCol w:w="1276"/>
        <w:gridCol w:w="1215"/>
        <w:gridCol w:w="1134"/>
      </w:tblGrid>
      <w:tr w:rsidR="0084226F" w:rsidRPr="0050009E" w14:paraId="20FC547B" w14:textId="77777777">
        <w:trPr>
          <w:cantSplit/>
        </w:trPr>
        <w:tc>
          <w:tcPr>
            <w:tcW w:w="4253" w:type="dxa"/>
            <w:tcBorders>
              <w:top w:val="single" w:sz="4" w:space="0" w:color="auto"/>
            </w:tcBorders>
          </w:tcPr>
          <w:p w14:paraId="741AFB60" w14:textId="77777777" w:rsidR="0084226F" w:rsidRPr="0050009E" w:rsidRDefault="0084226F">
            <w:pPr>
              <w:jc w:val="center"/>
              <w:rPr>
                <w:rFonts w:ascii="Book Antiqua" w:hAnsi="Book Antiqua"/>
                <w:b/>
                <w:sz w:val="22"/>
              </w:rPr>
            </w:pPr>
          </w:p>
        </w:tc>
        <w:tc>
          <w:tcPr>
            <w:tcW w:w="2653" w:type="dxa"/>
            <w:gridSpan w:val="2"/>
            <w:tcBorders>
              <w:top w:val="single" w:sz="4" w:space="0" w:color="auto"/>
            </w:tcBorders>
          </w:tcPr>
          <w:p w14:paraId="4A2A936D" w14:textId="77777777" w:rsidR="0084226F" w:rsidRPr="0050009E" w:rsidRDefault="0084226F">
            <w:pPr>
              <w:jc w:val="center"/>
              <w:rPr>
                <w:rFonts w:ascii="Book Antiqua" w:hAnsi="Book Antiqua"/>
                <w:b/>
                <w:sz w:val="22"/>
              </w:rPr>
            </w:pPr>
            <w:r w:rsidRPr="0050009E">
              <w:rPr>
                <w:rFonts w:ascii="Book Antiqua" w:hAnsi="Book Antiqua"/>
                <w:b/>
                <w:sz w:val="22"/>
              </w:rPr>
              <w:t xml:space="preserve">      Current year quarter</w:t>
            </w:r>
          </w:p>
        </w:tc>
        <w:tc>
          <w:tcPr>
            <w:tcW w:w="2349" w:type="dxa"/>
            <w:gridSpan w:val="2"/>
            <w:tcBorders>
              <w:top w:val="single" w:sz="4" w:space="0" w:color="auto"/>
            </w:tcBorders>
          </w:tcPr>
          <w:p w14:paraId="5E6698AF" w14:textId="77777777" w:rsidR="0084226F" w:rsidRPr="0050009E" w:rsidRDefault="0084226F">
            <w:pPr>
              <w:ind w:right="-169"/>
              <w:jc w:val="center"/>
              <w:rPr>
                <w:rFonts w:ascii="Book Antiqua" w:hAnsi="Book Antiqua"/>
                <w:b/>
                <w:sz w:val="22"/>
              </w:rPr>
            </w:pPr>
            <w:r w:rsidRPr="0050009E">
              <w:rPr>
                <w:rFonts w:ascii="Book Antiqua" w:hAnsi="Book Antiqua"/>
                <w:b/>
                <w:sz w:val="22"/>
              </w:rPr>
              <w:t>Current year-to-date</w:t>
            </w:r>
          </w:p>
        </w:tc>
      </w:tr>
      <w:tr w:rsidR="0084226F" w:rsidRPr="0050009E" w14:paraId="44EB51F6" w14:textId="77777777">
        <w:trPr>
          <w:cantSplit/>
        </w:trPr>
        <w:tc>
          <w:tcPr>
            <w:tcW w:w="4253" w:type="dxa"/>
          </w:tcPr>
          <w:p w14:paraId="0B41C389" w14:textId="77777777" w:rsidR="0084226F" w:rsidRPr="0050009E" w:rsidRDefault="0084226F">
            <w:pPr>
              <w:jc w:val="center"/>
              <w:rPr>
                <w:rFonts w:ascii="Book Antiqua" w:hAnsi="Book Antiqua"/>
                <w:b/>
                <w:sz w:val="22"/>
              </w:rPr>
            </w:pPr>
          </w:p>
        </w:tc>
        <w:tc>
          <w:tcPr>
            <w:tcW w:w="2653" w:type="dxa"/>
            <w:gridSpan w:val="2"/>
          </w:tcPr>
          <w:p w14:paraId="74F711DE" w14:textId="77777777" w:rsidR="0084226F" w:rsidRPr="0050009E" w:rsidRDefault="0084226F" w:rsidP="00A2395D">
            <w:pPr>
              <w:jc w:val="center"/>
              <w:rPr>
                <w:rFonts w:ascii="Book Antiqua" w:hAnsi="Book Antiqua"/>
                <w:b/>
                <w:sz w:val="22"/>
                <w:lang w:eastAsia="zh-TW"/>
              </w:rPr>
            </w:pPr>
            <w:r w:rsidRPr="0050009E">
              <w:rPr>
                <w:rFonts w:ascii="Book Antiqua" w:hAnsi="Book Antiqua"/>
                <w:b/>
                <w:sz w:val="22"/>
                <w:lang w:eastAsia="zh-TW"/>
              </w:rPr>
              <w:t xml:space="preserve">     </w:t>
            </w:r>
            <w:r w:rsidR="00A60394" w:rsidRPr="0050009E">
              <w:rPr>
                <w:rFonts w:ascii="Book Antiqua" w:hAnsi="Book Antiqua"/>
                <w:b/>
                <w:sz w:val="22"/>
                <w:lang w:eastAsia="zh-TW"/>
              </w:rPr>
              <w:t xml:space="preserve">  </w:t>
            </w:r>
            <w:r w:rsidRPr="0050009E">
              <w:rPr>
                <w:rFonts w:ascii="Book Antiqua" w:hAnsi="Book Antiqua"/>
                <w:b/>
                <w:sz w:val="22"/>
                <w:lang w:eastAsia="zh-TW"/>
              </w:rPr>
              <w:t xml:space="preserve">  3</w:t>
            </w:r>
            <w:r w:rsidR="00A2395D" w:rsidRPr="0050009E">
              <w:rPr>
                <w:rFonts w:ascii="Book Antiqua" w:hAnsi="Book Antiqua"/>
                <w:b/>
                <w:sz w:val="22"/>
                <w:lang w:eastAsia="zh-TW"/>
              </w:rPr>
              <w:t>0</w:t>
            </w:r>
            <w:r w:rsidRPr="0050009E">
              <w:rPr>
                <w:rFonts w:ascii="Book Antiqua" w:hAnsi="Book Antiqua"/>
                <w:b/>
                <w:sz w:val="22"/>
                <w:lang w:eastAsia="zh-TW"/>
              </w:rPr>
              <w:t xml:space="preserve"> </w:t>
            </w:r>
            <w:r w:rsidR="009A0C4D">
              <w:rPr>
                <w:rFonts w:ascii="Book Antiqua" w:hAnsi="Book Antiqua"/>
                <w:b/>
                <w:sz w:val="22"/>
                <w:lang w:eastAsia="zh-TW"/>
              </w:rPr>
              <w:t>September</w:t>
            </w:r>
          </w:p>
        </w:tc>
        <w:tc>
          <w:tcPr>
            <w:tcW w:w="2349" w:type="dxa"/>
            <w:gridSpan w:val="2"/>
          </w:tcPr>
          <w:p w14:paraId="45756D35" w14:textId="77777777" w:rsidR="0084226F" w:rsidRPr="0050009E" w:rsidRDefault="00A60394" w:rsidP="00A2395D">
            <w:pPr>
              <w:jc w:val="center"/>
              <w:rPr>
                <w:rFonts w:ascii="Book Antiqua" w:hAnsi="Book Antiqua"/>
                <w:b/>
                <w:sz w:val="22"/>
                <w:lang w:eastAsia="zh-TW"/>
              </w:rPr>
            </w:pPr>
            <w:r w:rsidRPr="0050009E">
              <w:rPr>
                <w:rFonts w:ascii="Book Antiqua" w:hAnsi="Book Antiqua"/>
                <w:b/>
                <w:sz w:val="22"/>
                <w:lang w:eastAsia="zh-TW"/>
              </w:rPr>
              <w:t xml:space="preserve">    </w:t>
            </w:r>
            <w:r w:rsidR="0084226F" w:rsidRPr="0050009E">
              <w:rPr>
                <w:rFonts w:ascii="Book Antiqua" w:hAnsi="Book Antiqua"/>
                <w:b/>
                <w:sz w:val="22"/>
                <w:lang w:eastAsia="zh-TW"/>
              </w:rPr>
              <w:t>3</w:t>
            </w:r>
            <w:r w:rsidR="00A2395D" w:rsidRPr="0050009E">
              <w:rPr>
                <w:rFonts w:ascii="Book Antiqua" w:hAnsi="Book Antiqua"/>
                <w:b/>
                <w:sz w:val="22"/>
                <w:lang w:eastAsia="zh-TW"/>
              </w:rPr>
              <w:t>0</w:t>
            </w:r>
            <w:r w:rsidR="0084226F" w:rsidRPr="0050009E">
              <w:rPr>
                <w:rFonts w:ascii="Book Antiqua" w:hAnsi="Book Antiqua"/>
                <w:b/>
                <w:sz w:val="22"/>
                <w:lang w:eastAsia="zh-TW"/>
              </w:rPr>
              <w:t xml:space="preserve"> </w:t>
            </w:r>
            <w:r w:rsidR="009A0C4D">
              <w:rPr>
                <w:rFonts w:ascii="Book Antiqua" w:hAnsi="Book Antiqua"/>
                <w:b/>
                <w:sz w:val="22"/>
                <w:lang w:eastAsia="zh-TW"/>
              </w:rPr>
              <w:t>September</w:t>
            </w:r>
          </w:p>
        </w:tc>
      </w:tr>
      <w:tr w:rsidR="0084226F" w:rsidRPr="0050009E" w14:paraId="7574D0F9" w14:textId="77777777">
        <w:tc>
          <w:tcPr>
            <w:tcW w:w="4253" w:type="dxa"/>
            <w:tcBorders>
              <w:bottom w:val="single" w:sz="4" w:space="0" w:color="auto"/>
            </w:tcBorders>
          </w:tcPr>
          <w:p w14:paraId="12B41DB1" w14:textId="77777777" w:rsidR="0084226F" w:rsidRPr="0050009E" w:rsidRDefault="0084226F">
            <w:pPr>
              <w:jc w:val="center"/>
              <w:rPr>
                <w:rFonts w:ascii="Book Antiqua" w:hAnsi="Book Antiqua"/>
                <w:b/>
                <w:sz w:val="22"/>
              </w:rPr>
            </w:pPr>
          </w:p>
        </w:tc>
        <w:tc>
          <w:tcPr>
            <w:tcW w:w="1377" w:type="dxa"/>
            <w:tcBorders>
              <w:bottom w:val="single" w:sz="4" w:space="0" w:color="auto"/>
            </w:tcBorders>
          </w:tcPr>
          <w:p w14:paraId="22E3C22E" w14:textId="77777777" w:rsidR="0084226F" w:rsidRPr="0050009E" w:rsidRDefault="0084226F">
            <w:pPr>
              <w:pStyle w:val="BodyText3"/>
              <w:jc w:val="right"/>
              <w:rPr>
                <w:rFonts w:ascii="Book Antiqua" w:hAnsi="Book Antiqua"/>
                <w:b w:val="0"/>
                <w:sz w:val="22"/>
                <w:lang w:eastAsia="zh-TW"/>
              </w:rPr>
            </w:pPr>
            <w:r w:rsidRPr="0050009E">
              <w:rPr>
                <w:rFonts w:ascii="Book Antiqua" w:hAnsi="Book Antiqua"/>
                <w:sz w:val="22"/>
                <w:lang w:eastAsia="en-US"/>
              </w:rPr>
              <w:t>20</w:t>
            </w:r>
            <w:r w:rsidR="00F03B9E" w:rsidRPr="0050009E">
              <w:rPr>
                <w:rFonts w:ascii="Book Antiqua" w:hAnsi="Book Antiqua"/>
                <w:sz w:val="22"/>
                <w:lang w:eastAsia="en-US"/>
              </w:rPr>
              <w:t>20</w:t>
            </w:r>
          </w:p>
          <w:p w14:paraId="169D1F01" w14:textId="77777777" w:rsidR="0084226F" w:rsidRPr="0050009E" w:rsidRDefault="0084226F">
            <w:pPr>
              <w:pStyle w:val="Heading7"/>
              <w:jc w:val="right"/>
              <w:rPr>
                <w:rFonts w:ascii="Book Antiqua" w:hAnsi="Book Antiqua"/>
                <w:sz w:val="22"/>
              </w:rPr>
            </w:pPr>
            <w:r w:rsidRPr="0050009E">
              <w:rPr>
                <w:rFonts w:ascii="Book Antiqua" w:hAnsi="Book Antiqua"/>
                <w:sz w:val="22"/>
              </w:rPr>
              <w:t>RM’000</w:t>
            </w:r>
          </w:p>
        </w:tc>
        <w:tc>
          <w:tcPr>
            <w:tcW w:w="1276" w:type="dxa"/>
            <w:tcBorders>
              <w:bottom w:val="single" w:sz="4" w:space="0" w:color="auto"/>
            </w:tcBorders>
          </w:tcPr>
          <w:p w14:paraId="24BB16FF" w14:textId="77777777" w:rsidR="0084226F" w:rsidRPr="0050009E" w:rsidRDefault="0084226F">
            <w:pPr>
              <w:pStyle w:val="BodyText3"/>
              <w:jc w:val="right"/>
              <w:rPr>
                <w:rFonts w:ascii="Book Antiqua" w:hAnsi="Book Antiqua"/>
                <w:b w:val="0"/>
                <w:sz w:val="22"/>
                <w:lang w:eastAsia="zh-TW"/>
              </w:rPr>
            </w:pPr>
            <w:r w:rsidRPr="0050009E">
              <w:rPr>
                <w:rFonts w:ascii="Book Antiqua" w:hAnsi="Book Antiqua"/>
                <w:sz w:val="22"/>
                <w:lang w:eastAsia="en-US"/>
              </w:rPr>
              <w:t>20</w:t>
            </w:r>
            <w:r w:rsidRPr="0050009E">
              <w:rPr>
                <w:rFonts w:ascii="Book Antiqua" w:hAnsi="Book Antiqua"/>
                <w:sz w:val="22"/>
                <w:lang w:eastAsia="zh-TW"/>
              </w:rPr>
              <w:t>1</w:t>
            </w:r>
            <w:r w:rsidR="00F03B9E" w:rsidRPr="0050009E">
              <w:rPr>
                <w:rFonts w:ascii="Book Antiqua" w:hAnsi="Book Antiqua"/>
                <w:sz w:val="22"/>
                <w:lang w:eastAsia="zh-TW"/>
              </w:rPr>
              <w:t>9</w:t>
            </w:r>
          </w:p>
          <w:p w14:paraId="386DFFDE" w14:textId="77777777" w:rsidR="0084226F" w:rsidRPr="0050009E" w:rsidRDefault="0084226F">
            <w:pPr>
              <w:pStyle w:val="Heading7"/>
              <w:jc w:val="right"/>
              <w:rPr>
                <w:rFonts w:ascii="Book Antiqua" w:hAnsi="Book Antiqua"/>
                <w:sz w:val="22"/>
              </w:rPr>
            </w:pPr>
            <w:r w:rsidRPr="0050009E">
              <w:rPr>
                <w:rFonts w:ascii="Book Antiqua" w:hAnsi="Book Antiqua"/>
                <w:sz w:val="22"/>
              </w:rPr>
              <w:t>RM’000</w:t>
            </w:r>
          </w:p>
        </w:tc>
        <w:tc>
          <w:tcPr>
            <w:tcW w:w="1215" w:type="dxa"/>
            <w:tcBorders>
              <w:bottom w:val="single" w:sz="4" w:space="0" w:color="auto"/>
            </w:tcBorders>
          </w:tcPr>
          <w:p w14:paraId="6EFDA935" w14:textId="77777777" w:rsidR="0084226F" w:rsidRPr="0050009E" w:rsidRDefault="0084226F">
            <w:pPr>
              <w:pStyle w:val="BodyText3"/>
              <w:jc w:val="right"/>
              <w:rPr>
                <w:rFonts w:ascii="Book Antiqua" w:hAnsi="Book Antiqua"/>
                <w:b w:val="0"/>
                <w:sz w:val="22"/>
                <w:lang w:eastAsia="en-US"/>
              </w:rPr>
            </w:pPr>
            <w:r w:rsidRPr="0050009E">
              <w:rPr>
                <w:rFonts w:ascii="Book Antiqua" w:hAnsi="Book Antiqua"/>
                <w:sz w:val="22"/>
                <w:lang w:eastAsia="en-US"/>
              </w:rPr>
              <w:t>20</w:t>
            </w:r>
            <w:r w:rsidR="00F03B9E" w:rsidRPr="0050009E">
              <w:rPr>
                <w:rFonts w:ascii="Book Antiqua" w:hAnsi="Book Antiqua"/>
                <w:sz w:val="22"/>
                <w:lang w:eastAsia="en-US"/>
              </w:rPr>
              <w:t>20</w:t>
            </w:r>
          </w:p>
          <w:p w14:paraId="145153FD" w14:textId="77777777" w:rsidR="0084226F" w:rsidRPr="0050009E" w:rsidRDefault="0084226F">
            <w:pPr>
              <w:pStyle w:val="Heading7"/>
              <w:jc w:val="right"/>
              <w:rPr>
                <w:rFonts w:ascii="Book Antiqua" w:hAnsi="Book Antiqua"/>
                <w:sz w:val="22"/>
              </w:rPr>
            </w:pPr>
            <w:r w:rsidRPr="0050009E">
              <w:rPr>
                <w:rFonts w:ascii="Book Antiqua" w:hAnsi="Book Antiqua"/>
                <w:sz w:val="22"/>
              </w:rPr>
              <w:t>RM’000</w:t>
            </w:r>
          </w:p>
        </w:tc>
        <w:tc>
          <w:tcPr>
            <w:tcW w:w="1134" w:type="dxa"/>
            <w:tcBorders>
              <w:bottom w:val="single" w:sz="4" w:space="0" w:color="auto"/>
            </w:tcBorders>
          </w:tcPr>
          <w:p w14:paraId="0F0FBC99" w14:textId="77777777" w:rsidR="0084226F" w:rsidRPr="0050009E" w:rsidRDefault="0084226F">
            <w:pPr>
              <w:pStyle w:val="BodyText3"/>
              <w:jc w:val="right"/>
              <w:rPr>
                <w:rFonts w:ascii="Book Antiqua" w:hAnsi="Book Antiqua"/>
                <w:b w:val="0"/>
                <w:sz w:val="22"/>
                <w:lang w:eastAsia="en-US"/>
              </w:rPr>
            </w:pPr>
            <w:r w:rsidRPr="0050009E">
              <w:rPr>
                <w:rFonts w:ascii="Book Antiqua" w:hAnsi="Book Antiqua"/>
                <w:sz w:val="22"/>
                <w:lang w:eastAsia="en-US"/>
              </w:rPr>
              <w:t>201</w:t>
            </w:r>
            <w:r w:rsidR="00F03B9E" w:rsidRPr="0050009E">
              <w:rPr>
                <w:rFonts w:ascii="Book Antiqua" w:hAnsi="Book Antiqua"/>
                <w:sz w:val="22"/>
                <w:lang w:eastAsia="en-US"/>
              </w:rPr>
              <w:t>9</w:t>
            </w:r>
          </w:p>
          <w:p w14:paraId="69C2E916" w14:textId="77777777" w:rsidR="0084226F" w:rsidRPr="0050009E" w:rsidRDefault="0084226F">
            <w:pPr>
              <w:pStyle w:val="Heading7"/>
              <w:jc w:val="right"/>
              <w:rPr>
                <w:rFonts w:ascii="Book Antiqua" w:hAnsi="Book Antiqua"/>
                <w:sz w:val="22"/>
              </w:rPr>
            </w:pPr>
            <w:r w:rsidRPr="0050009E">
              <w:rPr>
                <w:rFonts w:ascii="Book Antiqua" w:hAnsi="Book Antiqua"/>
                <w:sz w:val="22"/>
              </w:rPr>
              <w:t>RM’000</w:t>
            </w:r>
          </w:p>
        </w:tc>
      </w:tr>
      <w:tr w:rsidR="0084226F" w:rsidRPr="0050009E" w14:paraId="125673B7" w14:textId="77777777">
        <w:tc>
          <w:tcPr>
            <w:tcW w:w="4253" w:type="dxa"/>
            <w:tcBorders>
              <w:top w:val="single" w:sz="4" w:space="0" w:color="auto"/>
            </w:tcBorders>
          </w:tcPr>
          <w:p w14:paraId="1D81D473" w14:textId="77777777" w:rsidR="0084226F" w:rsidRPr="0050009E" w:rsidRDefault="0084226F">
            <w:pPr>
              <w:jc w:val="both"/>
              <w:rPr>
                <w:rFonts w:ascii="Book Antiqua" w:hAnsi="Book Antiqua"/>
                <w:sz w:val="22"/>
              </w:rPr>
            </w:pPr>
          </w:p>
        </w:tc>
        <w:tc>
          <w:tcPr>
            <w:tcW w:w="1377" w:type="dxa"/>
            <w:tcBorders>
              <w:top w:val="single" w:sz="4" w:space="0" w:color="auto"/>
            </w:tcBorders>
          </w:tcPr>
          <w:p w14:paraId="18BFFA26" w14:textId="77777777" w:rsidR="0084226F" w:rsidRPr="0050009E" w:rsidRDefault="0084226F">
            <w:pPr>
              <w:jc w:val="right"/>
              <w:rPr>
                <w:rFonts w:ascii="Book Antiqua" w:hAnsi="Book Antiqua"/>
                <w:sz w:val="22"/>
              </w:rPr>
            </w:pPr>
          </w:p>
        </w:tc>
        <w:tc>
          <w:tcPr>
            <w:tcW w:w="1276" w:type="dxa"/>
            <w:tcBorders>
              <w:top w:val="single" w:sz="4" w:space="0" w:color="auto"/>
            </w:tcBorders>
          </w:tcPr>
          <w:p w14:paraId="17EC4A64" w14:textId="77777777" w:rsidR="0084226F" w:rsidRPr="0050009E" w:rsidRDefault="0084226F">
            <w:pPr>
              <w:jc w:val="right"/>
              <w:rPr>
                <w:rFonts w:ascii="Book Antiqua" w:hAnsi="Book Antiqua"/>
                <w:sz w:val="22"/>
              </w:rPr>
            </w:pPr>
          </w:p>
        </w:tc>
        <w:tc>
          <w:tcPr>
            <w:tcW w:w="1215" w:type="dxa"/>
            <w:tcBorders>
              <w:top w:val="single" w:sz="4" w:space="0" w:color="auto"/>
            </w:tcBorders>
          </w:tcPr>
          <w:p w14:paraId="5EEE95D9" w14:textId="77777777" w:rsidR="0084226F" w:rsidRPr="0050009E" w:rsidRDefault="0084226F">
            <w:pPr>
              <w:jc w:val="right"/>
              <w:rPr>
                <w:rFonts w:ascii="Book Antiqua" w:eastAsia="Arial Unicode MS" w:hAnsi="Book Antiqua"/>
                <w:sz w:val="22"/>
              </w:rPr>
            </w:pPr>
          </w:p>
        </w:tc>
        <w:tc>
          <w:tcPr>
            <w:tcW w:w="1134" w:type="dxa"/>
            <w:tcBorders>
              <w:top w:val="single" w:sz="4" w:space="0" w:color="auto"/>
            </w:tcBorders>
          </w:tcPr>
          <w:p w14:paraId="01F79687" w14:textId="77777777" w:rsidR="0084226F" w:rsidRPr="0050009E" w:rsidRDefault="0084226F">
            <w:pPr>
              <w:jc w:val="right"/>
              <w:rPr>
                <w:rFonts w:ascii="Book Antiqua" w:hAnsi="Book Antiqua"/>
                <w:sz w:val="22"/>
              </w:rPr>
            </w:pPr>
          </w:p>
        </w:tc>
      </w:tr>
      <w:tr w:rsidR="00F03B9E" w:rsidRPr="0050009E" w14:paraId="11D3847E" w14:textId="77777777">
        <w:tc>
          <w:tcPr>
            <w:tcW w:w="4253" w:type="dxa"/>
          </w:tcPr>
          <w:p w14:paraId="19A1EF94" w14:textId="77777777" w:rsidR="00F03B9E" w:rsidRPr="0050009E" w:rsidRDefault="00F03B9E" w:rsidP="00F03B9E">
            <w:pPr>
              <w:ind w:left="176" w:hanging="176"/>
              <w:rPr>
                <w:rFonts w:ascii="Book Antiqua" w:hAnsi="Book Antiqua"/>
                <w:sz w:val="22"/>
              </w:rPr>
            </w:pPr>
            <w:r w:rsidRPr="0050009E">
              <w:rPr>
                <w:rFonts w:ascii="Book Antiqua" w:hAnsi="Book Antiqua"/>
                <w:sz w:val="22"/>
              </w:rPr>
              <w:t>Net profit attributable to shareholders (RM’000)</w:t>
            </w:r>
          </w:p>
          <w:p w14:paraId="7470BECE" w14:textId="77777777" w:rsidR="00F03B9E" w:rsidRPr="0050009E" w:rsidRDefault="00F03B9E" w:rsidP="00F03B9E">
            <w:pPr>
              <w:ind w:left="176" w:hanging="176"/>
              <w:rPr>
                <w:rFonts w:ascii="Book Antiqua" w:hAnsi="Book Antiqua"/>
                <w:sz w:val="22"/>
              </w:rPr>
            </w:pPr>
          </w:p>
        </w:tc>
        <w:tc>
          <w:tcPr>
            <w:tcW w:w="1377" w:type="dxa"/>
          </w:tcPr>
          <w:p w14:paraId="2454CDF6" w14:textId="77777777" w:rsidR="00F03B9E" w:rsidRPr="00E646FD" w:rsidRDefault="000F0D3E" w:rsidP="00F03B9E">
            <w:pPr>
              <w:jc w:val="right"/>
              <w:rPr>
                <w:rFonts w:ascii="Book Antiqua" w:hAnsi="Book Antiqua"/>
                <w:sz w:val="22"/>
                <w:szCs w:val="22"/>
              </w:rPr>
            </w:pPr>
            <w:r>
              <w:rPr>
                <w:rFonts w:ascii="Book Antiqua" w:hAnsi="Book Antiqua"/>
                <w:sz w:val="22"/>
                <w:szCs w:val="22"/>
              </w:rPr>
              <w:t>26</w:t>
            </w:r>
            <w:r w:rsidR="00C96479" w:rsidRPr="00E646FD">
              <w:rPr>
                <w:rFonts w:ascii="Book Antiqua" w:hAnsi="Book Antiqua"/>
                <w:sz w:val="22"/>
                <w:szCs w:val="22"/>
              </w:rPr>
              <w:t>,</w:t>
            </w:r>
            <w:r>
              <w:rPr>
                <w:rFonts w:ascii="Book Antiqua" w:hAnsi="Book Antiqua"/>
                <w:sz w:val="22"/>
                <w:szCs w:val="22"/>
              </w:rPr>
              <w:t>77</w:t>
            </w:r>
            <w:r w:rsidR="00CA6B40">
              <w:rPr>
                <w:rFonts w:ascii="Book Antiqua" w:hAnsi="Book Antiqua"/>
                <w:sz w:val="22"/>
                <w:szCs w:val="22"/>
              </w:rPr>
              <w:t>4</w:t>
            </w:r>
          </w:p>
        </w:tc>
        <w:tc>
          <w:tcPr>
            <w:tcW w:w="1276" w:type="dxa"/>
          </w:tcPr>
          <w:p w14:paraId="646E2A36" w14:textId="77777777" w:rsidR="00F03B9E" w:rsidRPr="00E646FD" w:rsidRDefault="00F03B9E" w:rsidP="00F03B9E">
            <w:pPr>
              <w:jc w:val="right"/>
              <w:rPr>
                <w:rFonts w:ascii="Book Antiqua" w:hAnsi="Book Antiqua"/>
                <w:sz w:val="22"/>
                <w:szCs w:val="22"/>
              </w:rPr>
            </w:pPr>
            <w:r w:rsidRPr="00E646FD">
              <w:rPr>
                <w:rFonts w:ascii="Book Antiqua" w:hAnsi="Book Antiqua"/>
                <w:sz w:val="22"/>
                <w:szCs w:val="22"/>
              </w:rPr>
              <w:t>2</w:t>
            </w:r>
            <w:r w:rsidR="00C900DC">
              <w:rPr>
                <w:rFonts w:ascii="Book Antiqua" w:hAnsi="Book Antiqua"/>
                <w:sz w:val="22"/>
                <w:szCs w:val="22"/>
              </w:rPr>
              <w:t>4</w:t>
            </w:r>
            <w:r w:rsidRPr="00E646FD">
              <w:rPr>
                <w:rFonts w:ascii="Book Antiqua" w:hAnsi="Book Antiqua"/>
                <w:sz w:val="22"/>
                <w:szCs w:val="22"/>
              </w:rPr>
              <w:t>,6</w:t>
            </w:r>
            <w:r w:rsidR="00C900DC">
              <w:rPr>
                <w:rFonts w:ascii="Book Antiqua" w:hAnsi="Book Antiqua"/>
                <w:sz w:val="22"/>
                <w:szCs w:val="22"/>
              </w:rPr>
              <w:t>88</w:t>
            </w:r>
          </w:p>
        </w:tc>
        <w:tc>
          <w:tcPr>
            <w:tcW w:w="1215" w:type="dxa"/>
          </w:tcPr>
          <w:p w14:paraId="71563D45" w14:textId="77777777" w:rsidR="00F03B9E" w:rsidRPr="00E646FD" w:rsidRDefault="000F0D3E" w:rsidP="00F03B9E">
            <w:pPr>
              <w:ind w:right="9"/>
              <w:jc w:val="right"/>
              <w:rPr>
                <w:rFonts w:ascii="Book Antiqua" w:hAnsi="Book Antiqua"/>
                <w:sz w:val="22"/>
                <w:szCs w:val="22"/>
                <w:lang w:eastAsia="zh-TW"/>
              </w:rPr>
            </w:pPr>
            <w:r>
              <w:rPr>
                <w:rFonts w:ascii="Book Antiqua" w:hAnsi="Book Antiqua"/>
                <w:sz w:val="22"/>
                <w:szCs w:val="22"/>
                <w:lang w:eastAsia="zh-TW"/>
              </w:rPr>
              <w:t>68</w:t>
            </w:r>
            <w:r w:rsidR="00C96479" w:rsidRPr="00E646FD">
              <w:rPr>
                <w:rFonts w:ascii="Book Antiqua" w:hAnsi="Book Antiqua"/>
                <w:sz w:val="22"/>
                <w:szCs w:val="22"/>
                <w:lang w:eastAsia="zh-TW"/>
              </w:rPr>
              <w:t>,</w:t>
            </w:r>
            <w:r>
              <w:rPr>
                <w:rFonts w:ascii="Book Antiqua" w:hAnsi="Book Antiqua"/>
                <w:sz w:val="22"/>
                <w:szCs w:val="22"/>
                <w:lang w:eastAsia="zh-TW"/>
              </w:rPr>
              <w:t>43</w:t>
            </w:r>
            <w:r w:rsidR="00CA6B40">
              <w:rPr>
                <w:rFonts w:ascii="Book Antiqua" w:hAnsi="Book Antiqua"/>
                <w:sz w:val="22"/>
                <w:szCs w:val="22"/>
                <w:lang w:eastAsia="zh-TW"/>
              </w:rPr>
              <w:t>2</w:t>
            </w:r>
          </w:p>
        </w:tc>
        <w:tc>
          <w:tcPr>
            <w:tcW w:w="1134" w:type="dxa"/>
          </w:tcPr>
          <w:p w14:paraId="1479703D" w14:textId="77777777" w:rsidR="00F03B9E" w:rsidRPr="00E646FD" w:rsidRDefault="00C900DC" w:rsidP="00F03B9E">
            <w:pPr>
              <w:ind w:right="9"/>
              <w:jc w:val="right"/>
              <w:rPr>
                <w:rFonts w:ascii="Book Antiqua" w:hAnsi="Book Antiqua"/>
                <w:sz w:val="22"/>
                <w:szCs w:val="22"/>
                <w:lang w:eastAsia="zh-TW"/>
              </w:rPr>
            </w:pPr>
            <w:r>
              <w:rPr>
                <w:rFonts w:ascii="Book Antiqua" w:hAnsi="Book Antiqua"/>
                <w:sz w:val="22"/>
                <w:szCs w:val="22"/>
                <w:lang w:eastAsia="zh-TW"/>
              </w:rPr>
              <w:t>85</w:t>
            </w:r>
            <w:r w:rsidR="00F03B9E" w:rsidRPr="00E646FD">
              <w:rPr>
                <w:rFonts w:ascii="Book Antiqua" w:hAnsi="Book Antiqua"/>
                <w:sz w:val="22"/>
                <w:szCs w:val="22"/>
                <w:lang w:eastAsia="zh-TW"/>
              </w:rPr>
              <w:t>,</w:t>
            </w:r>
            <w:r>
              <w:rPr>
                <w:rFonts w:ascii="Book Antiqua" w:hAnsi="Book Antiqua"/>
                <w:sz w:val="22"/>
                <w:szCs w:val="22"/>
                <w:lang w:eastAsia="zh-TW"/>
              </w:rPr>
              <w:t>855</w:t>
            </w:r>
          </w:p>
        </w:tc>
      </w:tr>
      <w:tr w:rsidR="00F03B9E" w:rsidRPr="0050009E" w14:paraId="754380E0" w14:textId="77777777">
        <w:tc>
          <w:tcPr>
            <w:tcW w:w="4253" w:type="dxa"/>
          </w:tcPr>
          <w:p w14:paraId="7A8E8F51" w14:textId="77777777" w:rsidR="00F03B9E" w:rsidRPr="0050009E" w:rsidRDefault="00F03B9E" w:rsidP="00F03B9E">
            <w:pPr>
              <w:ind w:left="176" w:hanging="176"/>
              <w:rPr>
                <w:rFonts w:ascii="Book Antiqua" w:hAnsi="Book Antiqua"/>
                <w:sz w:val="22"/>
              </w:rPr>
            </w:pPr>
            <w:r w:rsidRPr="0050009E">
              <w:rPr>
                <w:rFonts w:ascii="Book Antiqua" w:hAnsi="Book Antiqua"/>
                <w:sz w:val="22"/>
                <w:lang w:val="en-US"/>
              </w:rPr>
              <w:t>Number of ordinary shares in issue (‘000)</w:t>
            </w:r>
          </w:p>
        </w:tc>
        <w:tc>
          <w:tcPr>
            <w:tcW w:w="1377" w:type="dxa"/>
          </w:tcPr>
          <w:p w14:paraId="4A1D0372" w14:textId="77777777" w:rsidR="00F03B9E" w:rsidRPr="00E646FD" w:rsidRDefault="00C96479" w:rsidP="00F03B9E">
            <w:pPr>
              <w:jc w:val="right"/>
              <w:rPr>
                <w:rFonts w:ascii="Book Antiqua" w:hAnsi="Book Antiqua"/>
                <w:sz w:val="22"/>
                <w:szCs w:val="22"/>
              </w:rPr>
            </w:pPr>
            <w:r w:rsidRPr="00E646FD">
              <w:rPr>
                <w:rFonts w:ascii="Book Antiqua" w:hAnsi="Book Antiqua"/>
                <w:sz w:val="22"/>
                <w:szCs w:val="22"/>
              </w:rPr>
              <w:t>460,000</w:t>
            </w:r>
          </w:p>
        </w:tc>
        <w:tc>
          <w:tcPr>
            <w:tcW w:w="1276" w:type="dxa"/>
          </w:tcPr>
          <w:p w14:paraId="561A1157" w14:textId="77777777" w:rsidR="00F03B9E" w:rsidRPr="00E646FD" w:rsidRDefault="00F03B9E" w:rsidP="00F03B9E">
            <w:pPr>
              <w:jc w:val="right"/>
              <w:rPr>
                <w:rFonts w:ascii="Book Antiqua" w:hAnsi="Book Antiqua"/>
                <w:sz w:val="22"/>
                <w:szCs w:val="22"/>
              </w:rPr>
            </w:pPr>
            <w:r w:rsidRPr="00E646FD">
              <w:rPr>
                <w:rFonts w:ascii="Book Antiqua" w:hAnsi="Book Antiqua"/>
                <w:sz w:val="22"/>
                <w:szCs w:val="22"/>
              </w:rPr>
              <w:t>460,000</w:t>
            </w:r>
          </w:p>
        </w:tc>
        <w:tc>
          <w:tcPr>
            <w:tcW w:w="1215" w:type="dxa"/>
          </w:tcPr>
          <w:p w14:paraId="41182A25" w14:textId="77777777" w:rsidR="00F03B9E" w:rsidRPr="00E646FD" w:rsidRDefault="00C96479" w:rsidP="00F03B9E">
            <w:pPr>
              <w:jc w:val="right"/>
              <w:rPr>
                <w:rFonts w:ascii="Book Antiqua" w:hAnsi="Book Antiqua"/>
                <w:sz w:val="22"/>
                <w:szCs w:val="22"/>
              </w:rPr>
            </w:pPr>
            <w:r w:rsidRPr="00E646FD">
              <w:rPr>
                <w:rFonts w:ascii="Book Antiqua" w:hAnsi="Book Antiqua"/>
                <w:sz w:val="22"/>
                <w:szCs w:val="22"/>
              </w:rPr>
              <w:t>460,000</w:t>
            </w:r>
          </w:p>
        </w:tc>
        <w:tc>
          <w:tcPr>
            <w:tcW w:w="1134" w:type="dxa"/>
          </w:tcPr>
          <w:p w14:paraId="5715AABA" w14:textId="77777777" w:rsidR="00F03B9E" w:rsidRPr="00E646FD" w:rsidRDefault="00F03B9E" w:rsidP="00F03B9E">
            <w:pPr>
              <w:jc w:val="right"/>
              <w:rPr>
                <w:rFonts w:ascii="Book Antiqua" w:hAnsi="Book Antiqua"/>
                <w:sz w:val="22"/>
                <w:szCs w:val="22"/>
              </w:rPr>
            </w:pPr>
            <w:r w:rsidRPr="00E646FD">
              <w:rPr>
                <w:rFonts w:ascii="Book Antiqua" w:hAnsi="Book Antiqua"/>
                <w:sz w:val="22"/>
                <w:szCs w:val="22"/>
              </w:rPr>
              <w:t>460,000</w:t>
            </w:r>
          </w:p>
        </w:tc>
      </w:tr>
      <w:tr w:rsidR="00F03B9E" w:rsidRPr="0050009E" w14:paraId="5CCAE803" w14:textId="77777777">
        <w:tc>
          <w:tcPr>
            <w:tcW w:w="4253" w:type="dxa"/>
          </w:tcPr>
          <w:p w14:paraId="39B41360" w14:textId="77777777" w:rsidR="00F03B9E" w:rsidRPr="0050009E" w:rsidRDefault="00F03B9E" w:rsidP="00F03B9E">
            <w:pPr>
              <w:jc w:val="both"/>
              <w:rPr>
                <w:rFonts w:ascii="Book Antiqua" w:hAnsi="Book Antiqua"/>
                <w:sz w:val="22"/>
              </w:rPr>
            </w:pPr>
          </w:p>
        </w:tc>
        <w:tc>
          <w:tcPr>
            <w:tcW w:w="1377" w:type="dxa"/>
          </w:tcPr>
          <w:p w14:paraId="4C582968" w14:textId="77777777" w:rsidR="00F03B9E" w:rsidRPr="00E646FD" w:rsidRDefault="00F03B9E" w:rsidP="00F03B9E">
            <w:pPr>
              <w:jc w:val="right"/>
              <w:rPr>
                <w:rFonts w:ascii="Book Antiqua" w:hAnsi="Book Antiqua"/>
                <w:sz w:val="22"/>
                <w:szCs w:val="22"/>
              </w:rPr>
            </w:pPr>
          </w:p>
        </w:tc>
        <w:tc>
          <w:tcPr>
            <w:tcW w:w="1276" w:type="dxa"/>
          </w:tcPr>
          <w:p w14:paraId="6D396B52" w14:textId="77777777" w:rsidR="00F03B9E" w:rsidRPr="00E646FD" w:rsidRDefault="00F03B9E" w:rsidP="00F03B9E">
            <w:pPr>
              <w:jc w:val="right"/>
              <w:rPr>
                <w:rFonts w:ascii="Book Antiqua" w:hAnsi="Book Antiqua"/>
                <w:sz w:val="22"/>
                <w:szCs w:val="22"/>
              </w:rPr>
            </w:pPr>
          </w:p>
        </w:tc>
        <w:tc>
          <w:tcPr>
            <w:tcW w:w="1215" w:type="dxa"/>
          </w:tcPr>
          <w:p w14:paraId="4ED7223F" w14:textId="77777777" w:rsidR="00F03B9E" w:rsidRPr="00E646FD" w:rsidRDefault="00F03B9E" w:rsidP="00F03B9E">
            <w:pPr>
              <w:jc w:val="right"/>
              <w:rPr>
                <w:rFonts w:ascii="Book Antiqua" w:hAnsi="Book Antiqua"/>
                <w:sz w:val="22"/>
                <w:szCs w:val="22"/>
              </w:rPr>
            </w:pPr>
          </w:p>
        </w:tc>
        <w:tc>
          <w:tcPr>
            <w:tcW w:w="1134" w:type="dxa"/>
          </w:tcPr>
          <w:p w14:paraId="2E49B5A9" w14:textId="77777777" w:rsidR="00F03B9E" w:rsidRPr="00E646FD" w:rsidRDefault="00F03B9E" w:rsidP="00F03B9E">
            <w:pPr>
              <w:jc w:val="right"/>
              <w:rPr>
                <w:rFonts w:ascii="Book Antiqua" w:hAnsi="Book Antiqua"/>
                <w:sz w:val="22"/>
                <w:szCs w:val="22"/>
              </w:rPr>
            </w:pPr>
          </w:p>
        </w:tc>
      </w:tr>
      <w:tr w:rsidR="00F03B9E" w:rsidRPr="0050009E" w14:paraId="513F5FB1" w14:textId="77777777">
        <w:tc>
          <w:tcPr>
            <w:tcW w:w="4253" w:type="dxa"/>
            <w:tcBorders>
              <w:bottom w:val="double" w:sz="4" w:space="0" w:color="auto"/>
            </w:tcBorders>
          </w:tcPr>
          <w:p w14:paraId="6F33B033" w14:textId="77777777" w:rsidR="00F03B9E" w:rsidRPr="0050009E" w:rsidRDefault="00F03B9E" w:rsidP="00F03B9E">
            <w:pPr>
              <w:rPr>
                <w:rFonts w:ascii="Book Antiqua" w:hAnsi="Book Antiqua"/>
                <w:sz w:val="22"/>
              </w:rPr>
            </w:pPr>
            <w:r w:rsidRPr="0050009E">
              <w:rPr>
                <w:rFonts w:ascii="Book Antiqua" w:hAnsi="Book Antiqua"/>
                <w:sz w:val="22"/>
              </w:rPr>
              <w:t>Basic earnings per share (</w:t>
            </w:r>
            <w:proofErr w:type="spellStart"/>
            <w:r w:rsidRPr="0050009E">
              <w:rPr>
                <w:rFonts w:ascii="Book Antiqua" w:hAnsi="Book Antiqua"/>
                <w:sz w:val="22"/>
              </w:rPr>
              <w:t>sen</w:t>
            </w:r>
            <w:proofErr w:type="spellEnd"/>
            <w:r w:rsidRPr="0050009E">
              <w:rPr>
                <w:rFonts w:ascii="Book Antiqua" w:hAnsi="Book Antiqua"/>
                <w:sz w:val="22"/>
              </w:rPr>
              <w:t>)</w:t>
            </w:r>
          </w:p>
        </w:tc>
        <w:tc>
          <w:tcPr>
            <w:tcW w:w="1377" w:type="dxa"/>
            <w:tcBorders>
              <w:bottom w:val="double" w:sz="4" w:space="0" w:color="auto"/>
            </w:tcBorders>
          </w:tcPr>
          <w:p w14:paraId="2CFB910F" w14:textId="77777777" w:rsidR="00F03B9E" w:rsidRPr="00E646FD" w:rsidRDefault="000F0D3E" w:rsidP="00F03B9E">
            <w:pPr>
              <w:jc w:val="right"/>
              <w:rPr>
                <w:rFonts w:ascii="Book Antiqua" w:hAnsi="Book Antiqua"/>
                <w:sz w:val="22"/>
                <w:szCs w:val="22"/>
                <w:lang w:eastAsia="zh-TW"/>
              </w:rPr>
            </w:pPr>
            <w:r>
              <w:rPr>
                <w:rFonts w:ascii="Book Antiqua" w:hAnsi="Book Antiqua"/>
                <w:sz w:val="22"/>
                <w:szCs w:val="22"/>
                <w:lang w:eastAsia="zh-TW"/>
              </w:rPr>
              <w:t>5</w:t>
            </w:r>
            <w:r w:rsidR="00C96479" w:rsidRPr="00E646FD">
              <w:rPr>
                <w:rFonts w:ascii="Book Antiqua" w:hAnsi="Book Antiqua"/>
                <w:sz w:val="22"/>
                <w:szCs w:val="22"/>
                <w:lang w:eastAsia="zh-TW"/>
              </w:rPr>
              <w:t>.</w:t>
            </w:r>
            <w:r>
              <w:rPr>
                <w:rFonts w:ascii="Book Antiqua" w:hAnsi="Book Antiqua"/>
                <w:sz w:val="22"/>
                <w:szCs w:val="22"/>
                <w:lang w:eastAsia="zh-TW"/>
              </w:rPr>
              <w:t>82</w:t>
            </w:r>
          </w:p>
        </w:tc>
        <w:tc>
          <w:tcPr>
            <w:tcW w:w="1276" w:type="dxa"/>
            <w:tcBorders>
              <w:bottom w:val="double" w:sz="4" w:space="0" w:color="auto"/>
            </w:tcBorders>
          </w:tcPr>
          <w:p w14:paraId="49F8C218" w14:textId="77777777" w:rsidR="00F03B9E" w:rsidRPr="00E646FD" w:rsidRDefault="00C900DC" w:rsidP="00F03B9E">
            <w:pPr>
              <w:jc w:val="right"/>
              <w:rPr>
                <w:rFonts w:ascii="Book Antiqua" w:hAnsi="Book Antiqua"/>
                <w:sz w:val="22"/>
                <w:szCs w:val="22"/>
                <w:lang w:eastAsia="zh-TW"/>
              </w:rPr>
            </w:pPr>
            <w:r>
              <w:rPr>
                <w:rFonts w:ascii="Book Antiqua" w:hAnsi="Book Antiqua"/>
                <w:sz w:val="22"/>
                <w:szCs w:val="22"/>
                <w:lang w:eastAsia="zh-TW"/>
              </w:rPr>
              <w:t>5</w:t>
            </w:r>
            <w:r w:rsidR="00F03B9E" w:rsidRPr="00E646FD">
              <w:rPr>
                <w:rFonts w:ascii="Book Antiqua" w:hAnsi="Book Antiqua"/>
                <w:sz w:val="22"/>
                <w:szCs w:val="22"/>
                <w:lang w:eastAsia="zh-TW"/>
              </w:rPr>
              <w:t>.</w:t>
            </w:r>
            <w:r>
              <w:rPr>
                <w:rFonts w:ascii="Book Antiqua" w:hAnsi="Book Antiqua"/>
                <w:sz w:val="22"/>
                <w:szCs w:val="22"/>
                <w:lang w:eastAsia="zh-TW"/>
              </w:rPr>
              <w:t>3</w:t>
            </w:r>
            <w:r w:rsidR="00F03B9E" w:rsidRPr="00E646FD">
              <w:rPr>
                <w:rFonts w:ascii="Book Antiqua" w:hAnsi="Book Antiqua"/>
                <w:sz w:val="22"/>
                <w:szCs w:val="22"/>
                <w:lang w:eastAsia="zh-TW"/>
              </w:rPr>
              <w:t>7</w:t>
            </w:r>
          </w:p>
        </w:tc>
        <w:tc>
          <w:tcPr>
            <w:tcW w:w="1215" w:type="dxa"/>
            <w:tcBorders>
              <w:bottom w:val="double" w:sz="4" w:space="0" w:color="auto"/>
            </w:tcBorders>
          </w:tcPr>
          <w:p w14:paraId="673ADDCB" w14:textId="77777777" w:rsidR="00F03B9E" w:rsidRPr="00E646FD" w:rsidRDefault="000F0D3E" w:rsidP="00F03B9E">
            <w:pPr>
              <w:jc w:val="right"/>
              <w:rPr>
                <w:rFonts w:ascii="Book Antiqua" w:hAnsi="Book Antiqua"/>
                <w:sz w:val="22"/>
                <w:szCs w:val="22"/>
                <w:lang w:eastAsia="zh-TW"/>
              </w:rPr>
            </w:pPr>
            <w:r>
              <w:rPr>
                <w:rFonts w:ascii="Book Antiqua" w:hAnsi="Book Antiqua"/>
                <w:sz w:val="22"/>
                <w:szCs w:val="22"/>
                <w:lang w:eastAsia="zh-TW"/>
              </w:rPr>
              <w:t>14</w:t>
            </w:r>
            <w:r w:rsidR="00C96479" w:rsidRPr="00E646FD">
              <w:rPr>
                <w:rFonts w:ascii="Book Antiqua" w:hAnsi="Book Antiqua"/>
                <w:sz w:val="22"/>
                <w:szCs w:val="22"/>
                <w:lang w:eastAsia="zh-TW"/>
              </w:rPr>
              <w:t>.</w:t>
            </w:r>
            <w:r>
              <w:rPr>
                <w:rFonts w:ascii="Book Antiqua" w:hAnsi="Book Antiqua"/>
                <w:sz w:val="22"/>
                <w:szCs w:val="22"/>
                <w:lang w:eastAsia="zh-TW"/>
              </w:rPr>
              <w:t>8</w:t>
            </w:r>
            <w:r w:rsidR="00CA6B40">
              <w:rPr>
                <w:rFonts w:ascii="Book Antiqua" w:hAnsi="Book Antiqua"/>
                <w:sz w:val="22"/>
                <w:szCs w:val="22"/>
                <w:lang w:eastAsia="zh-TW"/>
              </w:rPr>
              <w:t>7</w:t>
            </w:r>
          </w:p>
        </w:tc>
        <w:tc>
          <w:tcPr>
            <w:tcW w:w="1134" w:type="dxa"/>
            <w:tcBorders>
              <w:bottom w:val="double" w:sz="4" w:space="0" w:color="auto"/>
            </w:tcBorders>
          </w:tcPr>
          <w:p w14:paraId="585BB519" w14:textId="77777777" w:rsidR="00F03B9E" w:rsidRPr="00E646FD" w:rsidRDefault="00F03B9E" w:rsidP="00F03B9E">
            <w:pPr>
              <w:jc w:val="right"/>
              <w:rPr>
                <w:rFonts w:ascii="Book Antiqua" w:hAnsi="Book Antiqua"/>
                <w:sz w:val="22"/>
                <w:szCs w:val="22"/>
                <w:lang w:eastAsia="zh-TW"/>
              </w:rPr>
            </w:pPr>
            <w:r w:rsidRPr="00E646FD">
              <w:rPr>
                <w:rFonts w:ascii="Book Antiqua" w:hAnsi="Book Antiqua"/>
                <w:sz w:val="22"/>
                <w:szCs w:val="22"/>
                <w:lang w:eastAsia="zh-TW"/>
              </w:rPr>
              <w:t>1</w:t>
            </w:r>
            <w:r w:rsidR="00C900DC">
              <w:rPr>
                <w:rFonts w:ascii="Book Antiqua" w:hAnsi="Book Antiqua"/>
                <w:sz w:val="22"/>
                <w:szCs w:val="22"/>
                <w:lang w:eastAsia="zh-TW"/>
              </w:rPr>
              <w:t>8</w:t>
            </w:r>
            <w:r w:rsidRPr="00E646FD">
              <w:rPr>
                <w:rFonts w:ascii="Book Antiqua" w:hAnsi="Book Antiqua"/>
                <w:sz w:val="22"/>
                <w:szCs w:val="22"/>
                <w:lang w:eastAsia="zh-TW"/>
              </w:rPr>
              <w:t>.</w:t>
            </w:r>
            <w:r w:rsidR="00C900DC">
              <w:rPr>
                <w:rFonts w:ascii="Book Antiqua" w:hAnsi="Book Antiqua"/>
                <w:sz w:val="22"/>
                <w:szCs w:val="22"/>
                <w:lang w:eastAsia="zh-TW"/>
              </w:rPr>
              <w:t>67</w:t>
            </w:r>
          </w:p>
        </w:tc>
      </w:tr>
    </w:tbl>
    <w:p w14:paraId="0746DA74" w14:textId="77777777" w:rsidR="00046147" w:rsidRDefault="00046147">
      <w:pPr>
        <w:spacing w:line="480" w:lineRule="auto"/>
        <w:rPr>
          <w:rFonts w:ascii="Book Antiqua" w:hAnsi="Book Antiqua"/>
          <w:b/>
          <w:sz w:val="22"/>
        </w:rPr>
      </w:pPr>
    </w:p>
    <w:p w14:paraId="44373CC0" w14:textId="77777777" w:rsidR="00656461" w:rsidRPr="0050009E" w:rsidRDefault="00656461">
      <w:pPr>
        <w:spacing w:line="480" w:lineRule="auto"/>
        <w:rPr>
          <w:rFonts w:ascii="Book Antiqua" w:hAnsi="Book Antiqua"/>
          <w:b/>
          <w:sz w:val="22"/>
        </w:rPr>
      </w:pPr>
    </w:p>
    <w:p w14:paraId="16227CD3" w14:textId="77777777" w:rsidR="0089574E" w:rsidRPr="0050009E" w:rsidRDefault="0084226F" w:rsidP="0089574E">
      <w:pPr>
        <w:spacing w:line="480" w:lineRule="auto"/>
        <w:rPr>
          <w:rFonts w:ascii="Book Antiqua" w:hAnsi="Book Antiqua"/>
          <w:b/>
          <w:sz w:val="22"/>
        </w:rPr>
      </w:pPr>
      <w:r w:rsidRPr="0050009E">
        <w:rPr>
          <w:rFonts w:ascii="Book Antiqua" w:hAnsi="Book Antiqua"/>
          <w:b/>
          <w:sz w:val="22"/>
        </w:rPr>
        <w:t>A11.</w:t>
      </w:r>
      <w:r w:rsidRPr="0050009E">
        <w:rPr>
          <w:rFonts w:ascii="Book Antiqua" w:hAnsi="Book Antiqua"/>
          <w:b/>
          <w:sz w:val="22"/>
        </w:rPr>
        <w:tab/>
        <w:t xml:space="preserve">Dividends </w:t>
      </w:r>
      <w:r w:rsidRPr="0050009E">
        <w:rPr>
          <w:rFonts w:ascii="Book Antiqua" w:hAnsi="Book Antiqua"/>
          <w:b/>
          <w:sz w:val="22"/>
          <w:lang w:eastAsia="zh-TW"/>
        </w:rPr>
        <w:t>P</w:t>
      </w:r>
      <w:r w:rsidRPr="0050009E">
        <w:rPr>
          <w:rFonts w:ascii="Book Antiqua" w:hAnsi="Book Antiqua"/>
          <w:b/>
          <w:sz w:val="22"/>
        </w:rPr>
        <w:t>aid</w:t>
      </w:r>
    </w:p>
    <w:tbl>
      <w:tblPr>
        <w:tblW w:w="0" w:type="auto"/>
        <w:tblInd w:w="817" w:type="dxa"/>
        <w:tblLayout w:type="fixed"/>
        <w:tblLook w:val="0000" w:firstRow="0" w:lastRow="0" w:firstColumn="0" w:lastColumn="0" w:noHBand="0" w:noVBand="0"/>
      </w:tblPr>
      <w:tblGrid>
        <w:gridCol w:w="5528"/>
        <w:gridCol w:w="1843"/>
        <w:gridCol w:w="1994"/>
      </w:tblGrid>
      <w:tr w:rsidR="0089574E" w:rsidRPr="0050009E" w14:paraId="669964FE" w14:textId="77777777" w:rsidTr="0089574E">
        <w:trPr>
          <w:cantSplit/>
          <w:trHeight w:val="288"/>
        </w:trPr>
        <w:tc>
          <w:tcPr>
            <w:tcW w:w="5528" w:type="dxa"/>
            <w:tcBorders>
              <w:top w:val="single" w:sz="4" w:space="0" w:color="auto"/>
            </w:tcBorders>
          </w:tcPr>
          <w:p w14:paraId="441B73C8" w14:textId="77777777" w:rsidR="0089574E" w:rsidRPr="0050009E" w:rsidRDefault="0089574E" w:rsidP="004A40E9">
            <w:pPr>
              <w:rPr>
                <w:rFonts w:ascii="Book Antiqua" w:hAnsi="Book Antiqua"/>
                <w:sz w:val="22"/>
                <w:szCs w:val="22"/>
              </w:rPr>
            </w:pPr>
          </w:p>
        </w:tc>
        <w:tc>
          <w:tcPr>
            <w:tcW w:w="1843" w:type="dxa"/>
            <w:tcBorders>
              <w:top w:val="single" w:sz="4" w:space="0" w:color="auto"/>
            </w:tcBorders>
          </w:tcPr>
          <w:p w14:paraId="6C35A448" w14:textId="77777777" w:rsidR="0089574E" w:rsidRPr="0050009E" w:rsidRDefault="0089574E" w:rsidP="0089574E">
            <w:pPr>
              <w:jc w:val="right"/>
              <w:rPr>
                <w:rFonts w:ascii="Book Antiqua" w:hAnsi="Book Antiqua"/>
                <w:b/>
                <w:sz w:val="22"/>
                <w:szCs w:val="22"/>
              </w:rPr>
            </w:pPr>
            <w:r w:rsidRPr="0050009E">
              <w:rPr>
                <w:rFonts w:ascii="Book Antiqua" w:hAnsi="Book Antiqua"/>
                <w:b/>
                <w:sz w:val="22"/>
                <w:szCs w:val="22"/>
              </w:rPr>
              <w:t>3 months ended</w:t>
            </w:r>
          </w:p>
        </w:tc>
        <w:tc>
          <w:tcPr>
            <w:tcW w:w="1994" w:type="dxa"/>
            <w:tcBorders>
              <w:top w:val="single" w:sz="4" w:space="0" w:color="auto"/>
            </w:tcBorders>
          </w:tcPr>
          <w:p w14:paraId="60EC5C2F" w14:textId="77777777" w:rsidR="0089574E" w:rsidRPr="0050009E" w:rsidRDefault="009A0C4D" w:rsidP="0089574E">
            <w:pPr>
              <w:jc w:val="right"/>
              <w:rPr>
                <w:rFonts w:ascii="Book Antiqua" w:hAnsi="Book Antiqua"/>
                <w:b/>
                <w:sz w:val="22"/>
                <w:szCs w:val="22"/>
              </w:rPr>
            </w:pPr>
            <w:r>
              <w:rPr>
                <w:rFonts w:ascii="Book Antiqua" w:hAnsi="Book Antiqua"/>
                <w:b/>
                <w:sz w:val="22"/>
                <w:szCs w:val="22"/>
              </w:rPr>
              <w:t>9</w:t>
            </w:r>
            <w:r w:rsidR="0089574E" w:rsidRPr="0050009E">
              <w:rPr>
                <w:rFonts w:ascii="Book Antiqua" w:hAnsi="Book Antiqua"/>
                <w:b/>
                <w:sz w:val="22"/>
                <w:szCs w:val="22"/>
              </w:rPr>
              <w:t xml:space="preserve"> months ended</w:t>
            </w:r>
          </w:p>
        </w:tc>
      </w:tr>
      <w:tr w:rsidR="0089574E" w:rsidRPr="0050009E" w14:paraId="05AEFAA2" w14:textId="77777777" w:rsidTr="0089574E">
        <w:trPr>
          <w:cantSplit/>
          <w:trHeight w:val="298"/>
        </w:trPr>
        <w:tc>
          <w:tcPr>
            <w:tcW w:w="5528" w:type="dxa"/>
          </w:tcPr>
          <w:p w14:paraId="25C45006" w14:textId="77777777" w:rsidR="0089574E" w:rsidRPr="0050009E" w:rsidRDefault="0089574E" w:rsidP="004A40E9">
            <w:pPr>
              <w:ind w:left="743" w:hanging="743"/>
              <w:rPr>
                <w:rFonts w:ascii="Book Antiqua" w:hAnsi="Book Antiqua"/>
                <w:sz w:val="22"/>
                <w:szCs w:val="22"/>
              </w:rPr>
            </w:pPr>
          </w:p>
        </w:tc>
        <w:tc>
          <w:tcPr>
            <w:tcW w:w="1843" w:type="dxa"/>
          </w:tcPr>
          <w:p w14:paraId="773EB14C" w14:textId="77777777" w:rsidR="0089574E" w:rsidRPr="0050009E" w:rsidRDefault="0089574E" w:rsidP="0089574E">
            <w:pPr>
              <w:jc w:val="right"/>
              <w:rPr>
                <w:rFonts w:ascii="Book Antiqua" w:hAnsi="Book Antiqua"/>
                <w:b/>
                <w:sz w:val="22"/>
                <w:szCs w:val="22"/>
              </w:rPr>
            </w:pPr>
            <w:r w:rsidRPr="0050009E">
              <w:rPr>
                <w:rFonts w:ascii="Book Antiqua" w:hAnsi="Book Antiqua"/>
                <w:b/>
                <w:sz w:val="22"/>
                <w:szCs w:val="22"/>
              </w:rPr>
              <w:t xml:space="preserve">30 </w:t>
            </w:r>
            <w:r w:rsidR="009A0C4D">
              <w:rPr>
                <w:rFonts w:ascii="Book Antiqua" w:hAnsi="Book Antiqua"/>
                <w:b/>
                <w:sz w:val="22"/>
                <w:szCs w:val="22"/>
              </w:rPr>
              <w:t>September</w:t>
            </w:r>
            <w:r w:rsidRPr="0050009E">
              <w:rPr>
                <w:rFonts w:ascii="Book Antiqua" w:hAnsi="Book Antiqua"/>
                <w:b/>
                <w:sz w:val="22"/>
                <w:szCs w:val="22"/>
              </w:rPr>
              <w:t xml:space="preserve"> 20</w:t>
            </w:r>
            <w:r w:rsidR="00F03B9E" w:rsidRPr="0050009E">
              <w:rPr>
                <w:rFonts w:ascii="Book Antiqua" w:hAnsi="Book Antiqua"/>
                <w:b/>
                <w:sz w:val="22"/>
                <w:szCs w:val="22"/>
              </w:rPr>
              <w:t>20</w:t>
            </w:r>
          </w:p>
        </w:tc>
        <w:tc>
          <w:tcPr>
            <w:tcW w:w="1994" w:type="dxa"/>
          </w:tcPr>
          <w:p w14:paraId="3B249683" w14:textId="77777777" w:rsidR="0089574E" w:rsidRPr="0050009E" w:rsidRDefault="0089574E" w:rsidP="0089574E">
            <w:pPr>
              <w:jc w:val="right"/>
              <w:rPr>
                <w:rFonts w:ascii="Book Antiqua" w:hAnsi="Book Antiqua"/>
                <w:b/>
                <w:sz w:val="22"/>
                <w:szCs w:val="22"/>
              </w:rPr>
            </w:pPr>
            <w:r w:rsidRPr="0050009E">
              <w:rPr>
                <w:rFonts w:ascii="Book Antiqua" w:hAnsi="Book Antiqua"/>
                <w:b/>
                <w:sz w:val="22"/>
                <w:szCs w:val="22"/>
              </w:rPr>
              <w:t xml:space="preserve">30 </w:t>
            </w:r>
            <w:r w:rsidR="009A0C4D">
              <w:rPr>
                <w:rFonts w:ascii="Book Antiqua" w:hAnsi="Book Antiqua"/>
                <w:b/>
                <w:sz w:val="22"/>
                <w:szCs w:val="22"/>
              </w:rPr>
              <w:t>September</w:t>
            </w:r>
            <w:r w:rsidRPr="0050009E">
              <w:rPr>
                <w:rFonts w:ascii="Book Antiqua" w:hAnsi="Book Antiqua"/>
                <w:b/>
                <w:sz w:val="22"/>
                <w:szCs w:val="22"/>
              </w:rPr>
              <w:t xml:space="preserve"> 20</w:t>
            </w:r>
            <w:r w:rsidR="00F03B9E" w:rsidRPr="0050009E">
              <w:rPr>
                <w:rFonts w:ascii="Book Antiqua" w:hAnsi="Book Antiqua"/>
                <w:b/>
                <w:sz w:val="22"/>
                <w:szCs w:val="22"/>
              </w:rPr>
              <w:t>20</w:t>
            </w:r>
          </w:p>
        </w:tc>
      </w:tr>
      <w:tr w:rsidR="0089574E" w:rsidRPr="0050009E" w14:paraId="4956A968" w14:textId="77777777" w:rsidTr="0089574E">
        <w:trPr>
          <w:cantSplit/>
          <w:trHeight w:val="298"/>
        </w:trPr>
        <w:tc>
          <w:tcPr>
            <w:tcW w:w="5528" w:type="dxa"/>
            <w:tcBorders>
              <w:bottom w:val="single" w:sz="4" w:space="0" w:color="auto"/>
            </w:tcBorders>
          </w:tcPr>
          <w:p w14:paraId="24D1C091" w14:textId="77777777" w:rsidR="0089574E" w:rsidRPr="0050009E" w:rsidRDefault="0089574E" w:rsidP="004A40E9">
            <w:pPr>
              <w:ind w:left="743" w:hanging="743"/>
              <w:rPr>
                <w:rFonts w:ascii="Book Antiqua" w:hAnsi="Book Antiqua"/>
                <w:sz w:val="22"/>
                <w:szCs w:val="22"/>
              </w:rPr>
            </w:pPr>
          </w:p>
        </w:tc>
        <w:tc>
          <w:tcPr>
            <w:tcW w:w="1843" w:type="dxa"/>
            <w:tcBorders>
              <w:bottom w:val="single" w:sz="4" w:space="0" w:color="auto"/>
            </w:tcBorders>
          </w:tcPr>
          <w:p w14:paraId="1DD5387E" w14:textId="77777777" w:rsidR="0089574E" w:rsidRPr="0050009E" w:rsidRDefault="0089574E" w:rsidP="004A40E9">
            <w:pPr>
              <w:jc w:val="right"/>
              <w:rPr>
                <w:rFonts w:ascii="Book Antiqua" w:hAnsi="Book Antiqua"/>
                <w:b/>
                <w:sz w:val="22"/>
                <w:szCs w:val="22"/>
              </w:rPr>
            </w:pPr>
            <w:r w:rsidRPr="0050009E">
              <w:rPr>
                <w:rFonts w:ascii="Book Antiqua" w:hAnsi="Book Antiqua"/>
                <w:b/>
                <w:sz w:val="22"/>
                <w:szCs w:val="22"/>
              </w:rPr>
              <w:t>RM’000</w:t>
            </w:r>
          </w:p>
        </w:tc>
        <w:tc>
          <w:tcPr>
            <w:tcW w:w="1994" w:type="dxa"/>
            <w:tcBorders>
              <w:bottom w:val="single" w:sz="4" w:space="0" w:color="auto"/>
            </w:tcBorders>
          </w:tcPr>
          <w:p w14:paraId="17E50DFF" w14:textId="77777777" w:rsidR="0089574E" w:rsidRPr="0050009E" w:rsidRDefault="0089574E" w:rsidP="004A40E9">
            <w:pPr>
              <w:jc w:val="right"/>
              <w:rPr>
                <w:rFonts w:ascii="Book Antiqua" w:hAnsi="Book Antiqua"/>
                <w:b/>
                <w:sz w:val="22"/>
                <w:szCs w:val="22"/>
              </w:rPr>
            </w:pPr>
            <w:r w:rsidRPr="0050009E">
              <w:rPr>
                <w:rFonts w:ascii="Book Antiqua" w:hAnsi="Book Antiqua"/>
                <w:b/>
                <w:sz w:val="22"/>
                <w:szCs w:val="22"/>
              </w:rPr>
              <w:t>RM’000</w:t>
            </w:r>
          </w:p>
        </w:tc>
      </w:tr>
      <w:tr w:rsidR="0089574E" w:rsidRPr="0050009E" w14:paraId="3296CF5F" w14:textId="77777777" w:rsidTr="0089574E">
        <w:trPr>
          <w:cantSplit/>
          <w:trHeight w:val="432"/>
        </w:trPr>
        <w:tc>
          <w:tcPr>
            <w:tcW w:w="5528" w:type="dxa"/>
          </w:tcPr>
          <w:p w14:paraId="1CADD659" w14:textId="77777777" w:rsidR="0089574E" w:rsidRPr="0050009E" w:rsidRDefault="0089574E" w:rsidP="004A40E9">
            <w:pPr>
              <w:rPr>
                <w:rFonts w:ascii="Book Antiqua" w:hAnsi="Book Antiqua"/>
                <w:sz w:val="22"/>
                <w:szCs w:val="22"/>
                <w:u w:val="single"/>
              </w:rPr>
            </w:pPr>
            <w:r w:rsidRPr="0050009E">
              <w:rPr>
                <w:rFonts w:ascii="Book Antiqua" w:hAnsi="Book Antiqua"/>
                <w:sz w:val="22"/>
                <w:szCs w:val="22"/>
                <w:u w:val="single"/>
              </w:rPr>
              <w:t>Ordinary</w:t>
            </w:r>
          </w:p>
        </w:tc>
        <w:tc>
          <w:tcPr>
            <w:tcW w:w="1843" w:type="dxa"/>
          </w:tcPr>
          <w:p w14:paraId="5404C675" w14:textId="77777777" w:rsidR="0089574E" w:rsidRPr="0050009E" w:rsidRDefault="0089574E" w:rsidP="004A40E9">
            <w:pPr>
              <w:ind w:left="743" w:hanging="743"/>
              <w:rPr>
                <w:rFonts w:ascii="Book Antiqua" w:hAnsi="Book Antiqua"/>
                <w:sz w:val="22"/>
                <w:szCs w:val="22"/>
              </w:rPr>
            </w:pPr>
          </w:p>
        </w:tc>
        <w:tc>
          <w:tcPr>
            <w:tcW w:w="1994" w:type="dxa"/>
          </w:tcPr>
          <w:p w14:paraId="563E6433" w14:textId="77777777" w:rsidR="0089574E" w:rsidRPr="0050009E" w:rsidRDefault="0089574E" w:rsidP="004A40E9">
            <w:pPr>
              <w:jc w:val="center"/>
              <w:rPr>
                <w:rFonts w:ascii="Book Antiqua" w:hAnsi="Book Antiqua"/>
                <w:sz w:val="22"/>
                <w:szCs w:val="22"/>
              </w:rPr>
            </w:pPr>
          </w:p>
        </w:tc>
      </w:tr>
      <w:tr w:rsidR="0089574E" w:rsidRPr="0050009E" w14:paraId="5DB838AE" w14:textId="77777777" w:rsidTr="0089574E">
        <w:trPr>
          <w:cantSplit/>
          <w:trHeight w:val="278"/>
        </w:trPr>
        <w:tc>
          <w:tcPr>
            <w:tcW w:w="5528" w:type="dxa"/>
          </w:tcPr>
          <w:p w14:paraId="5E9E36FE" w14:textId="77777777" w:rsidR="0089574E" w:rsidRPr="0050009E" w:rsidRDefault="0089574E" w:rsidP="0089574E">
            <w:pPr>
              <w:ind w:left="743" w:hanging="743"/>
              <w:rPr>
                <w:rFonts w:ascii="Book Antiqua" w:hAnsi="Book Antiqua"/>
                <w:sz w:val="22"/>
                <w:szCs w:val="22"/>
              </w:rPr>
            </w:pPr>
            <w:r w:rsidRPr="0050009E">
              <w:rPr>
                <w:rFonts w:ascii="Book Antiqua" w:hAnsi="Book Antiqua"/>
                <w:sz w:val="22"/>
                <w:szCs w:val="22"/>
              </w:rPr>
              <w:t>Fourth interim paid:</w:t>
            </w:r>
          </w:p>
        </w:tc>
        <w:tc>
          <w:tcPr>
            <w:tcW w:w="1843" w:type="dxa"/>
          </w:tcPr>
          <w:p w14:paraId="76B0930D" w14:textId="77777777" w:rsidR="0089574E" w:rsidRPr="0050009E" w:rsidRDefault="0089574E" w:rsidP="004A40E9">
            <w:pPr>
              <w:ind w:left="743" w:hanging="743"/>
              <w:rPr>
                <w:rFonts w:ascii="Book Antiqua" w:hAnsi="Book Antiqua"/>
                <w:sz w:val="22"/>
                <w:szCs w:val="22"/>
              </w:rPr>
            </w:pPr>
          </w:p>
        </w:tc>
        <w:tc>
          <w:tcPr>
            <w:tcW w:w="1994" w:type="dxa"/>
          </w:tcPr>
          <w:p w14:paraId="6F063F53" w14:textId="77777777" w:rsidR="0089574E" w:rsidRPr="0050009E" w:rsidRDefault="0089574E" w:rsidP="004A40E9">
            <w:pPr>
              <w:jc w:val="right"/>
              <w:rPr>
                <w:rFonts w:ascii="Book Antiqua" w:hAnsi="Book Antiqua"/>
                <w:sz w:val="22"/>
                <w:szCs w:val="22"/>
              </w:rPr>
            </w:pPr>
          </w:p>
        </w:tc>
      </w:tr>
      <w:tr w:rsidR="00F03B9E" w:rsidRPr="0050009E" w14:paraId="760A94DB" w14:textId="77777777" w:rsidTr="0089574E">
        <w:trPr>
          <w:cantSplit/>
          <w:trHeight w:val="298"/>
        </w:trPr>
        <w:tc>
          <w:tcPr>
            <w:tcW w:w="5528" w:type="dxa"/>
          </w:tcPr>
          <w:p w14:paraId="7F6349D8" w14:textId="77777777" w:rsidR="00F03B9E" w:rsidRPr="0050009E" w:rsidRDefault="00F03B9E" w:rsidP="00F03B9E">
            <w:pPr>
              <w:ind w:left="743" w:hanging="743"/>
              <w:rPr>
                <w:rFonts w:ascii="Book Antiqua" w:hAnsi="Book Antiqua"/>
                <w:sz w:val="22"/>
                <w:szCs w:val="22"/>
              </w:rPr>
            </w:pPr>
            <w:r w:rsidRPr="0050009E">
              <w:rPr>
                <w:rFonts w:ascii="Book Antiqua" w:hAnsi="Book Antiqua"/>
                <w:sz w:val="22"/>
                <w:szCs w:val="22"/>
              </w:rPr>
              <w:t>201</w:t>
            </w:r>
            <w:r w:rsidR="00043591" w:rsidRPr="0050009E">
              <w:rPr>
                <w:rFonts w:ascii="Book Antiqua" w:hAnsi="Book Antiqua"/>
                <w:sz w:val="22"/>
                <w:szCs w:val="22"/>
              </w:rPr>
              <w:t>9</w:t>
            </w:r>
            <w:r w:rsidRPr="0050009E">
              <w:rPr>
                <w:rFonts w:ascii="Book Antiqua" w:hAnsi="Book Antiqua"/>
                <w:sz w:val="22"/>
                <w:szCs w:val="22"/>
              </w:rPr>
              <w:t xml:space="preserve"> </w:t>
            </w:r>
            <w:proofErr w:type="gramStart"/>
            <w:r w:rsidRPr="0050009E">
              <w:rPr>
                <w:rFonts w:ascii="Book Antiqua" w:hAnsi="Book Antiqua"/>
                <w:sz w:val="22"/>
                <w:szCs w:val="22"/>
              </w:rPr>
              <w:t xml:space="preserve">–  </w:t>
            </w:r>
            <w:r w:rsidR="00043591" w:rsidRPr="0050009E">
              <w:rPr>
                <w:rFonts w:ascii="Book Antiqua" w:hAnsi="Book Antiqua"/>
                <w:sz w:val="22"/>
                <w:szCs w:val="22"/>
              </w:rPr>
              <w:t>2</w:t>
            </w:r>
            <w:r w:rsidRPr="0050009E">
              <w:rPr>
                <w:rFonts w:ascii="Book Antiqua" w:hAnsi="Book Antiqua"/>
                <w:sz w:val="22"/>
                <w:szCs w:val="22"/>
              </w:rPr>
              <w:t>.00</w:t>
            </w:r>
            <w:proofErr w:type="gramEnd"/>
            <w:r w:rsidRPr="0050009E">
              <w:rPr>
                <w:rFonts w:ascii="Book Antiqua" w:hAnsi="Book Antiqua"/>
                <w:sz w:val="22"/>
                <w:szCs w:val="22"/>
              </w:rPr>
              <w:t xml:space="preserve"> </w:t>
            </w:r>
            <w:proofErr w:type="spellStart"/>
            <w:r w:rsidRPr="0050009E">
              <w:rPr>
                <w:rFonts w:ascii="Book Antiqua" w:hAnsi="Book Antiqua"/>
                <w:sz w:val="22"/>
                <w:szCs w:val="22"/>
              </w:rPr>
              <w:t>sen</w:t>
            </w:r>
            <w:proofErr w:type="spellEnd"/>
            <w:r w:rsidRPr="0050009E">
              <w:rPr>
                <w:rFonts w:ascii="Book Antiqua" w:hAnsi="Book Antiqua"/>
                <w:sz w:val="22"/>
                <w:szCs w:val="22"/>
              </w:rPr>
              <w:t xml:space="preserve"> Per Share Single Tier Fourth</w:t>
            </w:r>
          </w:p>
          <w:p w14:paraId="1F14CD1F" w14:textId="77777777" w:rsidR="00F03B9E" w:rsidRPr="0050009E" w:rsidRDefault="00F03B9E" w:rsidP="00F03B9E">
            <w:pPr>
              <w:ind w:left="743" w:hanging="743"/>
              <w:rPr>
                <w:rFonts w:ascii="Book Antiqua" w:hAnsi="Book Antiqua"/>
                <w:sz w:val="22"/>
                <w:szCs w:val="22"/>
              </w:rPr>
            </w:pPr>
            <w:r w:rsidRPr="0050009E">
              <w:rPr>
                <w:rFonts w:ascii="Book Antiqua" w:hAnsi="Book Antiqua"/>
                <w:sz w:val="22"/>
                <w:szCs w:val="22"/>
              </w:rPr>
              <w:t xml:space="preserve">             Interim Dividend, paid on 1</w:t>
            </w:r>
            <w:r w:rsidR="00043591" w:rsidRPr="0050009E">
              <w:rPr>
                <w:rFonts w:ascii="Book Antiqua" w:hAnsi="Book Antiqua"/>
                <w:sz w:val="22"/>
                <w:szCs w:val="22"/>
              </w:rPr>
              <w:t>6</w:t>
            </w:r>
            <w:r w:rsidRPr="0050009E">
              <w:rPr>
                <w:rFonts w:ascii="Book Antiqua" w:hAnsi="Book Antiqua"/>
                <w:sz w:val="22"/>
                <w:szCs w:val="22"/>
                <w:vertAlign w:val="superscript"/>
              </w:rPr>
              <w:t>th</w:t>
            </w:r>
            <w:r w:rsidRPr="0050009E">
              <w:rPr>
                <w:rFonts w:ascii="Book Antiqua" w:hAnsi="Book Antiqua"/>
                <w:sz w:val="22"/>
                <w:szCs w:val="22"/>
              </w:rPr>
              <w:t xml:space="preserve"> April 20</w:t>
            </w:r>
            <w:r w:rsidR="00043591" w:rsidRPr="0050009E">
              <w:rPr>
                <w:rFonts w:ascii="Book Antiqua" w:hAnsi="Book Antiqua"/>
                <w:sz w:val="22"/>
                <w:szCs w:val="22"/>
              </w:rPr>
              <w:t>20</w:t>
            </w:r>
          </w:p>
        </w:tc>
        <w:tc>
          <w:tcPr>
            <w:tcW w:w="1843" w:type="dxa"/>
          </w:tcPr>
          <w:p w14:paraId="7C0DD63B" w14:textId="77777777" w:rsidR="00F03B9E" w:rsidRPr="0050009E" w:rsidRDefault="00C900DC" w:rsidP="00F03B9E">
            <w:pPr>
              <w:ind w:left="743" w:hanging="743"/>
              <w:jc w:val="right"/>
              <w:rPr>
                <w:rFonts w:ascii="Book Antiqua" w:hAnsi="Book Antiqua"/>
                <w:sz w:val="22"/>
                <w:szCs w:val="22"/>
              </w:rPr>
            </w:pPr>
            <w:r>
              <w:rPr>
                <w:rFonts w:ascii="Book Antiqua" w:hAnsi="Book Antiqua"/>
                <w:sz w:val="22"/>
                <w:szCs w:val="22"/>
              </w:rPr>
              <w:t>-</w:t>
            </w:r>
          </w:p>
        </w:tc>
        <w:tc>
          <w:tcPr>
            <w:tcW w:w="1994" w:type="dxa"/>
          </w:tcPr>
          <w:p w14:paraId="39E08993" w14:textId="77777777" w:rsidR="00F03B9E" w:rsidRPr="0050009E" w:rsidRDefault="00043591" w:rsidP="00F03B9E">
            <w:pPr>
              <w:ind w:left="743" w:hanging="743"/>
              <w:jc w:val="right"/>
              <w:rPr>
                <w:rFonts w:ascii="Book Antiqua" w:hAnsi="Book Antiqua"/>
                <w:sz w:val="22"/>
                <w:szCs w:val="22"/>
              </w:rPr>
            </w:pPr>
            <w:r w:rsidRPr="0050009E">
              <w:rPr>
                <w:rFonts w:ascii="Book Antiqua" w:hAnsi="Book Antiqua"/>
                <w:sz w:val="22"/>
                <w:szCs w:val="22"/>
              </w:rPr>
              <w:t>9</w:t>
            </w:r>
            <w:r w:rsidR="00F03B9E" w:rsidRPr="0050009E">
              <w:rPr>
                <w:rFonts w:ascii="Book Antiqua" w:hAnsi="Book Antiqua"/>
                <w:sz w:val="22"/>
                <w:szCs w:val="22"/>
              </w:rPr>
              <w:t>,</w:t>
            </w:r>
            <w:r w:rsidRPr="0050009E">
              <w:rPr>
                <w:rFonts w:ascii="Book Antiqua" w:hAnsi="Book Antiqua"/>
                <w:sz w:val="22"/>
                <w:szCs w:val="22"/>
              </w:rPr>
              <w:t>2</w:t>
            </w:r>
            <w:r w:rsidR="00F03B9E" w:rsidRPr="0050009E">
              <w:rPr>
                <w:rFonts w:ascii="Book Antiqua" w:hAnsi="Book Antiqua"/>
                <w:sz w:val="22"/>
                <w:szCs w:val="22"/>
              </w:rPr>
              <w:t>00</w:t>
            </w:r>
          </w:p>
        </w:tc>
      </w:tr>
      <w:tr w:rsidR="00F03B9E" w:rsidRPr="0050009E" w14:paraId="59729F7D" w14:textId="77777777" w:rsidTr="0089574E">
        <w:trPr>
          <w:cantSplit/>
          <w:trHeight w:val="298"/>
        </w:trPr>
        <w:tc>
          <w:tcPr>
            <w:tcW w:w="5528" w:type="dxa"/>
          </w:tcPr>
          <w:p w14:paraId="0EFD8834" w14:textId="77777777" w:rsidR="00F03B9E" w:rsidRPr="0050009E" w:rsidRDefault="00F03B9E" w:rsidP="00F03B9E">
            <w:pPr>
              <w:ind w:left="743" w:hanging="743"/>
              <w:rPr>
                <w:rFonts w:ascii="Book Antiqua" w:hAnsi="Book Antiqua"/>
                <w:sz w:val="22"/>
                <w:szCs w:val="22"/>
              </w:rPr>
            </w:pPr>
          </w:p>
        </w:tc>
        <w:tc>
          <w:tcPr>
            <w:tcW w:w="1843" w:type="dxa"/>
          </w:tcPr>
          <w:p w14:paraId="2F5EE312" w14:textId="77777777" w:rsidR="00F03B9E" w:rsidRPr="0050009E" w:rsidRDefault="00F03B9E" w:rsidP="00F03B9E">
            <w:pPr>
              <w:ind w:left="743" w:hanging="743"/>
              <w:jc w:val="right"/>
              <w:rPr>
                <w:rFonts w:ascii="Book Antiqua" w:hAnsi="Book Antiqua"/>
                <w:sz w:val="22"/>
                <w:szCs w:val="22"/>
              </w:rPr>
            </w:pPr>
          </w:p>
        </w:tc>
        <w:tc>
          <w:tcPr>
            <w:tcW w:w="1994" w:type="dxa"/>
          </w:tcPr>
          <w:p w14:paraId="6639FB82" w14:textId="77777777" w:rsidR="00F03B9E" w:rsidRPr="0050009E" w:rsidRDefault="00F03B9E" w:rsidP="00F03B9E">
            <w:pPr>
              <w:ind w:left="743" w:hanging="743"/>
              <w:jc w:val="right"/>
              <w:rPr>
                <w:rFonts w:ascii="Book Antiqua" w:hAnsi="Book Antiqua"/>
                <w:sz w:val="22"/>
                <w:szCs w:val="22"/>
              </w:rPr>
            </w:pPr>
          </w:p>
        </w:tc>
      </w:tr>
      <w:tr w:rsidR="00C900DC" w:rsidRPr="0050009E" w14:paraId="5688E0A1" w14:textId="77777777" w:rsidTr="0089574E">
        <w:trPr>
          <w:cantSplit/>
          <w:trHeight w:val="298"/>
        </w:trPr>
        <w:tc>
          <w:tcPr>
            <w:tcW w:w="5528" w:type="dxa"/>
          </w:tcPr>
          <w:p w14:paraId="1D5D6284" w14:textId="77777777" w:rsidR="00C900DC" w:rsidRPr="0050009E" w:rsidRDefault="00C900DC" w:rsidP="00F03B9E">
            <w:pPr>
              <w:ind w:left="743" w:hanging="743"/>
              <w:rPr>
                <w:rFonts w:ascii="Book Antiqua" w:hAnsi="Book Antiqua"/>
                <w:sz w:val="22"/>
                <w:szCs w:val="22"/>
              </w:rPr>
            </w:pPr>
            <w:r>
              <w:rPr>
                <w:rFonts w:ascii="Book Antiqua" w:hAnsi="Book Antiqua"/>
                <w:sz w:val="22"/>
                <w:szCs w:val="22"/>
              </w:rPr>
              <w:t>First interim paid:</w:t>
            </w:r>
          </w:p>
        </w:tc>
        <w:tc>
          <w:tcPr>
            <w:tcW w:w="1843" w:type="dxa"/>
          </w:tcPr>
          <w:p w14:paraId="22992F35" w14:textId="77777777" w:rsidR="00C900DC" w:rsidRPr="0050009E" w:rsidRDefault="00C900DC" w:rsidP="00F03B9E">
            <w:pPr>
              <w:ind w:left="743" w:hanging="743"/>
              <w:jc w:val="right"/>
              <w:rPr>
                <w:rFonts w:ascii="Book Antiqua" w:hAnsi="Book Antiqua"/>
                <w:sz w:val="22"/>
                <w:szCs w:val="22"/>
              </w:rPr>
            </w:pPr>
          </w:p>
        </w:tc>
        <w:tc>
          <w:tcPr>
            <w:tcW w:w="1994" w:type="dxa"/>
          </w:tcPr>
          <w:p w14:paraId="69B4C224" w14:textId="77777777" w:rsidR="00C900DC" w:rsidRPr="0050009E" w:rsidRDefault="00C900DC" w:rsidP="00F03B9E">
            <w:pPr>
              <w:ind w:left="743" w:hanging="743"/>
              <w:jc w:val="right"/>
              <w:rPr>
                <w:rFonts w:ascii="Book Antiqua" w:hAnsi="Book Antiqua"/>
                <w:sz w:val="22"/>
                <w:szCs w:val="22"/>
              </w:rPr>
            </w:pPr>
          </w:p>
        </w:tc>
      </w:tr>
      <w:tr w:rsidR="00C900DC" w:rsidRPr="0050009E" w14:paraId="202C3EFB" w14:textId="77777777" w:rsidTr="0089574E">
        <w:trPr>
          <w:cantSplit/>
          <w:trHeight w:val="298"/>
        </w:trPr>
        <w:tc>
          <w:tcPr>
            <w:tcW w:w="5528" w:type="dxa"/>
          </w:tcPr>
          <w:p w14:paraId="5C1E5C80" w14:textId="77777777" w:rsidR="00C900DC" w:rsidRDefault="00C900DC" w:rsidP="00F03B9E">
            <w:pPr>
              <w:ind w:left="743" w:hanging="743"/>
              <w:rPr>
                <w:rFonts w:ascii="Book Antiqua" w:hAnsi="Book Antiqua"/>
                <w:sz w:val="22"/>
                <w:szCs w:val="22"/>
              </w:rPr>
            </w:pPr>
            <w:r>
              <w:rPr>
                <w:rFonts w:ascii="Book Antiqua" w:hAnsi="Book Antiqua"/>
                <w:sz w:val="22"/>
                <w:szCs w:val="22"/>
              </w:rPr>
              <w:t xml:space="preserve">2020 – 2.00 </w:t>
            </w:r>
            <w:proofErr w:type="spellStart"/>
            <w:r>
              <w:rPr>
                <w:rFonts w:ascii="Book Antiqua" w:hAnsi="Book Antiqua"/>
                <w:sz w:val="22"/>
                <w:szCs w:val="22"/>
              </w:rPr>
              <w:t>sen</w:t>
            </w:r>
            <w:proofErr w:type="spellEnd"/>
            <w:r>
              <w:rPr>
                <w:rFonts w:ascii="Book Antiqua" w:hAnsi="Book Antiqua"/>
                <w:sz w:val="22"/>
                <w:szCs w:val="22"/>
              </w:rPr>
              <w:t xml:space="preserve"> Per Share Single Tier First Interim</w:t>
            </w:r>
          </w:p>
          <w:p w14:paraId="13CF7671" w14:textId="77777777" w:rsidR="00C900DC" w:rsidRDefault="00C900DC" w:rsidP="00F03B9E">
            <w:pPr>
              <w:ind w:left="743" w:hanging="743"/>
              <w:rPr>
                <w:rFonts w:ascii="Book Antiqua" w:hAnsi="Book Antiqua"/>
                <w:sz w:val="22"/>
                <w:szCs w:val="22"/>
              </w:rPr>
            </w:pPr>
            <w:r>
              <w:rPr>
                <w:rFonts w:ascii="Book Antiqua" w:hAnsi="Book Antiqua"/>
                <w:sz w:val="22"/>
                <w:szCs w:val="22"/>
              </w:rPr>
              <w:t xml:space="preserve">            Dividend, paid on 10</w:t>
            </w:r>
            <w:r w:rsidRPr="00C900DC">
              <w:rPr>
                <w:rFonts w:ascii="Book Antiqua" w:hAnsi="Book Antiqua"/>
                <w:sz w:val="22"/>
                <w:szCs w:val="22"/>
                <w:vertAlign w:val="superscript"/>
              </w:rPr>
              <w:t>th</w:t>
            </w:r>
            <w:r>
              <w:rPr>
                <w:rFonts w:ascii="Book Antiqua" w:hAnsi="Book Antiqua"/>
                <w:sz w:val="22"/>
                <w:szCs w:val="22"/>
              </w:rPr>
              <w:t xml:space="preserve"> August 2020</w:t>
            </w:r>
          </w:p>
        </w:tc>
        <w:tc>
          <w:tcPr>
            <w:tcW w:w="1843" w:type="dxa"/>
          </w:tcPr>
          <w:p w14:paraId="18FF7BA9" w14:textId="77777777" w:rsidR="00C900DC" w:rsidRPr="0050009E" w:rsidRDefault="00C900DC" w:rsidP="00F03B9E">
            <w:pPr>
              <w:ind w:left="743" w:hanging="743"/>
              <w:jc w:val="right"/>
              <w:rPr>
                <w:rFonts w:ascii="Book Antiqua" w:hAnsi="Book Antiqua"/>
                <w:sz w:val="22"/>
                <w:szCs w:val="22"/>
              </w:rPr>
            </w:pPr>
            <w:r>
              <w:rPr>
                <w:rFonts w:ascii="Book Antiqua" w:hAnsi="Book Antiqua"/>
                <w:sz w:val="22"/>
                <w:szCs w:val="22"/>
              </w:rPr>
              <w:t>9,200</w:t>
            </w:r>
          </w:p>
        </w:tc>
        <w:tc>
          <w:tcPr>
            <w:tcW w:w="1994" w:type="dxa"/>
          </w:tcPr>
          <w:p w14:paraId="1C37B520" w14:textId="77777777" w:rsidR="00C900DC" w:rsidRPr="0050009E" w:rsidRDefault="00C900DC" w:rsidP="00F03B9E">
            <w:pPr>
              <w:ind w:left="743" w:hanging="743"/>
              <w:jc w:val="right"/>
              <w:rPr>
                <w:rFonts w:ascii="Book Antiqua" w:hAnsi="Book Antiqua"/>
                <w:sz w:val="22"/>
                <w:szCs w:val="22"/>
              </w:rPr>
            </w:pPr>
            <w:r>
              <w:rPr>
                <w:rFonts w:ascii="Book Antiqua" w:hAnsi="Book Antiqua"/>
                <w:sz w:val="22"/>
                <w:szCs w:val="22"/>
              </w:rPr>
              <w:t>9,200</w:t>
            </w:r>
          </w:p>
        </w:tc>
      </w:tr>
      <w:tr w:rsidR="00C900DC" w:rsidRPr="0050009E" w14:paraId="4F127B64" w14:textId="77777777" w:rsidTr="0089574E">
        <w:trPr>
          <w:cantSplit/>
          <w:trHeight w:val="298"/>
        </w:trPr>
        <w:tc>
          <w:tcPr>
            <w:tcW w:w="5528" w:type="dxa"/>
          </w:tcPr>
          <w:p w14:paraId="5C78D90E" w14:textId="77777777" w:rsidR="00C900DC" w:rsidRDefault="00C900DC" w:rsidP="00F03B9E">
            <w:pPr>
              <w:ind w:left="743" w:hanging="743"/>
              <w:rPr>
                <w:rFonts w:ascii="Book Antiqua" w:hAnsi="Book Antiqua"/>
                <w:sz w:val="22"/>
                <w:szCs w:val="22"/>
              </w:rPr>
            </w:pPr>
          </w:p>
        </w:tc>
        <w:tc>
          <w:tcPr>
            <w:tcW w:w="1843" w:type="dxa"/>
          </w:tcPr>
          <w:p w14:paraId="232BDEEE" w14:textId="77777777" w:rsidR="00C900DC" w:rsidRDefault="00C900DC" w:rsidP="00F03B9E">
            <w:pPr>
              <w:ind w:left="743" w:hanging="743"/>
              <w:jc w:val="right"/>
              <w:rPr>
                <w:rFonts w:ascii="Book Antiqua" w:hAnsi="Book Antiqua"/>
                <w:sz w:val="22"/>
                <w:szCs w:val="22"/>
              </w:rPr>
            </w:pPr>
          </w:p>
        </w:tc>
        <w:tc>
          <w:tcPr>
            <w:tcW w:w="1994" w:type="dxa"/>
          </w:tcPr>
          <w:p w14:paraId="65141911" w14:textId="77777777" w:rsidR="00C900DC" w:rsidRDefault="00C900DC" w:rsidP="00F03B9E">
            <w:pPr>
              <w:ind w:left="743" w:hanging="743"/>
              <w:jc w:val="right"/>
              <w:rPr>
                <w:rFonts w:ascii="Book Antiqua" w:hAnsi="Book Antiqua"/>
                <w:sz w:val="22"/>
                <w:szCs w:val="22"/>
              </w:rPr>
            </w:pPr>
          </w:p>
        </w:tc>
      </w:tr>
      <w:tr w:rsidR="00F03B9E" w:rsidRPr="0050009E" w14:paraId="018D8DD0" w14:textId="77777777" w:rsidTr="0089574E">
        <w:trPr>
          <w:cantSplit/>
          <w:trHeight w:val="278"/>
        </w:trPr>
        <w:tc>
          <w:tcPr>
            <w:tcW w:w="5528" w:type="dxa"/>
            <w:tcBorders>
              <w:top w:val="single" w:sz="4" w:space="0" w:color="auto"/>
              <w:bottom w:val="double" w:sz="4" w:space="0" w:color="auto"/>
            </w:tcBorders>
          </w:tcPr>
          <w:p w14:paraId="1314797B" w14:textId="77777777" w:rsidR="00F03B9E" w:rsidRPr="0050009E" w:rsidRDefault="00F03B9E" w:rsidP="00F03B9E">
            <w:pPr>
              <w:ind w:left="743" w:hanging="743"/>
              <w:rPr>
                <w:rFonts w:ascii="Book Antiqua" w:hAnsi="Book Antiqua"/>
                <w:b/>
                <w:bCs/>
                <w:sz w:val="22"/>
                <w:szCs w:val="22"/>
              </w:rPr>
            </w:pPr>
            <w:r w:rsidRPr="0050009E">
              <w:rPr>
                <w:rFonts w:ascii="Book Antiqua" w:hAnsi="Book Antiqua"/>
                <w:sz w:val="22"/>
                <w:szCs w:val="22"/>
              </w:rPr>
              <w:t xml:space="preserve"> </w:t>
            </w:r>
            <w:r w:rsidRPr="0050009E">
              <w:rPr>
                <w:rFonts w:ascii="Book Antiqua" w:hAnsi="Book Antiqua"/>
                <w:b/>
                <w:bCs/>
                <w:sz w:val="22"/>
                <w:szCs w:val="22"/>
              </w:rPr>
              <w:t>TOTAL PAID</w:t>
            </w:r>
          </w:p>
        </w:tc>
        <w:tc>
          <w:tcPr>
            <w:tcW w:w="1843" w:type="dxa"/>
            <w:tcBorders>
              <w:top w:val="single" w:sz="4" w:space="0" w:color="auto"/>
              <w:bottom w:val="double" w:sz="4" w:space="0" w:color="auto"/>
            </w:tcBorders>
          </w:tcPr>
          <w:p w14:paraId="13852879" w14:textId="77777777" w:rsidR="00F03B9E" w:rsidRPr="0050009E" w:rsidRDefault="00043591" w:rsidP="00F03B9E">
            <w:pPr>
              <w:ind w:left="743" w:hanging="743"/>
              <w:jc w:val="right"/>
              <w:rPr>
                <w:rFonts w:ascii="Book Antiqua" w:hAnsi="Book Antiqua"/>
                <w:b/>
                <w:sz w:val="22"/>
                <w:szCs w:val="22"/>
              </w:rPr>
            </w:pPr>
            <w:r w:rsidRPr="0050009E">
              <w:rPr>
                <w:rFonts w:ascii="Book Antiqua" w:hAnsi="Book Antiqua"/>
                <w:b/>
                <w:sz w:val="22"/>
                <w:szCs w:val="22"/>
              </w:rPr>
              <w:t>9</w:t>
            </w:r>
            <w:r w:rsidR="00F03B9E" w:rsidRPr="0050009E">
              <w:rPr>
                <w:rFonts w:ascii="Book Antiqua" w:hAnsi="Book Antiqua"/>
                <w:b/>
                <w:sz w:val="22"/>
                <w:szCs w:val="22"/>
              </w:rPr>
              <w:t>,</w:t>
            </w:r>
            <w:r w:rsidRPr="0050009E">
              <w:rPr>
                <w:rFonts w:ascii="Book Antiqua" w:hAnsi="Book Antiqua"/>
                <w:b/>
                <w:sz w:val="22"/>
                <w:szCs w:val="22"/>
              </w:rPr>
              <w:t>2</w:t>
            </w:r>
            <w:r w:rsidR="00F03B9E" w:rsidRPr="0050009E">
              <w:rPr>
                <w:rFonts w:ascii="Book Antiqua" w:hAnsi="Book Antiqua"/>
                <w:b/>
                <w:sz w:val="22"/>
                <w:szCs w:val="22"/>
              </w:rPr>
              <w:t>00</w:t>
            </w:r>
          </w:p>
        </w:tc>
        <w:tc>
          <w:tcPr>
            <w:tcW w:w="1994" w:type="dxa"/>
            <w:tcBorders>
              <w:top w:val="single" w:sz="4" w:space="0" w:color="auto"/>
              <w:bottom w:val="double" w:sz="4" w:space="0" w:color="auto"/>
            </w:tcBorders>
          </w:tcPr>
          <w:p w14:paraId="766E53B0" w14:textId="77777777" w:rsidR="00F03B9E" w:rsidRPr="0050009E" w:rsidRDefault="00C900DC" w:rsidP="00F03B9E">
            <w:pPr>
              <w:ind w:left="743" w:hanging="743"/>
              <w:jc w:val="right"/>
              <w:rPr>
                <w:rFonts w:ascii="Book Antiqua" w:hAnsi="Book Antiqua"/>
                <w:b/>
                <w:sz w:val="22"/>
                <w:szCs w:val="22"/>
              </w:rPr>
            </w:pPr>
            <w:r>
              <w:rPr>
                <w:rFonts w:ascii="Book Antiqua" w:hAnsi="Book Antiqua"/>
                <w:b/>
                <w:sz w:val="22"/>
                <w:szCs w:val="22"/>
              </w:rPr>
              <w:t>18</w:t>
            </w:r>
            <w:r w:rsidR="00F03B9E" w:rsidRPr="0050009E">
              <w:rPr>
                <w:rFonts w:ascii="Book Antiqua" w:hAnsi="Book Antiqua"/>
                <w:b/>
                <w:sz w:val="22"/>
                <w:szCs w:val="22"/>
              </w:rPr>
              <w:t>,</w:t>
            </w:r>
            <w:r>
              <w:rPr>
                <w:rFonts w:ascii="Book Antiqua" w:hAnsi="Book Antiqua"/>
                <w:b/>
                <w:sz w:val="22"/>
                <w:szCs w:val="22"/>
              </w:rPr>
              <w:t>4</w:t>
            </w:r>
            <w:r w:rsidR="00F03B9E" w:rsidRPr="0050009E">
              <w:rPr>
                <w:rFonts w:ascii="Book Antiqua" w:hAnsi="Book Antiqua"/>
                <w:b/>
                <w:sz w:val="22"/>
                <w:szCs w:val="22"/>
              </w:rPr>
              <w:t>00</w:t>
            </w:r>
          </w:p>
        </w:tc>
      </w:tr>
    </w:tbl>
    <w:p w14:paraId="2E86163E" w14:textId="77777777" w:rsidR="0089574E" w:rsidRPr="0050009E" w:rsidRDefault="0089574E" w:rsidP="00F60D1D">
      <w:pPr>
        <w:ind w:left="720" w:hanging="720"/>
        <w:jc w:val="both"/>
        <w:rPr>
          <w:rFonts w:ascii="Book Antiqua" w:hAnsi="Book Antiqua"/>
          <w:color w:val="FF0000"/>
          <w:sz w:val="22"/>
          <w:szCs w:val="22"/>
        </w:rPr>
      </w:pPr>
    </w:p>
    <w:p w14:paraId="69100C68" w14:textId="77777777" w:rsidR="0089574E" w:rsidRPr="0050009E" w:rsidRDefault="0089574E" w:rsidP="00043591">
      <w:pPr>
        <w:pStyle w:val="BodyTextIndent2"/>
        <w:ind w:firstLine="0"/>
        <w:jc w:val="both"/>
      </w:pPr>
      <w:r w:rsidRPr="0050009E">
        <w:t xml:space="preserve">During the Board Meeting held on </w:t>
      </w:r>
      <w:r w:rsidR="00C900DC">
        <w:t>27</w:t>
      </w:r>
      <w:r w:rsidRPr="0050009E">
        <w:rPr>
          <w:vertAlign w:val="superscript"/>
        </w:rPr>
        <w:t>th</w:t>
      </w:r>
      <w:r w:rsidRPr="0050009E">
        <w:t xml:space="preserve"> </w:t>
      </w:r>
      <w:r w:rsidR="00C900DC">
        <w:t>August</w:t>
      </w:r>
      <w:r w:rsidRPr="0050009E">
        <w:t xml:space="preserve"> 20</w:t>
      </w:r>
      <w:r w:rsidR="00043591" w:rsidRPr="0050009E">
        <w:t>20</w:t>
      </w:r>
      <w:r w:rsidRPr="0050009E">
        <w:t xml:space="preserve">, the Board has recommended a </w:t>
      </w:r>
      <w:r w:rsidR="00C900DC">
        <w:t>second</w:t>
      </w:r>
      <w:r w:rsidRPr="0050009E">
        <w:t xml:space="preserve"> interim single tier dividend of </w:t>
      </w:r>
      <w:r w:rsidR="00043591" w:rsidRPr="0050009E">
        <w:t>2</w:t>
      </w:r>
      <w:r w:rsidRPr="0050009E">
        <w:t xml:space="preserve">.00 </w:t>
      </w:r>
      <w:proofErr w:type="spellStart"/>
      <w:r w:rsidRPr="0050009E">
        <w:t>sen</w:t>
      </w:r>
      <w:proofErr w:type="spellEnd"/>
      <w:r w:rsidRPr="0050009E">
        <w:t xml:space="preserve"> per share on 460,000,000 ordinary shares, amounting to RM</w:t>
      </w:r>
      <w:r w:rsidR="00043591" w:rsidRPr="0050009E">
        <w:t>9</w:t>
      </w:r>
      <w:r w:rsidRPr="0050009E">
        <w:t>,</w:t>
      </w:r>
      <w:r w:rsidR="00043591" w:rsidRPr="0050009E">
        <w:t>2</w:t>
      </w:r>
      <w:r w:rsidRPr="0050009E">
        <w:t>00,000 in respect of the period ended 3</w:t>
      </w:r>
      <w:r w:rsidR="00C900DC">
        <w:t>0</w:t>
      </w:r>
      <w:r w:rsidRPr="0050009E">
        <w:rPr>
          <w:vertAlign w:val="superscript"/>
        </w:rPr>
        <w:t>t</w:t>
      </w:r>
      <w:r w:rsidR="00C900DC">
        <w:rPr>
          <w:vertAlign w:val="superscript"/>
        </w:rPr>
        <w:t>h</w:t>
      </w:r>
      <w:r w:rsidRPr="0050009E">
        <w:t xml:space="preserve"> </w:t>
      </w:r>
      <w:r w:rsidR="00C900DC">
        <w:t>June</w:t>
      </w:r>
      <w:r w:rsidRPr="0050009E">
        <w:t xml:space="preserve"> 20</w:t>
      </w:r>
      <w:r w:rsidR="00043591" w:rsidRPr="0050009E">
        <w:t>20</w:t>
      </w:r>
      <w:r w:rsidRPr="0050009E">
        <w:t xml:space="preserve"> (previous corresponding period interim single tier dividend of </w:t>
      </w:r>
      <w:r w:rsidR="00043591" w:rsidRPr="0050009E">
        <w:t>4</w:t>
      </w:r>
      <w:r w:rsidRPr="0050009E">
        <w:t xml:space="preserve">.00 </w:t>
      </w:r>
      <w:proofErr w:type="spellStart"/>
      <w:r w:rsidRPr="0050009E">
        <w:t>sen</w:t>
      </w:r>
      <w:proofErr w:type="spellEnd"/>
      <w:r w:rsidRPr="0050009E">
        <w:t xml:space="preserve"> per share on 460,000,000 ordinary shares).  This dividend was subsequently paid on </w:t>
      </w:r>
      <w:r w:rsidR="00C900DC">
        <w:t>8</w:t>
      </w:r>
      <w:r w:rsidRPr="0050009E">
        <w:rPr>
          <w:vertAlign w:val="superscript"/>
        </w:rPr>
        <w:t>th</w:t>
      </w:r>
      <w:r w:rsidRPr="0050009E">
        <w:t xml:space="preserve"> </w:t>
      </w:r>
      <w:r w:rsidR="00C900DC">
        <w:t>October</w:t>
      </w:r>
      <w:r w:rsidRPr="0050009E">
        <w:t xml:space="preserve"> 20</w:t>
      </w:r>
      <w:r w:rsidR="00043591" w:rsidRPr="0050009E">
        <w:t>20</w:t>
      </w:r>
      <w:r w:rsidRPr="0050009E">
        <w:t>.</w:t>
      </w:r>
    </w:p>
    <w:p w14:paraId="27B8ECDA" w14:textId="77777777" w:rsidR="00F72339" w:rsidRDefault="00F72339">
      <w:pPr>
        <w:rPr>
          <w:rFonts w:ascii="Book Antiqua" w:hAnsi="Book Antiqua"/>
          <w:b/>
          <w:sz w:val="22"/>
        </w:rPr>
      </w:pPr>
    </w:p>
    <w:p w14:paraId="7C633B1D" w14:textId="77777777" w:rsidR="00C900DC" w:rsidRDefault="00C900DC">
      <w:pPr>
        <w:rPr>
          <w:rFonts w:ascii="Book Antiqua" w:hAnsi="Book Antiqua"/>
          <w:b/>
          <w:sz w:val="22"/>
        </w:rPr>
      </w:pPr>
    </w:p>
    <w:p w14:paraId="05DFB229" w14:textId="77777777" w:rsidR="00C900DC" w:rsidRDefault="00C900DC">
      <w:pPr>
        <w:rPr>
          <w:rFonts w:ascii="Book Antiqua" w:hAnsi="Book Antiqua"/>
          <w:b/>
          <w:sz w:val="22"/>
        </w:rPr>
      </w:pPr>
    </w:p>
    <w:p w14:paraId="71C294A6" w14:textId="77777777" w:rsidR="00C900DC" w:rsidRPr="0050009E" w:rsidRDefault="00C900DC">
      <w:pPr>
        <w:rPr>
          <w:rFonts w:ascii="Book Antiqua" w:hAnsi="Book Antiqua"/>
          <w:b/>
          <w:sz w:val="22"/>
        </w:rPr>
      </w:pPr>
    </w:p>
    <w:p w14:paraId="50CDA8A1" w14:textId="77777777" w:rsidR="00C900DC" w:rsidRDefault="00C900DC">
      <w:pPr>
        <w:rPr>
          <w:rFonts w:ascii="Book Antiqua" w:hAnsi="Book Antiqua"/>
          <w:b/>
          <w:sz w:val="22"/>
        </w:rPr>
      </w:pPr>
    </w:p>
    <w:p w14:paraId="7CCAF9EF" w14:textId="77777777" w:rsidR="0084226F" w:rsidRPr="0050009E" w:rsidRDefault="0084226F">
      <w:pPr>
        <w:rPr>
          <w:rFonts w:ascii="Book Antiqua" w:hAnsi="Book Antiqua"/>
          <w:b/>
          <w:sz w:val="22"/>
        </w:rPr>
      </w:pPr>
      <w:r w:rsidRPr="0050009E">
        <w:rPr>
          <w:rFonts w:ascii="Book Antiqua" w:hAnsi="Book Antiqua"/>
          <w:b/>
          <w:sz w:val="22"/>
        </w:rPr>
        <w:t>A12.</w:t>
      </w:r>
      <w:r w:rsidRPr="0050009E">
        <w:rPr>
          <w:rFonts w:ascii="Book Antiqua" w:hAnsi="Book Antiqua"/>
          <w:b/>
          <w:sz w:val="22"/>
        </w:rPr>
        <w:tab/>
        <w:t xml:space="preserve">Debt and </w:t>
      </w:r>
      <w:r w:rsidRPr="0050009E">
        <w:rPr>
          <w:rFonts w:ascii="Book Antiqua" w:hAnsi="Book Antiqua"/>
          <w:b/>
          <w:sz w:val="22"/>
          <w:lang w:eastAsia="zh-TW"/>
        </w:rPr>
        <w:t>E</w:t>
      </w:r>
      <w:r w:rsidRPr="0050009E">
        <w:rPr>
          <w:rFonts w:ascii="Book Antiqua" w:hAnsi="Book Antiqua"/>
          <w:b/>
          <w:sz w:val="22"/>
        </w:rPr>
        <w:t xml:space="preserve">quity </w:t>
      </w:r>
      <w:r w:rsidRPr="0050009E">
        <w:rPr>
          <w:rFonts w:ascii="Book Antiqua" w:hAnsi="Book Antiqua"/>
          <w:b/>
          <w:sz w:val="22"/>
          <w:lang w:eastAsia="zh-TW"/>
        </w:rPr>
        <w:t>S</w:t>
      </w:r>
      <w:r w:rsidRPr="0050009E">
        <w:rPr>
          <w:rFonts w:ascii="Book Antiqua" w:hAnsi="Book Antiqua"/>
          <w:b/>
          <w:sz w:val="22"/>
        </w:rPr>
        <w:t>ecurities</w:t>
      </w:r>
    </w:p>
    <w:p w14:paraId="11E330AD" w14:textId="77777777" w:rsidR="0084226F" w:rsidRPr="0050009E" w:rsidRDefault="0084226F">
      <w:pPr>
        <w:rPr>
          <w:rFonts w:ascii="Book Antiqua" w:hAnsi="Book Antiqua"/>
          <w:b/>
          <w:sz w:val="22"/>
        </w:rPr>
      </w:pPr>
    </w:p>
    <w:p w14:paraId="53CF1139" w14:textId="77777777" w:rsidR="0084226F" w:rsidRPr="0050009E" w:rsidRDefault="0084226F">
      <w:pPr>
        <w:ind w:left="720"/>
        <w:jc w:val="both"/>
        <w:rPr>
          <w:rFonts w:ascii="Book Antiqua" w:hAnsi="Book Antiqua"/>
          <w:b/>
          <w:sz w:val="22"/>
        </w:rPr>
      </w:pPr>
      <w:r w:rsidRPr="0050009E">
        <w:rPr>
          <w:rFonts w:ascii="Book Antiqua" w:hAnsi="Book Antiqua"/>
          <w:sz w:val="22"/>
        </w:rPr>
        <w:t>There was no issuance, cancellation, repurchase, resale and repayment of debt and equity securities for the current quarter and financial year-to-date.</w:t>
      </w:r>
    </w:p>
    <w:p w14:paraId="49D49046" w14:textId="77777777" w:rsidR="0084226F" w:rsidRPr="0050009E" w:rsidRDefault="0084226F">
      <w:pPr>
        <w:pStyle w:val="BodyTextIndent2"/>
        <w:ind w:left="0" w:firstLine="0"/>
        <w:rPr>
          <w:b/>
          <w:lang w:eastAsia="zh-TW"/>
        </w:rPr>
      </w:pPr>
    </w:p>
    <w:p w14:paraId="7AAF9BBA" w14:textId="77777777" w:rsidR="0084226F" w:rsidRPr="0050009E" w:rsidRDefault="0084226F">
      <w:pPr>
        <w:pStyle w:val="BodyTextIndent2"/>
        <w:ind w:left="0" w:firstLine="0"/>
        <w:rPr>
          <w:b/>
          <w:lang w:eastAsia="zh-TW"/>
        </w:rPr>
      </w:pPr>
    </w:p>
    <w:p w14:paraId="3DF627A8" w14:textId="77777777" w:rsidR="0084226F" w:rsidRPr="0050009E" w:rsidRDefault="0084226F">
      <w:pPr>
        <w:pStyle w:val="BodyTextIndent2"/>
        <w:ind w:left="0" w:firstLine="0"/>
        <w:rPr>
          <w:b/>
        </w:rPr>
      </w:pPr>
      <w:r w:rsidRPr="0050009E">
        <w:rPr>
          <w:b/>
          <w:lang w:eastAsia="zh-TW"/>
        </w:rPr>
        <w:t>A</w:t>
      </w:r>
      <w:r w:rsidRPr="0050009E">
        <w:rPr>
          <w:b/>
        </w:rPr>
        <w:t>13.</w:t>
      </w:r>
      <w:r w:rsidRPr="0050009E">
        <w:rPr>
          <w:b/>
        </w:rPr>
        <w:tab/>
        <w:t xml:space="preserve">Subsequent </w:t>
      </w:r>
      <w:r w:rsidRPr="0050009E">
        <w:rPr>
          <w:b/>
          <w:lang w:eastAsia="zh-TW"/>
        </w:rPr>
        <w:t>E</w:t>
      </w:r>
      <w:r w:rsidRPr="0050009E">
        <w:rPr>
          <w:b/>
        </w:rPr>
        <w:t>vents</w:t>
      </w:r>
    </w:p>
    <w:p w14:paraId="275C1FE4" w14:textId="77777777" w:rsidR="0084226F" w:rsidRPr="0050009E" w:rsidRDefault="0084226F">
      <w:pPr>
        <w:rPr>
          <w:rFonts w:ascii="Book Antiqua" w:hAnsi="Book Antiqua"/>
          <w:sz w:val="22"/>
          <w:szCs w:val="22"/>
        </w:rPr>
      </w:pPr>
      <w:r w:rsidRPr="0050009E">
        <w:rPr>
          <w:rFonts w:ascii="Book Antiqua" w:hAnsi="Book Antiqua"/>
          <w:sz w:val="22"/>
          <w:szCs w:val="22"/>
        </w:rPr>
        <w:t> </w:t>
      </w:r>
    </w:p>
    <w:p w14:paraId="144028BA" w14:textId="77777777" w:rsidR="0084226F" w:rsidRPr="0050009E" w:rsidRDefault="0084226F" w:rsidP="00E320F4">
      <w:pPr>
        <w:ind w:left="720"/>
        <w:jc w:val="both"/>
        <w:rPr>
          <w:rFonts w:ascii="Book Antiqua" w:hAnsi="Book Antiqua" w:cs="Arial"/>
          <w:bCs/>
          <w:sz w:val="22"/>
          <w:szCs w:val="22"/>
        </w:rPr>
      </w:pPr>
      <w:r w:rsidRPr="0050009E">
        <w:rPr>
          <w:rFonts w:ascii="Book Antiqua" w:hAnsi="Book Antiqua" w:cs="Arial"/>
          <w:bCs/>
          <w:sz w:val="22"/>
          <w:szCs w:val="22"/>
        </w:rPr>
        <w:t xml:space="preserve">There were no materials events </w:t>
      </w:r>
      <w:proofErr w:type="gramStart"/>
      <w:r w:rsidRPr="0050009E">
        <w:rPr>
          <w:rFonts w:ascii="Book Antiqua" w:hAnsi="Book Antiqua" w:cs="Arial"/>
          <w:bCs/>
          <w:sz w:val="22"/>
          <w:szCs w:val="22"/>
        </w:rPr>
        <w:t>subsequent to</w:t>
      </w:r>
      <w:proofErr w:type="gramEnd"/>
      <w:r w:rsidRPr="0050009E">
        <w:rPr>
          <w:rFonts w:ascii="Book Antiqua" w:hAnsi="Book Antiqua" w:cs="Arial"/>
          <w:bCs/>
          <w:sz w:val="22"/>
          <w:szCs w:val="22"/>
        </w:rPr>
        <w:t xml:space="preserve"> the end of the reporting period that have not been reflected in the financial statements.</w:t>
      </w:r>
      <w:r w:rsidRPr="0050009E">
        <w:rPr>
          <w:rFonts w:ascii="Book Antiqua" w:hAnsi="Book Antiqua" w:cs="Arial"/>
          <w:bCs/>
          <w:sz w:val="22"/>
          <w:szCs w:val="22"/>
        </w:rPr>
        <w:tab/>
      </w:r>
    </w:p>
    <w:p w14:paraId="7C671233" w14:textId="77777777" w:rsidR="004431C2" w:rsidRPr="0050009E" w:rsidRDefault="004431C2">
      <w:pPr>
        <w:pStyle w:val="BodyTextIndent2"/>
        <w:ind w:left="0" w:firstLine="0"/>
        <w:jc w:val="both"/>
        <w:rPr>
          <w:b/>
        </w:rPr>
      </w:pPr>
    </w:p>
    <w:p w14:paraId="19323C4B" w14:textId="77777777" w:rsidR="008259B9" w:rsidRPr="0050009E" w:rsidRDefault="008259B9">
      <w:pPr>
        <w:pStyle w:val="BodyTextIndent2"/>
        <w:ind w:left="0" w:firstLine="0"/>
        <w:jc w:val="both"/>
        <w:rPr>
          <w:b/>
        </w:rPr>
      </w:pPr>
    </w:p>
    <w:p w14:paraId="373FD633" w14:textId="77777777" w:rsidR="0084226F" w:rsidRPr="0050009E" w:rsidRDefault="0084226F">
      <w:pPr>
        <w:rPr>
          <w:rFonts w:ascii="Book Antiqua" w:hAnsi="Book Antiqua"/>
          <w:b/>
          <w:sz w:val="22"/>
        </w:rPr>
      </w:pPr>
      <w:r w:rsidRPr="0050009E">
        <w:rPr>
          <w:rFonts w:ascii="Book Antiqua" w:hAnsi="Book Antiqua"/>
          <w:b/>
          <w:sz w:val="22"/>
        </w:rPr>
        <w:t>A14.</w:t>
      </w:r>
      <w:r w:rsidRPr="0050009E">
        <w:rPr>
          <w:rFonts w:ascii="Book Antiqua" w:hAnsi="Book Antiqua"/>
          <w:b/>
          <w:sz w:val="22"/>
        </w:rPr>
        <w:tab/>
        <w:t xml:space="preserve">Valuation of </w:t>
      </w:r>
      <w:r w:rsidRPr="0050009E">
        <w:rPr>
          <w:rFonts w:ascii="Book Antiqua" w:hAnsi="Book Antiqua"/>
          <w:b/>
          <w:sz w:val="22"/>
          <w:lang w:eastAsia="zh-TW"/>
        </w:rPr>
        <w:t>P</w:t>
      </w:r>
      <w:r w:rsidRPr="0050009E">
        <w:rPr>
          <w:rFonts w:ascii="Book Antiqua" w:hAnsi="Book Antiqua"/>
          <w:b/>
          <w:sz w:val="22"/>
        </w:rPr>
        <w:t xml:space="preserve">roperty, </w:t>
      </w:r>
      <w:r w:rsidRPr="0050009E">
        <w:rPr>
          <w:rFonts w:ascii="Book Antiqua" w:hAnsi="Book Antiqua"/>
          <w:b/>
          <w:sz w:val="22"/>
          <w:lang w:eastAsia="zh-TW"/>
        </w:rPr>
        <w:t>P</w:t>
      </w:r>
      <w:r w:rsidRPr="0050009E">
        <w:rPr>
          <w:rFonts w:ascii="Book Antiqua" w:hAnsi="Book Antiqua"/>
          <w:b/>
          <w:sz w:val="22"/>
        </w:rPr>
        <w:t xml:space="preserve">lant and </w:t>
      </w:r>
      <w:r w:rsidRPr="0050009E">
        <w:rPr>
          <w:rFonts w:ascii="Book Antiqua" w:hAnsi="Book Antiqua"/>
          <w:b/>
          <w:sz w:val="22"/>
          <w:lang w:eastAsia="zh-TW"/>
        </w:rPr>
        <w:t>E</w:t>
      </w:r>
      <w:r w:rsidRPr="0050009E">
        <w:rPr>
          <w:rFonts w:ascii="Book Antiqua" w:hAnsi="Book Antiqua"/>
          <w:b/>
          <w:sz w:val="22"/>
        </w:rPr>
        <w:t>quipment</w:t>
      </w:r>
    </w:p>
    <w:p w14:paraId="27092AE9" w14:textId="77777777" w:rsidR="0084226F" w:rsidRPr="0050009E" w:rsidRDefault="0084226F">
      <w:pPr>
        <w:ind w:left="709"/>
        <w:rPr>
          <w:rFonts w:ascii="Book Antiqua" w:hAnsi="Book Antiqua"/>
          <w:sz w:val="22"/>
        </w:rPr>
      </w:pPr>
    </w:p>
    <w:p w14:paraId="25BFF1F5" w14:textId="77777777" w:rsidR="0084226F" w:rsidRPr="0050009E" w:rsidRDefault="0084226F">
      <w:pPr>
        <w:pStyle w:val="BodyTextIndent3"/>
      </w:pPr>
      <w:r w:rsidRPr="0050009E">
        <w:t xml:space="preserve">There has not been any valuation of property, </w:t>
      </w:r>
      <w:proofErr w:type="gramStart"/>
      <w:r w:rsidRPr="0050009E">
        <w:t>plant</w:t>
      </w:r>
      <w:proofErr w:type="gramEnd"/>
      <w:r w:rsidRPr="0050009E">
        <w:t xml:space="preserve"> and equipment for the Group.</w:t>
      </w:r>
    </w:p>
    <w:p w14:paraId="4FB1F827" w14:textId="77777777" w:rsidR="0084226F" w:rsidRPr="0050009E" w:rsidRDefault="0084226F">
      <w:pPr>
        <w:rPr>
          <w:rFonts w:ascii="Book Antiqua" w:hAnsi="Book Antiqua"/>
          <w:b/>
          <w:sz w:val="22"/>
          <w:lang w:eastAsia="zh-TW"/>
        </w:rPr>
      </w:pPr>
    </w:p>
    <w:p w14:paraId="7989DA30" w14:textId="77777777" w:rsidR="00F64F6D" w:rsidRPr="0050009E" w:rsidRDefault="00F64F6D">
      <w:pPr>
        <w:rPr>
          <w:rFonts w:ascii="Book Antiqua" w:hAnsi="Book Antiqua"/>
          <w:b/>
          <w:sz w:val="22"/>
          <w:lang w:eastAsia="zh-TW"/>
        </w:rPr>
      </w:pPr>
    </w:p>
    <w:p w14:paraId="38846477" w14:textId="77777777" w:rsidR="0084226F" w:rsidRPr="0050009E" w:rsidRDefault="0084226F">
      <w:pPr>
        <w:rPr>
          <w:rFonts w:ascii="Book Antiqua" w:hAnsi="Book Antiqua"/>
          <w:b/>
          <w:sz w:val="22"/>
        </w:rPr>
      </w:pPr>
      <w:r w:rsidRPr="0050009E">
        <w:rPr>
          <w:rFonts w:ascii="Book Antiqua" w:hAnsi="Book Antiqua"/>
          <w:b/>
          <w:sz w:val="22"/>
        </w:rPr>
        <w:t>A15.</w:t>
      </w:r>
      <w:r w:rsidRPr="0050009E">
        <w:rPr>
          <w:rFonts w:ascii="Book Antiqua" w:hAnsi="Book Antiqua"/>
          <w:b/>
          <w:sz w:val="22"/>
        </w:rPr>
        <w:tab/>
        <w:t xml:space="preserve">Contingent </w:t>
      </w:r>
      <w:r w:rsidRPr="0050009E">
        <w:rPr>
          <w:rFonts w:ascii="Book Antiqua" w:hAnsi="Book Antiqua"/>
          <w:b/>
          <w:sz w:val="22"/>
          <w:lang w:eastAsia="zh-TW"/>
        </w:rPr>
        <w:t>L</w:t>
      </w:r>
      <w:r w:rsidRPr="0050009E">
        <w:rPr>
          <w:rFonts w:ascii="Book Antiqua" w:hAnsi="Book Antiqua"/>
          <w:b/>
          <w:sz w:val="22"/>
        </w:rPr>
        <w:t xml:space="preserve">iabilities or </w:t>
      </w:r>
      <w:r w:rsidRPr="0050009E">
        <w:rPr>
          <w:rFonts w:ascii="Book Antiqua" w:hAnsi="Book Antiqua"/>
          <w:b/>
          <w:sz w:val="22"/>
          <w:lang w:eastAsia="zh-TW"/>
        </w:rPr>
        <w:t>C</w:t>
      </w:r>
      <w:r w:rsidRPr="0050009E">
        <w:rPr>
          <w:rFonts w:ascii="Book Antiqua" w:hAnsi="Book Antiqua"/>
          <w:b/>
          <w:sz w:val="22"/>
        </w:rPr>
        <w:t xml:space="preserve">ontingent </w:t>
      </w:r>
      <w:r w:rsidRPr="0050009E">
        <w:rPr>
          <w:rFonts w:ascii="Book Antiqua" w:hAnsi="Book Antiqua"/>
          <w:b/>
          <w:sz w:val="22"/>
          <w:lang w:eastAsia="zh-TW"/>
        </w:rPr>
        <w:t>A</w:t>
      </w:r>
      <w:r w:rsidRPr="0050009E">
        <w:rPr>
          <w:rFonts w:ascii="Book Antiqua" w:hAnsi="Book Antiqua"/>
          <w:b/>
          <w:sz w:val="22"/>
        </w:rPr>
        <w:t>ssets</w:t>
      </w:r>
    </w:p>
    <w:p w14:paraId="4A0EFAFA" w14:textId="77777777" w:rsidR="0084226F" w:rsidRPr="0050009E" w:rsidRDefault="0084226F">
      <w:pPr>
        <w:rPr>
          <w:rFonts w:ascii="Book Antiqua" w:hAnsi="Book Antiqua"/>
          <w:sz w:val="22"/>
        </w:rPr>
      </w:pPr>
    </w:p>
    <w:p w14:paraId="3BBF292E" w14:textId="77777777" w:rsidR="00B12283" w:rsidRPr="0050009E" w:rsidRDefault="0076528F" w:rsidP="00B12283">
      <w:pPr>
        <w:ind w:left="720"/>
        <w:jc w:val="both"/>
        <w:rPr>
          <w:rFonts w:ascii="Book Antiqua" w:hAnsi="Book Antiqua"/>
          <w:sz w:val="22"/>
          <w:szCs w:val="22"/>
        </w:rPr>
      </w:pPr>
      <w:r w:rsidRPr="0050009E">
        <w:rPr>
          <w:rFonts w:ascii="Book Antiqua" w:hAnsi="Book Antiqua"/>
          <w:sz w:val="22"/>
          <w:szCs w:val="22"/>
        </w:rPr>
        <w:t>T</w:t>
      </w:r>
      <w:r w:rsidR="00B12283" w:rsidRPr="0050009E">
        <w:rPr>
          <w:rFonts w:ascii="Book Antiqua" w:hAnsi="Book Antiqua"/>
          <w:sz w:val="22"/>
          <w:szCs w:val="22"/>
        </w:rPr>
        <w:t xml:space="preserve">here were no other contingent liabilities or contingent assets </w:t>
      </w:r>
      <w:r w:rsidRPr="0050009E">
        <w:rPr>
          <w:rFonts w:ascii="Book Antiqua" w:hAnsi="Book Antiqua"/>
          <w:sz w:val="22"/>
          <w:szCs w:val="22"/>
        </w:rPr>
        <w:t>during the quarter under review</w:t>
      </w:r>
      <w:r w:rsidR="00B12283" w:rsidRPr="0050009E">
        <w:rPr>
          <w:rFonts w:ascii="Book Antiqua" w:hAnsi="Book Antiqua"/>
          <w:sz w:val="22"/>
          <w:szCs w:val="22"/>
        </w:rPr>
        <w:t>.</w:t>
      </w:r>
    </w:p>
    <w:p w14:paraId="2F9B93D1" w14:textId="77777777" w:rsidR="00F64F6D" w:rsidRPr="0050009E" w:rsidRDefault="00F64F6D">
      <w:pPr>
        <w:spacing w:line="360" w:lineRule="auto"/>
        <w:rPr>
          <w:rFonts w:ascii="Book Antiqua" w:hAnsi="Book Antiqua"/>
          <w:b/>
          <w:sz w:val="22"/>
        </w:rPr>
      </w:pPr>
    </w:p>
    <w:p w14:paraId="7E82850D" w14:textId="77777777" w:rsidR="00CC58F0" w:rsidRPr="0050009E" w:rsidRDefault="00CC58F0">
      <w:pPr>
        <w:spacing w:line="360" w:lineRule="auto"/>
        <w:rPr>
          <w:rFonts w:ascii="Book Antiqua" w:hAnsi="Book Antiqua"/>
          <w:b/>
          <w:sz w:val="22"/>
        </w:rPr>
      </w:pPr>
    </w:p>
    <w:p w14:paraId="7037328A" w14:textId="77777777" w:rsidR="0084226F" w:rsidRPr="0050009E" w:rsidRDefault="0084226F">
      <w:pPr>
        <w:spacing w:line="360" w:lineRule="auto"/>
        <w:rPr>
          <w:rFonts w:ascii="Book Antiqua" w:hAnsi="Book Antiqua"/>
          <w:b/>
          <w:sz w:val="22"/>
        </w:rPr>
      </w:pPr>
      <w:r w:rsidRPr="0050009E">
        <w:rPr>
          <w:rFonts w:ascii="Book Antiqua" w:hAnsi="Book Antiqua"/>
          <w:b/>
          <w:sz w:val="22"/>
        </w:rPr>
        <w:t>A16.</w:t>
      </w:r>
      <w:r w:rsidRPr="0050009E">
        <w:rPr>
          <w:rFonts w:ascii="Book Antiqua" w:hAnsi="Book Antiqua"/>
          <w:b/>
          <w:sz w:val="22"/>
        </w:rPr>
        <w:tab/>
        <w:t xml:space="preserve">Acquisitions and </w:t>
      </w:r>
      <w:r w:rsidRPr="0050009E">
        <w:rPr>
          <w:rFonts w:ascii="Book Antiqua" w:hAnsi="Book Antiqua"/>
          <w:b/>
          <w:sz w:val="22"/>
          <w:lang w:eastAsia="zh-TW"/>
        </w:rPr>
        <w:t>D</w:t>
      </w:r>
      <w:r w:rsidRPr="0050009E">
        <w:rPr>
          <w:rFonts w:ascii="Book Antiqua" w:hAnsi="Book Antiqua"/>
          <w:b/>
          <w:sz w:val="22"/>
        </w:rPr>
        <w:t xml:space="preserve">isposals of </w:t>
      </w:r>
      <w:r w:rsidRPr="0050009E">
        <w:rPr>
          <w:rFonts w:ascii="Book Antiqua" w:hAnsi="Book Antiqua"/>
          <w:b/>
          <w:sz w:val="22"/>
          <w:lang w:eastAsia="zh-TW"/>
        </w:rPr>
        <w:t>P</w:t>
      </w:r>
      <w:r w:rsidRPr="0050009E">
        <w:rPr>
          <w:rFonts w:ascii="Book Antiqua" w:hAnsi="Book Antiqua"/>
          <w:b/>
          <w:sz w:val="22"/>
        </w:rPr>
        <w:t xml:space="preserve">roperty, </w:t>
      </w:r>
      <w:r w:rsidRPr="0050009E">
        <w:rPr>
          <w:rFonts w:ascii="Book Antiqua" w:hAnsi="Book Antiqua"/>
          <w:b/>
          <w:sz w:val="22"/>
          <w:lang w:eastAsia="zh-TW"/>
        </w:rPr>
        <w:t>P</w:t>
      </w:r>
      <w:r w:rsidRPr="0050009E">
        <w:rPr>
          <w:rFonts w:ascii="Book Antiqua" w:hAnsi="Book Antiqua"/>
          <w:b/>
          <w:sz w:val="22"/>
        </w:rPr>
        <w:t xml:space="preserve">lant and </w:t>
      </w:r>
      <w:r w:rsidRPr="0050009E">
        <w:rPr>
          <w:rFonts w:ascii="Book Antiqua" w:hAnsi="Book Antiqua"/>
          <w:b/>
          <w:sz w:val="22"/>
          <w:lang w:eastAsia="zh-TW"/>
        </w:rPr>
        <w:t>E</w:t>
      </w:r>
      <w:r w:rsidRPr="0050009E">
        <w:rPr>
          <w:rFonts w:ascii="Book Antiqua" w:hAnsi="Book Antiqua"/>
          <w:b/>
          <w:sz w:val="22"/>
        </w:rPr>
        <w:t>quipment</w:t>
      </w:r>
    </w:p>
    <w:p w14:paraId="109ACADA" w14:textId="77777777" w:rsidR="0084226F" w:rsidRPr="0050009E" w:rsidRDefault="0084226F">
      <w:pPr>
        <w:jc w:val="both"/>
        <w:rPr>
          <w:rFonts w:ascii="Book Antiqua" w:hAnsi="Book Antiqua"/>
          <w:sz w:val="22"/>
        </w:rPr>
      </w:pPr>
    </w:p>
    <w:p w14:paraId="1D64C445" w14:textId="77777777" w:rsidR="0076528F" w:rsidRPr="0050009E" w:rsidRDefault="0084226F" w:rsidP="0076528F">
      <w:pPr>
        <w:ind w:left="720"/>
        <w:jc w:val="both"/>
        <w:rPr>
          <w:rFonts w:ascii="Book Antiqua" w:hAnsi="Book Antiqua"/>
          <w:sz w:val="22"/>
        </w:rPr>
      </w:pPr>
      <w:r w:rsidRPr="0050009E">
        <w:rPr>
          <w:rFonts w:ascii="Book Antiqua" w:hAnsi="Book Antiqua"/>
          <w:sz w:val="22"/>
        </w:rPr>
        <w:t xml:space="preserve">There were no major acquisitions and disposal of property, </w:t>
      </w:r>
      <w:proofErr w:type="gramStart"/>
      <w:r w:rsidRPr="0050009E">
        <w:rPr>
          <w:rFonts w:ascii="Book Antiqua" w:hAnsi="Book Antiqua"/>
          <w:sz w:val="22"/>
        </w:rPr>
        <w:t>plant</w:t>
      </w:r>
      <w:proofErr w:type="gramEnd"/>
      <w:r w:rsidRPr="0050009E">
        <w:rPr>
          <w:rFonts w:ascii="Book Antiqua" w:hAnsi="Book Antiqua"/>
          <w:sz w:val="22"/>
        </w:rPr>
        <w:t xml:space="preserve"> and equipment d</w:t>
      </w:r>
      <w:r w:rsidR="0076528F" w:rsidRPr="0050009E">
        <w:rPr>
          <w:rFonts w:ascii="Book Antiqua" w:hAnsi="Book Antiqua"/>
          <w:sz w:val="22"/>
        </w:rPr>
        <w:t>uring the quarter under review.</w:t>
      </w:r>
    </w:p>
    <w:p w14:paraId="3DCA51F3" w14:textId="77777777" w:rsidR="004035F5" w:rsidRPr="0050009E" w:rsidRDefault="004035F5" w:rsidP="00B92059">
      <w:pPr>
        <w:rPr>
          <w:rFonts w:ascii="Book Antiqua" w:hAnsi="Book Antiqua"/>
          <w:b/>
          <w:sz w:val="22"/>
        </w:rPr>
      </w:pPr>
    </w:p>
    <w:p w14:paraId="15B6AAAD" w14:textId="77777777" w:rsidR="004035F5" w:rsidRPr="0050009E" w:rsidRDefault="004035F5" w:rsidP="00B92059">
      <w:pPr>
        <w:rPr>
          <w:rFonts w:ascii="Book Antiqua" w:hAnsi="Book Antiqua"/>
          <w:b/>
          <w:sz w:val="22"/>
        </w:rPr>
      </w:pPr>
    </w:p>
    <w:p w14:paraId="1BBE68B2" w14:textId="77777777" w:rsidR="0084226F" w:rsidRPr="0050009E" w:rsidRDefault="00E320F4">
      <w:pPr>
        <w:spacing w:line="360" w:lineRule="auto"/>
        <w:rPr>
          <w:rFonts w:ascii="Book Antiqua" w:hAnsi="Book Antiqua"/>
          <w:b/>
          <w:sz w:val="22"/>
        </w:rPr>
      </w:pPr>
      <w:r w:rsidRPr="007C6FCE">
        <w:rPr>
          <w:rFonts w:ascii="Book Antiqua" w:hAnsi="Book Antiqua"/>
          <w:b/>
          <w:sz w:val="22"/>
        </w:rPr>
        <w:t>A17.</w:t>
      </w:r>
      <w:r w:rsidRPr="007C6FCE">
        <w:rPr>
          <w:rFonts w:ascii="Book Antiqua" w:hAnsi="Book Antiqua"/>
          <w:b/>
          <w:sz w:val="22"/>
        </w:rPr>
        <w:tab/>
      </w:r>
      <w:r w:rsidR="0084226F" w:rsidRPr="007C6FCE">
        <w:rPr>
          <w:rFonts w:ascii="Book Antiqua" w:hAnsi="Book Antiqua"/>
          <w:b/>
          <w:sz w:val="22"/>
        </w:rPr>
        <w:t>Commitments</w:t>
      </w:r>
    </w:p>
    <w:p w14:paraId="72C330D4" w14:textId="77777777" w:rsidR="0084226F" w:rsidRPr="0050009E" w:rsidRDefault="0084226F">
      <w:pPr>
        <w:pStyle w:val="BodyTextIndent3"/>
        <w:tabs>
          <w:tab w:val="left" w:pos="9000"/>
        </w:tabs>
        <w:spacing w:line="360" w:lineRule="auto"/>
      </w:pPr>
      <w:r w:rsidRPr="0050009E">
        <w:t xml:space="preserve">As </w:t>
      </w:r>
      <w:proofErr w:type="gramStart"/>
      <w:r w:rsidRPr="0050009E">
        <w:t>at</w:t>
      </w:r>
      <w:proofErr w:type="gramEnd"/>
      <w:r w:rsidRPr="0050009E">
        <w:t xml:space="preserve"> 3</w:t>
      </w:r>
      <w:r w:rsidR="00A2395D" w:rsidRPr="0050009E">
        <w:t>0</w:t>
      </w:r>
      <w:r w:rsidRPr="0050009E">
        <w:t xml:space="preserve"> </w:t>
      </w:r>
      <w:r w:rsidR="009A0C4D">
        <w:t>September</w:t>
      </w:r>
      <w:r w:rsidRPr="0050009E">
        <w:t xml:space="preserve"> 20</w:t>
      </w:r>
      <w:r w:rsidR="00043591" w:rsidRPr="0050009E">
        <w:t>20</w:t>
      </w:r>
      <w:r w:rsidRPr="0050009E">
        <w:rPr>
          <w:lang w:eastAsia="zh-TW"/>
        </w:rPr>
        <w:t>,</w:t>
      </w:r>
      <w:r w:rsidRPr="0050009E">
        <w:t xml:space="preserve"> the commitments were as follows:</w:t>
      </w:r>
    </w:p>
    <w:tbl>
      <w:tblPr>
        <w:tblW w:w="0" w:type="auto"/>
        <w:tblInd w:w="817" w:type="dxa"/>
        <w:tblLayout w:type="fixed"/>
        <w:tblLook w:val="0000" w:firstRow="0" w:lastRow="0" w:firstColumn="0" w:lastColumn="0" w:noHBand="0" w:noVBand="0"/>
      </w:tblPr>
      <w:tblGrid>
        <w:gridCol w:w="6379"/>
        <w:gridCol w:w="1984"/>
      </w:tblGrid>
      <w:tr w:rsidR="0084226F" w:rsidRPr="0050009E" w14:paraId="4F9F3B91" w14:textId="77777777">
        <w:trPr>
          <w:cantSplit/>
        </w:trPr>
        <w:tc>
          <w:tcPr>
            <w:tcW w:w="6379" w:type="dxa"/>
            <w:tcBorders>
              <w:top w:val="single" w:sz="4" w:space="0" w:color="auto"/>
              <w:bottom w:val="single" w:sz="4" w:space="0" w:color="auto"/>
            </w:tcBorders>
          </w:tcPr>
          <w:p w14:paraId="45352FC0" w14:textId="77777777" w:rsidR="0084226F" w:rsidRPr="0050009E" w:rsidRDefault="0084226F">
            <w:pPr>
              <w:tabs>
                <w:tab w:val="decimal" w:pos="6660"/>
                <w:tab w:val="decimal" w:pos="8460"/>
                <w:tab w:val="left" w:pos="9000"/>
              </w:tabs>
              <w:ind w:right="90"/>
              <w:jc w:val="both"/>
              <w:rPr>
                <w:rFonts w:ascii="Book Antiqua" w:hAnsi="Book Antiqua"/>
                <w:b/>
                <w:sz w:val="22"/>
              </w:rPr>
            </w:pPr>
          </w:p>
        </w:tc>
        <w:tc>
          <w:tcPr>
            <w:tcW w:w="1984" w:type="dxa"/>
            <w:tcBorders>
              <w:top w:val="single" w:sz="4" w:space="0" w:color="auto"/>
              <w:bottom w:val="single" w:sz="4" w:space="0" w:color="auto"/>
            </w:tcBorders>
          </w:tcPr>
          <w:p w14:paraId="2475A09C" w14:textId="77777777" w:rsidR="0084226F" w:rsidRPr="0050009E" w:rsidRDefault="0084226F">
            <w:pPr>
              <w:tabs>
                <w:tab w:val="decimal" w:pos="1422"/>
                <w:tab w:val="left" w:pos="9000"/>
              </w:tabs>
              <w:ind w:right="72"/>
              <w:jc w:val="right"/>
              <w:rPr>
                <w:rFonts w:ascii="Book Antiqua" w:hAnsi="Book Antiqua"/>
                <w:b/>
                <w:sz w:val="22"/>
              </w:rPr>
            </w:pPr>
            <w:r w:rsidRPr="0050009E">
              <w:rPr>
                <w:rFonts w:ascii="Book Antiqua" w:hAnsi="Book Antiqua"/>
                <w:b/>
                <w:sz w:val="22"/>
              </w:rPr>
              <w:t>RM’000</w:t>
            </w:r>
          </w:p>
        </w:tc>
      </w:tr>
      <w:tr w:rsidR="0084226F" w:rsidRPr="0050009E" w14:paraId="4EDBF46A" w14:textId="77777777" w:rsidTr="0076528F">
        <w:trPr>
          <w:trHeight w:val="102"/>
        </w:trPr>
        <w:tc>
          <w:tcPr>
            <w:tcW w:w="6379" w:type="dxa"/>
            <w:tcBorders>
              <w:top w:val="single" w:sz="4" w:space="0" w:color="auto"/>
            </w:tcBorders>
          </w:tcPr>
          <w:p w14:paraId="2ABCFAAD" w14:textId="77777777" w:rsidR="0084226F" w:rsidRPr="0050009E" w:rsidRDefault="0084226F">
            <w:pPr>
              <w:tabs>
                <w:tab w:val="center" w:pos="5760"/>
                <w:tab w:val="center" w:pos="7830"/>
                <w:tab w:val="left" w:pos="9000"/>
              </w:tabs>
              <w:ind w:right="90"/>
              <w:jc w:val="both"/>
              <w:rPr>
                <w:rFonts w:ascii="Book Antiqua" w:hAnsi="Book Antiqua"/>
                <w:sz w:val="22"/>
              </w:rPr>
            </w:pPr>
          </w:p>
        </w:tc>
        <w:tc>
          <w:tcPr>
            <w:tcW w:w="1984" w:type="dxa"/>
            <w:tcBorders>
              <w:top w:val="single" w:sz="4" w:space="0" w:color="auto"/>
            </w:tcBorders>
          </w:tcPr>
          <w:p w14:paraId="2EE97FE3" w14:textId="77777777" w:rsidR="0084226F" w:rsidRPr="0050009E" w:rsidRDefault="0084226F">
            <w:pPr>
              <w:tabs>
                <w:tab w:val="decimal" w:pos="1422"/>
                <w:tab w:val="left" w:pos="9000"/>
              </w:tabs>
              <w:ind w:right="72"/>
              <w:jc w:val="right"/>
              <w:rPr>
                <w:rFonts w:ascii="Book Antiqua" w:hAnsi="Book Antiqua"/>
                <w:sz w:val="22"/>
              </w:rPr>
            </w:pPr>
          </w:p>
        </w:tc>
      </w:tr>
      <w:tr w:rsidR="0084226F" w:rsidRPr="0050009E" w14:paraId="45824F3F" w14:textId="77777777" w:rsidTr="00DC105A">
        <w:tc>
          <w:tcPr>
            <w:tcW w:w="6379" w:type="dxa"/>
          </w:tcPr>
          <w:p w14:paraId="673C7540" w14:textId="77777777" w:rsidR="0084226F" w:rsidRPr="0050009E" w:rsidRDefault="0084226F">
            <w:pPr>
              <w:tabs>
                <w:tab w:val="center" w:pos="5760"/>
                <w:tab w:val="center" w:pos="7830"/>
                <w:tab w:val="left" w:pos="9000"/>
              </w:tabs>
              <w:ind w:right="90"/>
              <w:jc w:val="both"/>
              <w:rPr>
                <w:rFonts w:ascii="Book Antiqua" w:hAnsi="Book Antiqua"/>
                <w:sz w:val="22"/>
              </w:rPr>
            </w:pPr>
            <w:r w:rsidRPr="0050009E">
              <w:rPr>
                <w:rFonts w:ascii="Book Antiqua" w:hAnsi="Book Antiqua"/>
                <w:sz w:val="22"/>
              </w:rPr>
              <w:t xml:space="preserve">Approved and contracted </w:t>
            </w:r>
            <w:proofErr w:type="gramStart"/>
            <w:r w:rsidRPr="0050009E">
              <w:rPr>
                <w:rFonts w:ascii="Book Antiqua" w:hAnsi="Book Antiqua"/>
                <w:sz w:val="22"/>
              </w:rPr>
              <w:t>for :</w:t>
            </w:r>
            <w:proofErr w:type="gramEnd"/>
          </w:p>
        </w:tc>
        <w:tc>
          <w:tcPr>
            <w:tcW w:w="1984" w:type="dxa"/>
          </w:tcPr>
          <w:p w14:paraId="156B03ED" w14:textId="77777777" w:rsidR="0084226F" w:rsidRPr="0050009E" w:rsidRDefault="0084226F">
            <w:pPr>
              <w:tabs>
                <w:tab w:val="decimal" w:pos="1422"/>
                <w:tab w:val="left" w:pos="9000"/>
              </w:tabs>
              <w:ind w:right="72"/>
              <w:jc w:val="right"/>
              <w:rPr>
                <w:rFonts w:ascii="Book Antiqua" w:hAnsi="Book Antiqua"/>
                <w:sz w:val="22"/>
              </w:rPr>
            </w:pPr>
          </w:p>
        </w:tc>
      </w:tr>
      <w:tr w:rsidR="0084226F" w:rsidRPr="0050009E" w14:paraId="43F36E4C" w14:textId="77777777">
        <w:tc>
          <w:tcPr>
            <w:tcW w:w="6379" w:type="dxa"/>
          </w:tcPr>
          <w:p w14:paraId="33270DE9" w14:textId="77777777" w:rsidR="0084226F" w:rsidRPr="0050009E" w:rsidRDefault="0084226F">
            <w:pPr>
              <w:tabs>
                <w:tab w:val="left" w:pos="9000"/>
              </w:tabs>
              <w:ind w:right="90"/>
              <w:jc w:val="both"/>
              <w:rPr>
                <w:rFonts w:ascii="Book Antiqua" w:hAnsi="Book Antiqua"/>
                <w:sz w:val="22"/>
              </w:rPr>
            </w:pPr>
            <w:r w:rsidRPr="0050009E">
              <w:rPr>
                <w:rFonts w:ascii="Book Antiqua" w:hAnsi="Book Antiqua"/>
                <w:sz w:val="22"/>
              </w:rPr>
              <w:t xml:space="preserve">  Property, </w:t>
            </w:r>
            <w:proofErr w:type="gramStart"/>
            <w:r w:rsidRPr="0050009E">
              <w:rPr>
                <w:rFonts w:ascii="Book Antiqua" w:hAnsi="Book Antiqua"/>
                <w:sz w:val="22"/>
              </w:rPr>
              <w:t>plant</w:t>
            </w:r>
            <w:proofErr w:type="gramEnd"/>
            <w:r w:rsidRPr="0050009E">
              <w:rPr>
                <w:rFonts w:ascii="Book Antiqua" w:hAnsi="Book Antiqua"/>
                <w:sz w:val="22"/>
              </w:rPr>
              <w:t xml:space="preserve"> and e</w:t>
            </w:r>
            <w:r w:rsidR="005E00F1" w:rsidRPr="0050009E">
              <w:rPr>
                <w:rFonts w:ascii="Book Antiqua" w:hAnsi="Book Antiqua"/>
                <w:sz w:val="22"/>
              </w:rPr>
              <w:t xml:space="preserve">quipment / Intangible assets </w:t>
            </w:r>
          </w:p>
        </w:tc>
        <w:tc>
          <w:tcPr>
            <w:tcW w:w="1984" w:type="dxa"/>
          </w:tcPr>
          <w:p w14:paraId="7C4D7E4E" w14:textId="77777777" w:rsidR="001D7C4B" w:rsidRPr="0050009E" w:rsidRDefault="00B03A19" w:rsidP="00683160">
            <w:pPr>
              <w:tabs>
                <w:tab w:val="decimal" w:pos="1422"/>
                <w:tab w:val="left" w:pos="9000"/>
              </w:tabs>
              <w:ind w:right="72"/>
              <w:jc w:val="right"/>
              <w:rPr>
                <w:rFonts w:ascii="Book Antiqua" w:hAnsi="Book Antiqua"/>
                <w:sz w:val="22"/>
              </w:rPr>
            </w:pPr>
            <w:r w:rsidRPr="0050009E">
              <w:rPr>
                <w:rFonts w:ascii="Book Antiqua" w:hAnsi="Book Antiqua"/>
                <w:sz w:val="22"/>
              </w:rPr>
              <w:t>1</w:t>
            </w:r>
            <w:r w:rsidR="007C6FCE">
              <w:rPr>
                <w:rFonts w:ascii="Book Antiqua" w:hAnsi="Book Antiqua"/>
                <w:sz w:val="22"/>
              </w:rPr>
              <w:t>0</w:t>
            </w:r>
            <w:r w:rsidRPr="0050009E">
              <w:rPr>
                <w:rFonts w:ascii="Book Antiqua" w:hAnsi="Book Antiqua"/>
                <w:sz w:val="22"/>
              </w:rPr>
              <w:t>,</w:t>
            </w:r>
            <w:r w:rsidR="007C6FCE">
              <w:rPr>
                <w:rFonts w:ascii="Book Antiqua" w:hAnsi="Book Antiqua"/>
                <w:sz w:val="22"/>
              </w:rPr>
              <w:t>636</w:t>
            </w:r>
          </w:p>
        </w:tc>
      </w:tr>
      <w:tr w:rsidR="0084226F" w:rsidRPr="0050009E" w14:paraId="0DC44FE3" w14:textId="77777777">
        <w:tc>
          <w:tcPr>
            <w:tcW w:w="6379" w:type="dxa"/>
            <w:tcBorders>
              <w:top w:val="single" w:sz="4" w:space="0" w:color="auto"/>
            </w:tcBorders>
          </w:tcPr>
          <w:p w14:paraId="6CDB2C1A" w14:textId="77777777" w:rsidR="0084226F" w:rsidRPr="0050009E" w:rsidRDefault="0084226F">
            <w:pPr>
              <w:tabs>
                <w:tab w:val="left" w:pos="9000"/>
              </w:tabs>
              <w:ind w:right="90"/>
              <w:jc w:val="both"/>
              <w:rPr>
                <w:rFonts w:ascii="Book Antiqua" w:hAnsi="Book Antiqua"/>
                <w:sz w:val="22"/>
              </w:rPr>
            </w:pPr>
          </w:p>
        </w:tc>
        <w:tc>
          <w:tcPr>
            <w:tcW w:w="1984" w:type="dxa"/>
            <w:tcBorders>
              <w:top w:val="single" w:sz="4" w:space="0" w:color="auto"/>
            </w:tcBorders>
          </w:tcPr>
          <w:p w14:paraId="2F37E120" w14:textId="77777777" w:rsidR="0084226F" w:rsidRPr="0050009E" w:rsidRDefault="0084226F">
            <w:pPr>
              <w:tabs>
                <w:tab w:val="decimal" w:pos="1422"/>
                <w:tab w:val="left" w:pos="9000"/>
              </w:tabs>
              <w:ind w:right="72"/>
              <w:jc w:val="right"/>
              <w:rPr>
                <w:rFonts w:ascii="Book Antiqua" w:hAnsi="Book Antiqua"/>
                <w:sz w:val="22"/>
              </w:rPr>
            </w:pPr>
          </w:p>
        </w:tc>
      </w:tr>
      <w:tr w:rsidR="0084226F" w:rsidRPr="0050009E" w14:paraId="12176DA4" w14:textId="77777777">
        <w:tc>
          <w:tcPr>
            <w:tcW w:w="6379" w:type="dxa"/>
          </w:tcPr>
          <w:p w14:paraId="3F3960FA" w14:textId="77777777" w:rsidR="0084226F" w:rsidRPr="0050009E" w:rsidRDefault="0084226F">
            <w:pPr>
              <w:tabs>
                <w:tab w:val="left" w:pos="9000"/>
              </w:tabs>
              <w:ind w:right="90"/>
              <w:jc w:val="both"/>
              <w:rPr>
                <w:rFonts w:ascii="Book Antiqua" w:hAnsi="Book Antiqua"/>
                <w:sz w:val="22"/>
              </w:rPr>
            </w:pPr>
            <w:r w:rsidRPr="0050009E">
              <w:rPr>
                <w:rFonts w:ascii="Book Antiqua" w:hAnsi="Book Antiqua"/>
                <w:sz w:val="22"/>
              </w:rPr>
              <w:t xml:space="preserve">Approved but not contracted </w:t>
            </w:r>
            <w:proofErr w:type="gramStart"/>
            <w:r w:rsidRPr="0050009E">
              <w:rPr>
                <w:rFonts w:ascii="Book Antiqua" w:hAnsi="Book Antiqua"/>
                <w:sz w:val="22"/>
              </w:rPr>
              <w:t>for :</w:t>
            </w:r>
            <w:proofErr w:type="gramEnd"/>
          </w:p>
        </w:tc>
        <w:tc>
          <w:tcPr>
            <w:tcW w:w="1984" w:type="dxa"/>
          </w:tcPr>
          <w:p w14:paraId="174A226D" w14:textId="77777777" w:rsidR="0084226F" w:rsidRPr="0050009E" w:rsidRDefault="0084226F">
            <w:pPr>
              <w:tabs>
                <w:tab w:val="decimal" w:pos="1422"/>
                <w:tab w:val="left" w:pos="9000"/>
              </w:tabs>
              <w:ind w:right="72"/>
              <w:jc w:val="right"/>
              <w:rPr>
                <w:rFonts w:ascii="Book Antiqua" w:hAnsi="Book Antiqua"/>
                <w:sz w:val="22"/>
              </w:rPr>
            </w:pPr>
          </w:p>
        </w:tc>
      </w:tr>
      <w:tr w:rsidR="0084226F" w:rsidRPr="0050009E" w14:paraId="53BA2F8F" w14:textId="77777777">
        <w:tc>
          <w:tcPr>
            <w:tcW w:w="6379" w:type="dxa"/>
            <w:tcBorders>
              <w:bottom w:val="single" w:sz="4" w:space="0" w:color="auto"/>
            </w:tcBorders>
          </w:tcPr>
          <w:p w14:paraId="27D5EF57" w14:textId="77777777" w:rsidR="0084226F" w:rsidRPr="0050009E" w:rsidRDefault="0084226F">
            <w:pPr>
              <w:tabs>
                <w:tab w:val="left" w:pos="9000"/>
              </w:tabs>
              <w:ind w:right="90"/>
              <w:jc w:val="both"/>
              <w:rPr>
                <w:rFonts w:ascii="Book Antiqua" w:hAnsi="Book Antiqua"/>
                <w:sz w:val="22"/>
              </w:rPr>
            </w:pPr>
            <w:r w:rsidRPr="0050009E">
              <w:rPr>
                <w:rFonts w:ascii="Book Antiqua" w:hAnsi="Book Antiqua"/>
                <w:sz w:val="22"/>
              </w:rPr>
              <w:t xml:space="preserve">  Property, </w:t>
            </w:r>
            <w:proofErr w:type="gramStart"/>
            <w:r w:rsidRPr="0050009E">
              <w:rPr>
                <w:rFonts w:ascii="Book Antiqua" w:hAnsi="Book Antiqua"/>
                <w:sz w:val="22"/>
              </w:rPr>
              <w:t>plant</w:t>
            </w:r>
            <w:proofErr w:type="gramEnd"/>
            <w:r w:rsidRPr="0050009E">
              <w:rPr>
                <w:rFonts w:ascii="Book Antiqua" w:hAnsi="Book Antiqua"/>
                <w:sz w:val="22"/>
              </w:rPr>
              <w:t xml:space="preserve"> and e</w:t>
            </w:r>
            <w:r w:rsidR="005E00F1" w:rsidRPr="0050009E">
              <w:rPr>
                <w:rFonts w:ascii="Book Antiqua" w:hAnsi="Book Antiqua"/>
                <w:sz w:val="22"/>
              </w:rPr>
              <w:t xml:space="preserve">quipment / Intangible assets </w:t>
            </w:r>
          </w:p>
        </w:tc>
        <w:tc>
          <w:tcPr>
            <w:tcW w:w="1984" w:type="dxa"/>
            <w:tcBorders>
              <w:bottom w:val="single" w:sz="4" w:space="0" w:color="auto"/>
            </w:tcBorders>
          </w:tcPr>
          <w:p w14:paraId="554BB060" w14:textId="77777777" w:rsidR="0084226F" w:rsidRPr="0050009E" w:rsidRDefault="00B03A19" w:rsidP="00683160">
            <w:pPr>
              <w:tabs>
                <w:tab w:val="decimal" w:pos="1422"/>
                <w:tab w:val="left" w:pos="9000"/>
              </w:tabs>
              <w:ind w:right="72"/>
              <w:jc w:val="right"/>
              <w:rPr>
                <w:rFonts w:ascii="Book Antiqua" w:hAnsi="Book Antiqua"/>
                <w:sz w:val="22"/>
              </w:rPr>
            </w:pPr>
            <w:r w:rsidRPr="0050009E">
              <w:rPr>
                <w:rFonts w:ascii="Book Antiqua" w:hAnsi="Book Antiqua"/>
                <w:sz w:val="22"/>
              </w:rPr>
              <w:t>1,0</w:t>
            </w:r>
            <w:r w:rsidR="007C6FCE">
              <w:rPr>
                <w:rFonts w:ascii="Book Antiqua" w:hAnsi="Book Antiqua"/>
                <w:sz w:val="22"/>
              </w:rPr>
              <w:t>90</w:t>
            </w:r>
          </w:p>
        </w:tc>
      </w:tr>
      <w:tr w:rsidR="0084226F" w:rsidRPr="0050009E" w14:paraId="57E7FAE1" w14:textId="77777777">
        <w:tc>
          <w:tcPr>
            <w:tcW w:w="6379" w:type="dxa"/>
            <w:tcBorders>
              <w:top w:val="single" w:sz="4" w:space="0" w:color="auto"/>
            </w:tcBorders>
          </w:tcPr>
          <w:p w14:paraId="28BF753D" w14:textId="77777777" w:rsidR="0084226F" w:rsidRPr="0050009E" w:rsidRDefault="0084226F">
            <w:pPr>
              <w:tabs>
                <w:tab w:val="left" w:pos="9000"/>
              </w:tabs>
              <w:ind w:right="90"/>
              <w:jc w:val="both"/>
              <w:rPr>
                <w:rFonts w:ascii="Book Antiqua" w:hAnsi="Book Antiqua"/>
                <w:sz w:val="22"/>
              </w:rPr>
            </w:pPr>
          </w:p>
        </w:tc>
        <w:tc>
          <w:tcPr>
            <w:tcW w:w="1984" w:type="dxa"/>
            <w:tcBorders>
              <w:top w:val="single" w:sz="4" w:space="0" w:color="auto"/>
            </w:tcBorders>
          </w:tcPr>
          <w:p w14:paraId="54017B67" w14:textId="77777777" w:rsidR="0084226F" w:rsidRPr="0050009E" w:rsidRDefault="0084226F">
            <w:pPr>
              <w:tabs>
                <w:tab w:val="decimal" w:pos="1422"/>
                <w:tab w:val="left" w:pos="9000"/>
              </w:tabs>
              <w:ind w:right="72"/>
              <w:jc w:val="right"/>
              <w:rPr>
                <w:rFonts w:ascii="Book Antiqua" w:hAnsi="Book Antiqua"/>
                <w:sz w:val="22"/>
              </w:rPr>
            </w:pPr>
          </w:p>
        </w:tc>
      </w:tr>
      <w:tr w:rsidR="0084226F" w:rsidRPr="0050009E" w14:paraId="717D9BFC" w14:textId="77777777">
        <w:tc>
          <w:tcPr>
            <w:tcW w:w="6379" w:type="dxa"/>
            <w:tcBorders>
              <w:bottom w:val="double" w:sz="4" w:space="0" w:color="auto"/>
            </w:tcBorders>
          </w:tcPr>
          <w:p w14:paraId="7990691E" w14:textId="77777777" w:rsidR="0084226F" w:rsidRPr="0050009E" w:rsidRDefault="0084226F">
            <w:pPr>
              <w:tabs>
                <w:tab w:val="left" w:pos="9000"/>
              </w:tabs>
              <w:ind w:right="90"/>
              <w:jc w:val="both"/>
              <w:rPr>
                <w:rFonts w:ascii="Book Antiqua" w:hAnsi="Book Antiqua"/>
                <w:sz w:val="22"/>
              </w:rPr>
            </w:pPr>
          </w:p>
        </w:tc>
        <w:tc>
          <w:tcPr>
            <w:tcW w:w="1984" w:type="dxa"/>
            <w:tcBorders>
              <w:bottom w:val="double" w:sz="4" w:space="0" w:color="auto"/>
            </w:tcBorders>
          </w:tcPr>
          <w:p w14:paraId="341DACDE" w14:textId="77777777" w:rsidR="0084226F" w:rsidRPr="0050009E" w:rsidRDefault="007C6FCE" w:rsidP="00683160">
            <w:pPr>
              <w:tabs>
                <w:tab w:val="decimal" w:pos="1422"/>
                <w:tab w:val="left" w:pos="9000"/>
              </w:tabs>
              <w:ind w:right="72"/>
              <w:jc w:val="right"/>
              <w:rPr>
                <w:rFonts w:ascii="Book Antiqua" w:hAnsi="Book Antiqua"/>
                <w:b/>
                <w:sz w:val="22"/>
              </w:rPr>
            </w:pPr>
            <w:r>
              <w:rPr>
                <w:rFonts w:ascii="Book Antiqua" w:hAnsi="Book Antiqua"/>
                <w:b/>
                <w:sz w:val="22"/>
              </w:rPr>
              <w:t>11</w:t>
            </w:r>
            <w:r w:rsidR="00B03A19" w:rsidRPr="0050009E">
              <w:rPr>
                <w:rFonts w:ascii="Book Antiqua" w:hAnsi="Book Antiqua"/>
                <w:b/>
                <w:sz w:val="22"/>
              </w:rPr>
              <w:t>,</w:t>
            </w:r>
            <w:r w:rsidR="00165A98">
              <w:rPr>
                <w:rFonts w:ascii="Book Antiqua" w:hAnsi="Book Antiqua"/>
                <w:b/>
                <w:sz w:val="22"/>
              </w:rPr>
              <w:t>72</w:t>
            </w:r>
            <w:r>
              <w:rPr>
                <w:rFonts w:ascii="Book Antiqua" w:hAnsi="Book Antiqua"/>
                <w:b/>
                <w:sz w:val="22"/>
              </w:rPr>
              <w:t>6</w:t>
            </w:r>
          </w:p>
        </w:tc>
      </w:tr>
    </w:tbl>
    <w:p w14:paraId="7AD5FC7E" w14:textId="77777777" w:rsidR="0084226F" w:rsidRPr="0050009E" w:rsidRDefault="004B283E" w:rsidP="00E320F4">
      <w:pPr>
        <w:ind w:left="990" w:hanging="270"/>
        <w:jc w:val="both"/>
        <w:rPr>
          <w:rFonts w:ascii="Book Antiqua" w:hAnsi="Book Antiqua"/>
          <w:bCs/>
          <w:spacing w:val="-2"/>
          <w:sz w:val="22"/>
          <w:szCs w:val="22"/>
        </w:rPr>
      </w:pPr>
      <w:r w:rsidRPr="0050009E">
        <w:rPr>
          <w:rFonts w:ascii="Book Antiqua" w:hAnsi="Book Antiqua"/>
          <w:bCs/>
          <w:spacing w:val="-2"/>
          <w:sz w:val="22"/>
          <w:szCs w:val="22"/>
        </w:rPr>
        <w:t xml:space="preserve"> </w:t>
      </w:r>
    </w:p>
    <w:p w14:paraId="7E4467FA" w14:textId="77777777" w:rsidR="008259B9" w:rsidRPr="0050009E" w:rsidRDefault="008259B9">
      <w:pPr>
        <w:spacing w:line="360" w:lineRule="auto"/>
        <w:rPr>
          <w:rFonts w:ascii="Book Antiqua" w:hAnsi="Book Antiqua"/>
          <w:b/>
          <w:sz w:val="22"/>
        </w:rPr>
      </w:pPr>
    </w:p>
    <w:p w14:paraId="2155EBEA" w14:textId="77777777" w:rsidR="00DC105A" w:rsidRPr="0050009E" w:rsidRDefault="00DC105A">
      <w:pPr>
        <w:spacing w:line="360" w:lineRule="auto"/>
        <w:rPr>
          <w:rFonts w:ascii="Book Antiqua" w:hAnsi="Book Antiqua"/>
          <w:b/>
          <w:sz w:val="22"/>
        </w:rPr>
      </w:pPr>
    </w:p>
    <w:p w14:paraId="784840DA" w14:textId="77777777" w:rsidR="00DC105A" w:rsidRPr="0050009E" w:rsidRDefault="00DC105A">
      <w:pPr>
        <w:spacing w:line="360" w:lineRule="auto"/>
        <w:rPr>
          <w:rFonts w:ascii="Book Antiqua" w:hAnsi="Book Antiqua"/>
          <w:b/>
          <w:sz w:val="22"/>
        </w:rPr>
      </w:pPr>
    </w:p>
    <w:p w14:paraId="06ECEB07" w14:textId="77777777" w:rsidR="005A6882" w:rsidRDefault="00CC58F0" w:rsidP="00CC58F0">
      <w:pPr>
        <w:tabs>
          <w:tab w:val="left" w:pos="3953"/>
        </w:tabs>
        <w:spacing w:line="360" w:lineRule="auto"/>
        <w:rPr>
          <w:rFonts w:ascii="Book Antiqua" w:hAnsi="Book Antiqua"/>
          <w:b/>
          <w:sz w:val="22"/>
        </w:rPr>
      </w:pPr>
      <w:r w:rsidRPr="0050009E">
        <w:rPr>
          <w:rFonts w:ascii="Book Antiqua" w:hAnsi="Book Antiqua"/>
          <w:b/>
          <w:sz w:val="22"/>
        </w:rPr>
        <w:lastRenderedPageBreak/>
        <w:tab/>
      </w:r>
    </w:p>
    <w:p w14:paraId="4A011A86" w14:textId="77777777" w:rsidR="00C900DC" w:rsidRPr="0050009E" w:rsidRDefault="00C900DC" w:rsidP="00CC58F0">
      <w:pPr>
        <w:tabs>
          <w:tab w:val="left" w:pos="3953"/>
        </w:tabs>
        <w:spacing w:line="360" w:lineRule="auto"/>
        <w:rPr>
          <w:rFonts w:ascii="Book Antiqua" w:hAnsi="Book Antiqua"/>
          <w:b/>
          <w:sz w:val="22"/>
        </w:rPr>
      </w:pPr>
    </w:p>
    <w:p w14:paraId="27635C40" w14:textId="77777777" w:rsidR="0068242E" w:rsidRPr="0050009E" w:rsidRDefault="0084226F">
      <w:pPr>
        <w:spacing w:line="360" w:lineRule="auto"/>
        <w:rPr>
          <w:rFonts w:ascii="Book Antiqua" w:hAnsi="Book Antiqua"/>
          <w:b/>
          <w:sz w:val="22"/>
        </w:rPr>
      </w:pPr>
      <w:r w:rsidRPr="0050009E">
        <w:rPr>
          <w:rFonts w:ascii="Book Antiqua" w:hAnsi="Book Antiqua"/>
          <w:b/>
          <w:sz w:val="22"/>
        </w:rPr>
        <w:t>A18.</w:t>
      </w:r>
      <w:r w:rsidRPr="0050009E">
        <w:rPr>
          <w:rFonts w:ascii="Book Antiqua" w:hAnsi="Book Antiqua"/>
          <w:b/>
          <w:sz w:val="22"/>
        </w:rPr>
        <w:tab/>
      </w:r>
      <w:r w:rsidRPr="006822C3">
        <w:rPr>
          <w:rFonts w:ascii="Book Antiqua" w:hAnsi="Book Antiqua"/>
          <w:b/>
          <w:sz w:val="22"/>
        </w:rPr>
        <w:t xml:space="preserve">Significant </w:t>
      </w:r>
      <w:r w:rsidRPr="006822C3">
        <w:rPr>
          <w:rFonts w:ascii="Book Antiqua" w:hAnsi="Book Antiqua"/>
          <w:b/>
          <w:sz w:val="22"/>
          <w:lang w:eastAsia="zh-TW"/>
        </w:rPr>
        <w:t>R</w:t>
      </w:r>
      <w:r w:rsidRPr="006822C3">
        <w:rPr>
          <w:rFonts w:ascii="Book Antiqua" w:hAnsi="Book Antiqua"/>
          <w:b/>
          <w:sz w:val="22"/>
        </w:rPr>
        <w:t xml:space="preserve">elated </w:t>
      </w:r>
      <w:r w:rsidRPr="006822C3">
        <w:rPr>
          <w:rFonts w:ascii="Book Antiqua" w:hAnsi="Book Antiqua"/>
          <w:b/>
          <w:sz w:val="22"/>
          <w:lang w:eastAsia="zh-TW"/>
        </w:rPr>
        <w:t>P</w:t>
      </w:r>
      <w:r w:rsidRPr="006822C3">
        <w:rPr>
          <w:rFonts w:ascii="Book Antiqua" w:hAnsi="Book Antiqua"/>
          <w:b/>
          <w:sz w:val="22"/>
        </w:rPr>
        <w:t xml:space="preserve">arty </w:t>
      </w:r>
      <w:r w:rsidRPr="006822C3">
        <w:rPr>
          <w:rFonts w:ascii="Book Antiqua" w:hAnsi="Book Antiqua"/>
          <w:b/>
          <w:sz w:val="22"/>
          <w:lang w:eastAsia="zh-TW"/>
        </w:rPr>
        <w:t>T</w:t>
      </w:r>
      <w:r w:rsidRPr="006822C3">
        <w:rPr>
          <w:rFonts w:ascii="Book Antiqua" w:hAnsi="Book Antiqua"/>
          <w:b/>
          <w:sz w:val="22"/>
        </w:rPr>
        <w:t>ransactions</w:t>
      </w:r>
    </w:p>
    <w:p w14:paraId="29D6C75D" w14:textId="77777777" w:rsidR="003006D1" w:rsidRPr="0050009E" w:rsidRDefault="003006D1">
      <w:pPr>
        <w:spacing w:line="360" w:lineRule="auto"/>
        <w:rPr>
          <w:rFonts w:ascii="Book Antiqua" w:hAnsi="Book Antiqua"/>
          <w:b/>
          <w:sz w:val="22"/>
        </w:rPr>
      </w:pPr>
    </w:p>
    <w:tbl>
      <w:tblPr>
        <w:tblW w:w="0" w:type="auto"/>
        <w:tblInd w:w="817" w:type="dxa"/>
        <w:tblLayout w:type="fixed"/>
        <w:tblLook w:val="0000" w:firstRow="0" w:lastRow="0" w:firstColumn="0" w:lastColumn="0" w:noHBand="0" w:noVBand="0"/>
      </w:tblPr>
      <w:tblGrid>
        <w:gridCol w:w="567"/>
        <w:gridCol w:w="5114"/>
        <w:gridCol w:w="1800"/>
        <w:gridCol w:w="1679"/>
      </w:tblGrid>
      <w:tr w:rsidR="003006D1" w:rsidRPr="0050009E" w14:paraId="7C6DBC6D" w14:textId="77777777" w:rsidTr="009A0C4D">
        <w:trPr>
          <w:cantSplit/>
        </w:trPr>
        <w:tc>
          <w:tcPr>
            <w:tcW w:w="567" w:type="dxa"/>
            <w:tcBorders>
              <w:top w:val="single" w:sz="4" w:space="0" w:color="auto"/>
            </w:tcBorders>
          </w:tcPr>
          <w:p w14:paraId="2FAAF288" w14:textId="77777777" w:rsidR="003006D1" w:rsidRPr="0050009E" w:rsidRDefault="003006D1">
            <w:pPr>
              <w:ind w:right="90"/>
              <w:jc w:val="both"/>
              <w:rPr>
                <w:rFonts w:ascii="Book Antiqua" w:hAnsi="Book Antiqua"/>
                <w:sz w:val="22"/>
              </w:rPr>
            </w:pPr>
          </w:p>
        </w:tc>
        <w:tc>
          <w:tcPr>
            <w:tcW w:w="5114" w:type="dxa"/>
            <w:tcBorders>
              <w:top w:val="single" w:sz="4" w:space="0" w:color="auto"/>
            </w:tcBorders>
          </w:tcPr>
          <w:p w14:paraId="4C272AA4" w14:textId="77777777" w:rsidR="003006D1" w:rsidRPr="0050009E" w:rsidRDefault="003006D1">
            <w:pPr>
              <w:ind w:right="90"/>
              <w:jc w:val="both"/>
              <w:rPr>
                <w:rFonts w:ascii="Book Antiqua" w:hAnsi="Book Antiqua"/>
                <w:sz w:val="22"/>
              </w:rPr>
            </w:pPr>
          </w:p>
        </w:tc>
        <w:tc>
          <w:tcPr>
            <w:tcW w:w="1800" w:type="dxa"/>
            <w:tcBorders>
              <w:top w:val="single" w:sz="4" w:space="0" w:color="auto"/>
            </w:tcBorders>
          </w:tcPr>
          <w:p w14:paraId="159BAA40" w14:textId="77777777" w:rsidR="003006D1" w:rsidRPr="0050009E" w:rsidRDefault="003006D1">
            <w:pPr>
              <w:jc w:val="right"/>
              <w:rPr>
                <w:rFonts w:ascii="Book Antiqua" w:hAnsi="Book Antiqua"/>
                <w:b/>
                <w:sz w:val="22"/>
              </w:rPr>
            </w:pPr>
            <w:r w:rsidRPr="0050009E">
              <w:rPr>
                <w:rFonts w:ascii="Book Antiqua" w:hAnsi="Book Antiqua"/>
                <w:b/>
                <w:sz w:val="22"/>
              </w:rPr>
              <w:t>Current year quarter</w:t>
            </w:r>
          </w:p>
        </w:tc>
        <w:tc>
          <w:tcPr>
            <w:tcW w:w="1679" w:type="dxa"/>
            <w:tcBorders>
              <w:top w:val="single" w:sz="4" w:space="0" w:color="auto"/>
            </w:tcBorders>
          </w:tcPr>
          <w:p w14:paraId="0FDF1678" w14:textId="77777777" w:rsidR="003006D1" w:rsidRPr="0050009E" w:rsidRDefault="003006D1">
            <w:pPr>
              <w:jc w:val="right"/>
              <w:rPr>
                <w:rFonts w:ascii="Book Antiqua" w:hAnsi="Book Antiqua"/>
                <w:b/>
                <w:sz w:val="22"/>
              </w:rPr>
            </w:pPr>
            <w:r w:rsidRPr="0050009E">
              <w:rPr>
                <w:rFonts w:ascii="Book Antiqua" w:hAnsi="Book Antiqua"/>
                <w:b/>
                <w:sz w:val="22"/>
              </w:rPr>
              <w:t>Current year-to-date</w:t>
            </w:r>
          </w:p>
        </w:tc>
      </w:tr>
      <w:tr w:rsidR="003006D1" w:rsidRPr="0050009E" w14:paraId="4B6A4AB1" w14:textId="77777777" w:rsidTr="009A0C4D">
        <w:trPr>
          <w:cantSplit/>
        </w:trPr>
        <w:tc>
          <w:tcPr>
            <w:tcW w:w="567" w:type="dxa"/>
          </w:tcPr>
          <w:p w14:paraId="18E2A2B4" w14:textId="77777777" w:rsidR="003006D1" w:rsidRPr="0050009E" w:rsidRDefault="003006D1">
            <w:pPr>
              <w:ind w:right="90"/>
              <w:jc w:val="both"/>
              <w:rPr>
                <w:rFonts w:ascii="Book Antiqua" w:hAnsi="Book Antiqua"/>
                <w:sz w:val="22"/>
              </w:rPr>
            </w:pPr>
          </w:p>
        </w:tc>
        <w:tc>
          <w:tcPr>
            <w:tcW w:w="5114" w:type="dxa"/>
          </w:tcPr>
          <w:p w14:paraId="498885AB" w14:textId="77777777" w:rsidR="003006D1" w:rsidRPr="0050009E" w:rsidRDefault="003006D1">
            <w:pPr>
              <w:ind w:right="90"/>
              <w:jc w:val="both"/>
              <w:rPr>
                <w:rFonts w:ascii="Book Antiqua" w:hAnsi="Book Antiqua"/>
                <w:sz w:val="22"/>
              </w:rPr>
            </w:pPr>
          </w:p>
        </w:tc>
        <w:tc>
          <w:tcPr>
            <w:tcW w:w="1800" w:type="dxa"/>
          </w:tcPr>
          <w:p w14:paraId="157CC664" w14:textId="77777777" w:rsidR="003006D1" w:rsidRPr="0050009E" w:rsidRDefault="003006D1" w:rsidP="00A2395D">
            <w:pPr>
              <w:jc w:val="right"/>
              <w:rPr>
                <w:rFonts w:ascii="Book Antiqua" w:hAnsi="Book Antiqua"/>
                <w:b/>
                <w:sz w:val="22"/>
                <w:lang w:eastAsia="zh-TW"/>
              </w:rPr>
            </w:pPr>
            <w:r w:rsidRPr="0050009E">
              <w:rPr>
                <w:rFonts w:ascii="Book Antiqua" w:hAnsi="Book Antiqua"/>
                <w:b/>
                <w:sz w:val="22"/>
              </w:rPr>
              <w:t xml:space="preserve">30 </w:t>
            </w:r>
            <w:r w:rsidR="009A0C4D">
              <w:rPr>
                <w:rFonts w:ascii="Book Antiqua" w:hAnsi="Book Antiqua"/>
                <w:b/>
                <w:sz w:val="22"/>
              </w:rPr>
              <w:t>September</w:t>
            </w:r>
            <w:r w:rsidRPr="0050009E">
              <w:rPr>
                <w:rFonts w:ascii="Book Antiqua" w:hAnsi="Book Antiqua"/>
                <w:b/>
                <w:sz w:val="22"/>
              </w:rPr>
              <w:t xml:space="preserve"> 2020</w:t>
            </w:r>
          </w:p>
        </w:tc>
        <w:tc>
          <w:tcPr>
            <w:tcW w:w="1679" w:type="dxa"/>
          </w:tcPr>
          <w:p w14:paraId="6ED3B8ED" w14:textId="77777777" w:rsidR="003006D1" w:rsidRPr="0050009E" w:rsidRDefault="003006D1" w:rsidP="00A2395D">
            <w:pPr>
              <w:jc w:val="right"/>
              <w:rPr>
                <w:rFonts w:ascii="Book Antiqua" w:hAnsi="Book Antiqua"/>
                <w:b/>
                <w:sz w:val="22"/>
              </w:rPr>
            </w:pPr>
            <w:r w:rsidRPr="0050009E">
              <w:rPr>
                <w:rFonts w:ascii="Book Antiqua" w:hAnsi="Book Antiqua"/>
                <w:b/>
                <w:sz w:val="22"/>
              </w:rPr>
              <w:t xml:space="preserve">30 </w:t>
            </w:r>
            <w:r w:rsidR="009A0C4D">
              <w:rPr>
                <w:rFonts w:ascii="Book Antiqua" w:hAnsi="Book Antiqua"/>
                <w:b/>
                <w:sz w:val="22"/>
              </w:rPr>
              <w:t>September</w:t>
            </w:r>
            <w:r w:rsidRPr="0050009E">
              <w:rPr>
                <w:rFonts w:ascii="Book Antiqua" w:hAnsi="Book Antiqua"/>
                <w:b/>
                <w:sz w:val="22"/>
              </w:rPr>
              <w:t xml:space="preserve"> 2020</w:t>
            </w:r>
          </w:p>
        </w:tc>
      </w:tr>
      <w:tr w:rsidR="003006D1" w:rsidRPr="0050009E" w14:paraId="1E128947" w14:textId="77777777" w:rsidTr="009A0C4D">
        <w:trPr>
          <w:cantSplit/>
        </w:trPr>
        <w:tc>
          <w:tcPr>
            <w:tcW w:w="567" w:type="dxa"/>
            <w:tcBorders>
              <w:bottom w:val="single" w:sz="4" w:space="0" w:color="auto"/>
            </w:tcBorders>
          </w:tcPr>
          <w:p w14:paraId="47C04609" w14:textId="77777777" w:rsidR="003006D1" w:rsidRPr="0050009E" w:rsidRDefault="003006D1">
            <w:pPr>
              <w:ind w:right="90"/>
              <w:jc w:val="both"/>
              <w:rPr>
                <w:rFonts w:ascii="Book Antiqua" w:hAnsi="Book Antiqua"/>
                <w:sz w:val="22"/>
              </w:rPr>
            </w:pPr>
          </w:p>
        </w:tc>
        <w:tc>
          <w:tcPr>
            <w:tcW w:w="5114" w:type="dxa"/>
            <w:tcBorders>
              <w:bottom w:val="single" w:sz="4" w:space="0" w:color="auto"/>
            </w:tcBorders>
          </w:tcPr>
          <w:p w14:paraId="364BAA07" w14:textId="77777777" w:rsidR="003006D1" w:rsidRPr="0050009E" w:rsidRDefault="003006D1">
            <w:pPr>
              <w:ind w:right="90"/>
              <w:jc w:val="both"/>
              <w:rPr>
                <w:rFonts w:ascii="Book Antiqua" w:hAnsi="Book Antiqua"/>
                <w:sz w:val="22"/>
              </w:rPr>
            </w:pPr>
          </w:p>
        </w:tc>
        <w:tc>
          <w:tcPr>
            <w:tcW w:w="1800" w:type="dxa"/>
            <w:tcBorders>
              <w:bottom w:val="single" w:sz="4" w:space="0" w:color="auto"/>
            </w:tcBorders>
          </w:tcPr>
          <w:p w14:paraId="0FC69175" w14:textId="77777777" w:rsidR="003006D1" w:rsidRPr="0050009E" w:rsidRDefault="003006D1">
            <w:pPr>
              <w:jc w:val="right"/>
              <w:rPr>
                <w:rFonts w:ascii="Book Antiqua" w:hAnsi="Book Antiqua"/>
                <w:b/>
                <w:sz w:val="22"/>
              </w:rPr>
            </w:pPr>
            <w:r w:rsidRPr="0050009E">
              <w:rPr>
                <w:rFonts w:ascii="Book Antiqua" w:hAnsi="Book Antiqua"/>
                <w:b/>
                <w:sz w:val="22"/>
              </w:rPr>
              <w:t>RM’000</w:t>
            </w:r>
          </w:p>
        </w:tc>
        <w:tc>
          <w:tcPr>
            <w:tcW w:w="1679" w:type="dxa"/>
            <w:tcBorders>
              <w:bottom w:val="single" w:sz="4" w:space="0" w:color="auto"/>
            </w:tcBorders>
          </w:tcPr>
          <w:p w14:paraId="4FC6F0D9" w14:textId="77777777" w:rsidR="003006D1" w:rsidRPr="0050009E" w:rsidRDefault="003006D1">
            <w:pPr>
              <w:jc w:val="right"/>
              <w:rPr>
                <w:rFonts w:ascii="Book Antiqua" w:hAnsi="Book Antiqua"/>
                <w:b/>
                <w:sz w:val="22"/>
              </w:rPr>
            </w:pPr>
            <w:r w:rsidRPr="0050009E">
              <w:rPr>
                <w:rFonts w:ascii="Book Antiqua" w:hAnsi="Book Antiqua"/>
                <w:b/>
                <w:sz w:val="22"/>
              </w:rPr>
              <w:t>RM’000</w:t>
            </w:r>
          </w:p>
        </w:tc>
      </w:tr>
      <w:tr w:rsidR="003006D1" w:rsidRPr="0050009E" w14:paraId="1D7588FA" w14:textId="77777777" w:rsidTr="009A0C4D">
        <w:trPr>
          <w:cantSplit/>
          <w:trHeight w:val="116"/>
        </w:trPr>
        <w:tc>
          <w:tcPr>
            <w:tcW w:w="567" w:type="dxa"/>
            <w:tcBorders>
              <w:top w:val="single" w:sz="4" w:space="0" w:color="auto"/>
            </w:tcBorders>
          </w:tcPr>
          <w:p w14:paraId="48293778" w14:textId="77777777" w:rsidR="003006D1" w:rsidRPr="0050009E" w:rsidRDefault="003006D1">
            <w:pPr>
              <w:ind w:right="90"/>
              <w:jc w:val="both"/>
              <w:rPr>
                <w:rFonts w:ascii="Book Antiqua" w:hAnsi="Book Antiqua"/>
                <w:sz w:val="22"/>
              </w:rPr>
            </w:pPr>
          </w:p>
        </w:tc>
        <w:tc>
          <w:tcPr>
            <w:tcW w:w="5114" w:type="dxa"/>
            <w:tcBorders>
              <w:top w:val="single" w:sz="4" w:space="0" w:color="auto"/>
            </w:tcBorders>
          </w:tcPr>
          <w:p w14:paraId="7041C5CA" w14:textId="77777777" w:rsidR="003006D1" w:rsidRPr="0050009E" w:rsidRDefault="003006D1">
            <w:pPr>
              <w:ind w:right="90"/>
              <w:jc w:val="both"/>
              <w:rPr>
                <w:rFonts w:ascii="Book Antiqua" w:hAnsi="Book Antiqua"/>
                <w:sz w:val="22"/>
              </w:rPr>
            </w:pPr>
          </w:p>
        </w:tc>
        <w:tc>
          <w:tcPr>
            <w:tcW w:w="1800" w:type="dxa"/>
            <w:tcBorders>
              <w:top w:val="single" w:sz="4" w:space="0" w:color="auto"/>
            </w:tcBorders>
          </w:tcPr>
          <w:p w14:paraId="264DD65D" w14:textId="77777777" w:rsidR="003006D1" w:rsidRPr="0050009E" w:rsidRDefault="003006D1">
            <w:pPr>
              <w:jc w:val="right"/>
              <w:rPr>
                <w:rFonts w:ascii="Book Antiqua" w:hAnsi="Book Antiqua"/>
                <w:sz w:val="22"/>
              </w:rPr>
            </w:pPr>
          </w:p>
        </w:tc>
        <w:tc>
          <w:tcPr>
            <w:tcW w:w="1679" w:type="dxa"/>
            <w:tcBorders>
              <w:top w:val="single" w:sz="4" w:space="0" w:color="auto"/>
            </w:tcBorders>
          </w:tcPr>
          <w:p w14:paraId="13256A8E" w14:textId="77777777" w:rsidR="003006D1" w:rsidRPr="0050009E" w:rsidRDefault="003006D1">
            <w:pPr>
              <w:jc w:val="right"/>
              <w:rPr>
                <w:rFonts w:ascii="Book Antiqua" w:hAnsi="Book Antiqua"/>
                <w:sz w:val="22"/>
              </w:rPr>
            </w:pPr>
          </w:p>
        </w:tc>
      </w:tr>
      <w:tr w:rsidR="003006D1" w:rsidRPr="0050009E" w14:paraId="13C2FD28" w14:textId="77777777" w:rsidTr="009A0C4D">
        <w:trPr>
          <w:cantSplit/>
        </w:trPr>
        <w:tc>
          <w:tcPr>
            <w:tcW w:w="567" w:type="dxa"/>
          </w:tcPr>
          <w:p w14:paraId="4114ABEC" w14:textId="77777777" w:rsidR="003006D1" w:rsidRPr="0050009E" w:rsidRDefault="003006D1" w:rsidP="003006D1">
            <w:pPr>
              <w:ind w:left="324" w:right="90" w:hanging="283"/>
              <w:rPr>
                <w:rFonts w:ascii="Book Antiqua" w:hAnsi="Book Antiqua"/>
                <w:sz w:val="22"/>
              </w:rPr>
            </w:pPr>
            <w:r w:rsidRPr="0050009E">
              <w:rPr>
                <w:rFonts w:ascii="Book Antiqua" w:hAnsi="Book Antiqua"/>
                <w:sz w:val="22"/>
              </w:rPr>
              <w:t>a)</w:t>
            </w:r>
          </w:p>
        </w:tc>
        <w:tc>
          <w:tcPr>
            <w:tcW w:w="8593" w:type="dxa"/>
            <w:gridSpan w:val="3"/>
          </w:tcPr>
          <w:p w14:paraId="5114530D" w14:textId="77777777" w:rsidR="003006D1" w:rsidRPr="0050009E" w:rsidRDefault="003006D1" w:rsidP="003006D1">
            <w:pPr>
              <w:ind w:right="-18"/>
              <w:rPr>
                <w:rFonts w:ascii="Book Antiqua" w:hAnsi="Book Antiqua"/>
                <w:sz w:val="22"/>
              </w:rPr>
            </w:pPr>
            <w:r w:rsidRPr="0050009E">
              <w:rPr>
                <w:rFonts w:ascii="Book Antiqua" w:hAnsi="Book Antiqua"/>
                <w:sz w:val="22"/>
              </w:rPr>
              <w:t>Transactions with subsidiaries of a substantial</w:t>
            </w:r>
            <w:r w:rsidR="00627AA7" w:rsidRPr="0050009E">
              <w:rPr>
                <w:rFonts w:ascii="Book Antiqua" w:hAnsi="Book Antiqua"/>
                <w:sz w:val="22"/>
              </w:rPr>
              <w:t xml:space="preserve"> </w:t>
            </w:r>
            <w:r w:rsidRPr="0050009E">
              <w:rPr>
                <w:rFonts w:ascii="Book Antiqua" w:hAnsi="Book Antiqua"/>
                <w:sz w:val="22"/>
              </w:rPr>
              <w:t xml:space="preserve">shareholder, Petroliam Nasional </w:t>
            </w:r>
            <w:proofErr w:type="spellStart"/>
            <w:r w:rsidRPr="0050009E">
              <w:rPr>
                <w:rFonts w:ascii="Book Antiqua" w:hAnsi="Book Antiqua"/>
                <w:sz w:val="22"/>
              </w:rPr>
              <w:t>Berhad</w:t>
            </w:r>
            <w:proofErr w:type="spellEnd"/>
            <w:r w:rsidRPr="0050009E">
              <w:rPr>
                <w:rFonts w:ascii="Book Antiqua" w:hAnsi="Book Antiqua"/>
                <w:sz w:val="22"/>
              </w:rPr>
              <w:t>:</w:t>
            </w:r>
          </w:p>
        </w:tc>
      </w:tr>
      <w:tr w:rsidR="003006D1" w:rsidRPr="0050009E" w14:paraId="22B6A558" w14:textId="77777777" w:rsidTr="009A0C4D">
        <w:trPr>
          <w:cantSplit/>
        </w:trPr>
        <w:tc>
          <w:tcPr>
            <w:tcW w:w="567" w:type="dxa"/>
          </w:tcPr>
          <w:p w14:paraId="3A769C6E" w14:textId="77777777" w:rsidR="003006D1" w:rsidRPr="0050009E" w:rsidRDefault="003006D1" w:rsidP="003006D1">
            <w:pPr>
              <w:ind w:left="324" w:right="90" w:hanging="283"/>
              <w:rPr>
                <w:rFonts w:ascii="Book Antiqua" w:hAnsi="Book Antiqua"/>
                <w:sz w:val="22"/>
              </w:rPr>
            </w:pPr>
          </w:p>
        </w:tc>
        <w:tc>
          <w:tcPr>
            <w:tcW w:w="5114" w:type="dxa"/>
          </w:tcPr>
          <w:p w14:paraId="735C0AF0" w14:textId="77777777" w:rsidR="003006D1" w:rsidRPr="0050009E" w:rsidRDefault="003006D1" w:rsidP="003006D1">
            <w:pPr>
              <w:ind w:right="90"/>
              <w:rPr>
                <w:rFonts w:ascii="Book Antiqua" w:hAnsi="Book Antiqua"/>
                <w:sz w:val="22"/>
              </w:rPr>
            </w:pPr>
          </w:p>
        </w:tc>
        <w:tc>
          <w:tcPr>
            <w:tcW w:w="1800" w:type="dxa"/>
          </w:tcPr>
          <w:p w14:paraId="2D1C975E" w14:textId="77777777" w:rsidR="003006D1" w:rsidRPr="0050009E" w:rsidRDefault="003006D1">
            <w:pPr>
              <w:tabs>
                <w:tab w:val="decimal" w:pos="1242"/>
              </w:tabs>
              <w:ind w:right="-18"/>
              <w:rPr>
                <w:rFonts w:ascii="Book Antiqua" w:hAnsi="Book Antiqua"/>
                <w:sz w:val="22"/>
              </w:rPr>
            </w:pPr>
          </w:p>
        </w:tc>
        <w:tc>
          <w:tcPr>
            <w:tcW w:w="1679" w:type="dxa"/>
          </w:tcPr>
          <w:p w14:paraId="3CE7C67E" w14:textId="77777777" w:rsidR="003006D1" w:rsidRPr="0050009E" w:rsidRDefault="003006D1">
            <w:pPr>
              <w:tabs>
                <w:tab w:val="decimal" w:pos="1242"/>
              </w:tabs>
              <w:ind w:right="-18"/>
              <w:rPr>
                <w:rFonts w:ascii="Book Antiqua" w:hAnsi="Book Antiqua"/>
                <w:sz w:val="22"/>
              </w:rPr>
            </w:pPr>
          </w:p>
        </w:tc>
      </w:tr>
      <w:tr w:rsidR="003006D1" w:rsidRPr="0050009E" w14:paraId="2BF778B1" w14:textId="77777777" w:rsidTr="009A0C4D">
        <w:trPr>
          <w:cantSplit/>
          <w:trHeight w:val="55"/>
        </w:trPr>
        <w:tc>
          <w:tcPr>
            <w:tcW w:w="567" w:type="dxa"/>
          </w:tcPr>
          <w:p w14:paraId="53F1E514" w14:textId="77777777" w:rsidR="003006D1" w:rsidRPr="0050009E" w:rsidRDefault="003006D1">
            <w:pPr>
              <w:ind w:left="173" w:right="90" w:hanging="176"/>
              <w:rPr>
                <w:rFonts w:ascii="Book Antiqua" w:hAnsi="Book Antiqua"/>
                <w:sz w:val="22"/>
                <w:u w:val="single"/>
              </w:rPr>
            </w:pPr>
          </w:p>
        </w:tc>
        <w:tc>
          <w:tcPr>
            <w:tcW w:w="5114" w:type="dxa"/>
          </w:tcPr>
          <w:p w14:paraId="01EE0E61" w14:textId="77777777" w:rsidR="003006D1" w:rsidRPr="0050009E" w:rsidRDefault="003006D1">
            <w:pPr>
              <w:ind w:left="173" w:right="90" w:hanging="176"/>
              <w:rPr>
                <w:rFonts w:ascii="Book Antiqua" w:hAnsi="Book Antiqua"/>
                <w:sz w:val="22"/>
                <w:u w:val="single"/>
              </w:rPr>
            </w:pPr>
            <w:r w:rsidRPr="0050009E">
              <w:rPr>
                <w:rFonts w:ascii="Book Antiqua" w:hAnsi="Book Antiqua"/>
                <w:sz w:val="22"/>
                <w:u w:val="single"/>
              </w:rPr>
              <w:t>Rendering of services:</w:t>
            </w:r>
          </w:p>
        </w:tc>
        <w:tc>
          <w:tcPr>
            <w:tcW w:w="1800" w:type="dxa"/>
          </w:tcPr>
          <w:p w14:paraId="24AA581C" w14:textId="77777777" w:rsidR="003006D1" w:rsidRPr="0050009E" w:rsidRDefault="003006D1">
            <w:pPr>
              <w:tabs>
                <w:tab w:val="decimal" w:pos="1242"/>
              </w:tabs>
              <w:ind w:right="-18"/>
              <w:rPr>
                <w:rFonts w:ascii="Book Antiqua" w:hAnsi="Book Antiqua"/>
                <w:color w:val="FF0000"/>
                <w:sz w:val="22"/>
              </w:rPr>
            </w:pPr>
          </w:p>
        </w:tc>
        <w:tc>
          <w:tcPr>
            <w:tcW w:w="1679" w:type="dxa"/>
          </w:tcPr>
          <w:p w14:paraId="3602FED8" w14:textId="77777777" w:rsidR="003006D1" w:rsidRPr="0050009E" w:rsidRDefault="003006D1">
            <w:pPr>
              <w:tabs>
                <w:tab w:val="decimal" w:pos="1242"/>
              </w:tabs>
              <w:ind w:right="-18"/>
              <w:rPr>
                <w:rFonts w:ascii="Book Antiqua" w:hAnsi="Book Antiqua"/>
                <w:color w:val="FF0000"/>
                <w:sz w:val="22"/>
              </w:rPr>
            </w:pPr>
          </w:p>
        </w:tc>
      </w:tr>
      <w:tr w:rsidR="003006D1" w:rsidRPr="0050009E" w14:paraId="04FA4E2A" w14:textId="77777777" w:rsidTr="009A0C4D">
        <w:trPr>
          <w:cantSplit/>
          <w:trHeight w:val="55"/>
        </w:trPr>
        <w:tc>
          <w:tcPr>
            <w:tcW w:w="567" w:type="dxa"/>
          </w:tcPr>
          <w:p w14:paraId="4FDDD812" w14:textId="77777777" w:rsidR="003006D1" w:rsidRPr="0050009E" w:rsidRDefault="003006D1">
            <w:pPr>
              <w:ind w:left="173" w:right="90" w:hanging="176"/>
              <w:rPr>
                <w:rFonts w:ascii="Book Antiqua" w:hAnsi="Book Antiqua"/>
                <w:sz w:val="22"/>
                <w:u w:val="single"/>
              </w:rPr>
            </w:pPr>
          </w:p>
        </w:tc>
        <w:tc>
          <w:tcPr>
            <w:tcW w:w="5114" w:type="dxa"/>
          </w:tcPr>
          <w:p w14:paraId="0CB7061B" w14:textId="77777777" w:rsidR="003006D1" w:rsidRPr="0050009E" w:rsidRDefault="003006D1">
            <w:pPr>
              <w:ind w:left="173" w:right="90" w:hanging="176"/>
              <w:rPr>
                <w:rFonts w:ascii="Book Antiqua" w:hAnsi="Book Antiqua"/>
                <w:sz w:val="22"/>
                <w:u w:val="single"/>
              </w:rPr>
            </w:pPr>
          </w:p>
        </w:tc>
        <w:tc>
          <w:tcPr>
            <w:tcW w:w="1800" w:type="dxa"/>
          </w:tcPr>
          <w:p w14:paraId="6471EBEF" w14:textId="77777777" w:rsidR="003006D1" w:rsidRPr="0050009E" w:rsidRDefault="003006D1">
            <w:pPr>
              <w:tabs>
                <w:tab w:val="decimal" w:pos="1242"/>
              </w:tabs>
              <w:ind w:right="-18"/>
              <w:rPr>
                <w:rFonts w:ascii="Book Antiqua" w:hAnsi="Book Antiqua"/>
                <w:color w:val="FF0000"/>
                <w:sz w:val="22"/>
              </w:rPr>
            </w:pPr>
          </w:p>
        </w:tc>
        <w:tc>
          <w:tcPr>
            <w:tcW w:w="1679" w:type="dxa"/>
          </w:tcPr>
          <w:p w14:paraId="01751D86" w14:textId="77777777" w:rsidR="003006D1" w:rsidRPr="0050009E" w:rsidRDefault="003006D1">
            <w:pPr>
              <w:tabs>
                <w:tab w:val="decimal" w:pos="1242"/>
              </w:tabs>
              <w:ind w:right="-18"/>
              <w:rPr>
                <w:rFonts w:ascii="Book Antiqua" w:hAnsi="Book Antiqua"/>
                <w:color w:val="FF0000"/>
                <w:sz w:val="22"/>
              </w:rPr>
            </w:pPr>
          </w:p>
        </w:tc>
      </w:tr>
      <w:tr w:rsidR="003006D1" w:rsidRPr="0050009E" w14:paraId="26DA737A" w14:textId="77777777" w:rsidTr="009A0C4D">
        <w:trPr>
          <w:cantSplit/>
        </w:trPr>
        <w:tc>
          <w:tcPr>
            <w:tcW w:w="567" w:type="dxa"/>
          </w:tcPr>
          <w:p w14:paraId="11954261" w14:textId="77777777" w:rsidR="003006D1" w:rsidRPr="0050009E" w:rsidRDefault="003006D1">
            <w:pPr>
              <w:ind w:left="173" w:right="90" w:hanging="176"/>
              <w:rPr>
                <w:rFonts w:ascii="Book Antiqua" w:hAnsi="Book Antiqua"/>
                <w:sz w:val="22"/>
              </w:rPr>
            </w:pPr>
          </w:p>
        </w:tc>
        <w:tc>
          <w:tcPr>
            <w:tcW w:w="5114" w:type="dxa"/>
          </w:tcPr>
          <w:p w14:paraId="26204D27" w14:textId="77777777" w:rsidR="003006D1" w:rsidRPr="0050009E" w:rsidRDefault="003006D1">
            <w:pPr>
              <w:ind w:left="173" w:right="90" w:hanging="176"/>
              <w:rPr>
                <w:rFonts w:ascii="Book Antiqua" w:hAnsi="Book Antiqua"/>
                <w:sz w:val="22"/>
                <w:lang w:val="en-US"/>
              </w:rPr>
            </w:pPr>
            <w:r w:rsidRPr="0050009E">
              <w:rPr>
                <w:rFonts w:ascii="Book Antiqua" w:hAnsi="Book Antiqua"/>
                <w:sz w:val="22"/>
              </w:rPr>
              <w:t xml:space="preserve">  Malaysia LNG </w:t>
            </w:r>
            <w:proofErr w:type="spellStart"/>
            <w:r w:rsidRPr="0050009E">
              <w:rPr>
                <w:rFonts w:ascii="Book Antiqua" w:hAnsi="Book Antiqua"/>
                <w:sz w:val="22"/>
              </w:rPr>
              <w:t>Sdn.Bhd</w:t>
            </w:r>
            <w:proofErr w:type="spellEnd"/>
          </w:p>
        </w:tc>
        <w:tc>
          <w:tcPr>
            <w:tcW w:w="1800" w:type="dxa"/>
          </w:tcPr>
          <w:p w14:paraId="403C976F" w14:textId="77777777" w:rsidR="003006D1" w:rsidRPr="0050009E" w:rsidRDefault="003006D1" w:rsidP="00537489">
            <w:pPr>
              <w:tabs>
                <w:tab w:val="decimal" w:pos="1242"/>
              </w:tabs>
              <w:ind w:right="-18"/>
              <w:rPr>
                <w:rFonts w:ascii="Book Antiqua" w:hAnsi="Book Antiqua"/>
                <w:sz w:val="22"/>
              </w:rPr>
            </w:pPr>
            <w:r w:rsidRPr="0050009E">
              <w:rPr>
                <w:rFonts w:ascii="Book Antiqua" w:hAnsi="Book Antiqua"/>
                <w:sz w:val="22"/>
              </w:rPr>
              <w:t>35,</w:t>
            </w:r>
            <w:r w:rsidR="006822C3">
              <w:rPr>
                <w:rFonts w:ascii="Book Antiqua" w:hAnsi="Book Antiqua"/>
                <w:sz w:val="22"/>
              </w:rPr>
              <w:t>26</w:t>
            </w:r>
            <w:r w:rsidRPr="0050009E">
              <w:rPr>
                <w:rFonts w:ascii="Book Antiqua" w:hAnsi="Book Antiqua"/>
                <w:sz w:val="22"/>
              </w:rPr>
              <w:t>0</w:t>
            </w:r>
          </w:p>
        </w:tc>
        <w:tc>
          <w:tcPr>
            <w:tcW w:w="1679" w:type="dxa"/>
          </w:tcPr>
          <w:p w14:paraId="6F8A4733" w14:textId="77777777" w:rsidR="003006D1" w:rsidRPr="0050009E" w:rsidRDefault="003006D1" w:rsidP="00537489">
            <w:pPr>
              <w:ind w:right="-18"/>
              <w:jc w:val="right"/>
              <w:rPr>
                <w:rFonts w:ascii="Book Antiqua" w:hAnsi="Book Antiqua"/>
                <w:sz w:val="22"/>
              </w:rPr>
            </w:pPr>
            <w:r w:rsidRPr="0050009E">
              <w:rPr>
                <w:rFonts w:ascii="Book Antiqua" w:hAnsi="Book Antiqua"/>
                <w:sz w:val="22"/>
              </w:rPr>
              <w:t>1</w:t>
            </w:r>
            <w:r w:rsidR="006822C3">
              <w:rPr>
                <w:rFonts w:ascii="Book Antiqua" w:hAnsi="Book Antiqua"/>
                <w:sz w:val="22"/>
              </w:rPr>
              <w:t>35</w:t>
            </w:r>
            <w:r w:rsidRPr="0050009E">
              <w:rPr>
                <w:rFonts w:ascii="Book Antiqua" w:hAnsi="Book Antiqua"/>
                <w:sz w:val="22"/>
              </w:rPr>
              <w:t>,</w:t>
            </w:r>
            <w:r w:rsidR="006822C3">
              <w:rPr>
                <w:rFonts w:ascii="Book Antiqua" w:hAnsi="Book Antiqua"/>
                <w:sz w:val="22"/>
              </w:rPr>
              <w:t>6</w:t>
            </w:r>
            <w:r w:rsidRPr="0050009E">
              <w:rPr>
                <w:rFonts w:ascii="Book Antiqua" w:hAnsi="Book Antiqua"/>
                <w:sz w:val="22"/>
              </w:rPr>
              <w:t>32</w:t>
            </w:r>
          </w:p>
        </w:tc>
      </w:tr>
      <w:tr w:rsidR="003006D1" w:rsidRPr="0050009E" w14:paraId="5656A1D1" w14:textId="77777777" w:rsidTr="009A0C4D">
        <w:trPr>
          <w:cantSplit/>
          <w:trHeight w:val="126"/>
        </w:trPr>
        <w:tc>
          <w:tcPr>
            <w:tcW w:w="567" w:type="dxa"/>
          </w:tcPr>
          <w:p w14:paraId="258CE437" w14:textId="77777777" w:rsidR="003006D1" w:rsidRPr="0050009E" w:rsidRDefault="003006D1">
            <w:pPr>
              <w:ind w:right="90"/>
              <w:jc w:val="both"/>
              <w:rPr>
                <w:rFonts w:ascii="Book Antiqua" w:hAnsi="Book Antiqua"/>
                <w:sz w:val="22"/>
                <w:lang w:val="en-US"/>
              </w:rPr>
            </w:pPr>
          </w:p>
        </w:tc>
        <w:tc>
          <w:tcPr>
            <w:tcW w:w="5114" w:type="dxa"/>
          </w:tcPr>
          <w:p w14:paraId="291BE41B" w14:textId="77777777" w:rsidR="003006D1" w:rsidRPr="0050009E" w:rsidRDefault="003006D1">
            <w:pPr>
              <w:ind w:right="90"/>
              <w:jc w:val="both"/>
              <w:rPr>
                <w:rFonts w:ascii="Book Antiqua" w:hAnsi="Book Antiqua"/>
                <w:sz w:val="22"/>
                <w:lang w:val="en-US"/>
              </w:rPr>
            </w:pPr>
          </w:p>
        </w:tc>
        <w:tc>
          <w:tcPr>
            <w:tcW w:w="1800" w:type="dxa"/>
          </w:tcPr>
          <w:p w14:paraId="2E0A9648" w14:textId="77777777" w:rsidR="003006D1" w:rsidRPr="0050009E" w:rsidRDefault="003006D1">
            <w:pPr>
              <w:tabs>
                <w:tab w:val="decimal" w:pos="1242"/>
              </w:tabs>
              <w:ind w:right="-18"/>
              <w:rPr>
                <w:rFonts w:ascii="Book Antiqua" w:hAnsi="Book Antiqua"/>
                <w:sz w:val="22"/>
              </w:rPr>
            </w:pPr>
          </w:p>
        </w:tc>
        <w:tc>
          <w:tcPr>
            <w:tcW w:w="1679" w:type="dxa"/>
          </w:tcPr>
          <w:p w14:paraId="67342404" w14:textId="77777777" w:rsidR="003006D1" w:rsidRPr="0050009E" w:rsidRDefault="003006D1" w:rsidP="005274A4">
            <w:pPr>
              <w:tabs>
                <w:tab w:val="decimal" w:pos="1242"/>
              </w:tabs>
              <w:ind w:right="-18"/>
              <w:rPr>
                <w:rFonts w:ascii="Book Antiqua" w:hAnsi="Book Antiqua"/>
                <w:sz w:val="22"/>
              </w:rPr>
            </w:pPr>
          </w:p>
        </w:tc>
      </w:tr>
      <w:tr w:rsidR="003006D1" w:rsidRPr="0050009E" w14:paraId="7434CE51" w14:textId="77777777" w:rsidTr="009A0C4D">
        <w:trPr>
          <w:cantSplit/>
          <w:trHeight w:val="80"/>
        </w:trPr>
        <w:tc>
          <w:tcPr>
            <w:tcW w:w="567" w:type="dxa"/>
          </w:tcPr>
          <w:p w14:paraId="548AAC23" w14:textId="77777777" w:rsidR="003006D1" w:rsidRPr="0050009E" w:rsidRDefault="003006D1">
            <w:pPr>
              <w:tabs>
                <w:tab w:val="left" w:pos="176"/>
              </w:tabs>
              <w:ind w:right="90"/>
              <w:jc w:val="both"/>
              <w:rPr>
                <w:rFonts w:ascii="Book Antiqua" w:hAnsi="Book Antiqua"/>
                <w:sz w:val="22"/>
              </w:rPr>
            </w:pPr>
          </w:p>
        </w:tc>
        <w:tc>
          <w:tcPr>
            <w:tcW w:w="5114" w:type="dxa"/>
          </w:tcPr>
          <w:p w14:paraId="66FA930E" w14:textId="77777777" w:rsidR="003006D1" w:rsidRPr="0050009E" w:rsidRDefault="003006D1">
            <w:pPr>
              <w:tabs>
                <w:tab w:val="left" w:pos="176"/>
              </w:tabs>
              <w:ind w:right="90"/>
              <w:jc w:val="both"/>
              <w:rPr>
                <w:rFonts w:ascii="Book Antiqua" w:hAnsi="Book Antiqua"/>
                <w:sz w:val="22"/>
              </w:rPr>
            </w:pPr>
            <w:r w:rsidRPr="0050009E">
              <w:rPr>
                <w:rFonts w:ascii="Book Antiqua" w:hAnsi="Book Antiqua"/>
                <w:sz w:val="22"/>
              </w:rPr>
              <w:t xml:space="preserve">  Petronas </w:t>
            </w:r>
            <w:proofErr w:type="spellStart"/>
            <w:r w:rsidRPr="0050009E">
              <w:rPr>
                <w:rFonts w:ascii="Book Antiqua" w:hAnsi="Book Antiqua"/>
                <w:sz w:val="22"/>
              </w:rPr>
              <w:t>Carigali</w:t>
            </w:r>
            <w:proofErr w:type="spellEnd"/>
            <w:r w:rsidRPr="0050009E">
              <w:rPr>
                <w:rFonts w:ascii="Book Antiqua" w:hAnsi="Book Antiqua"/>
                <w:sz w:val="22"/>
              </w:rPr>
              <w:t xml:space="preserve"> </w:t>
            </w:r>
            <w:proofErr w:type="spellStart"/>
            <w:r w:rsidRPr="0050009E">
              <w:rPr>
                <w:rFonts w:ascii="Book Antiqua" w:hAnsi="Book Antiqua"/>
                <w:sz w:val="22"/>
              </w:rPr>
              <w:t>Sdn</w:t>
            </w:r>
            <w:proofErr w:type="spellEnd"/>
            <w:r w:rsidRPr="0050009E">
              <w:rPr>
                <w:rFonts w:ascii="Book Antiqua" w:hAnsi="Book Antiqua"/>
                <w:sz w:val="22"/>
              </w:rPr>
              <w:t>. Bhd.</w:t>
            </w:r>
          </w:p>
        </w:tc>
        <w:tc>
          <w:tcPr>
            <w:tcW w:w="1800" w:type="dxa"/>
          </w:tcPr>
          <w:p w14:paraId="35E85FD8" w14:textId="77777777" w:rsidR="003006D1" w:rsidRPr="0050009E" w:rsidRDefault="003006D1" w:rsidP="00537489">
            <w:pPr>
              <w:tabs>
                <w:tab w:val="decimal" w:pos="1242"/>
              </w:tabs>
              <w:ind w:right="-18"/>
              <w:rPr>
                <w:rFonts w:ascii="Book Antiqua" w:hAnsi="Book Antiqua"/>
                <w:sz w:val="22"/>
              </w:rPr>
            </w:pPr>
            <w:r w:rsidRPr="0050009E">
              <w:rPr>
                <w:rFonts w:ascii="Book Antiqua" w:hAnsi="Book Antiqua"/>
                <w:sz w:val="22"/>
              </w:rPr>
              <w:t>2,3</w:t>
            </w:r>
            <w:r w:rsidR="006822C3">
              <w:rPr>
                <w:rFonts w:ascii="Book Antiqua" w:hAnsi="Book Antiqua"/>
                <w:sz w:val="22"/>
              </w:rPr>
              <w:t>11</w:t>
            </w:r>
          </w:p>
        </w:tc>
        <w:tc>
          <w:tcPr>
            <w:tcW w:w="1679" w:type="dxa"/>
          </w:tcPr>
          <w:p w14:paraId="2EB1C08E" w14:textId="77777777" w:rsidR="003006D1" w:rsidRPr="0050009E" w:rsidRDefault="006822C3" w:rsidP="00537489">
            <w:pPr>
              <w:ind w:right="-18"/>
              <w:jc w:val="right"/>
              <w:rPr>
                <w:rFonts w:ascii="Book Antiqua" w:hAnsi="Book Antiqua"/>
                <w:sz w:val="22"/>
              </w:rPr>
            </w:pPr>
            <w:r>
              <w:rPr>
                <w:rFonts w:ascii="Book Antiqua" w:hAnsi="Book Antiqua"/>
                <w:sz w:val="22"/>
              </w:rPr>
              <w:t>7</w:t>
            </w:r>
            <w:r w:rsidR="003006D1" w:rsidRPr="0050009E">
              <w:rPr>
                <w:rFonts w:ascii="Book Antiqua" w:hAnsi="Book Antiqua"/>
                <w:sz w:val="22"/>
              </w:rPr>
              <w:t>,</w:t>
            </w:r>
            <w:r>
              <w:rPr>
                <w:rFonts w:ascii="Book Antiqua" w:hAnsi="Book Antiqua"/>
                <w:sz w:val="22"/>
              </w:rPr>
              <w:t>939</w:t>
            </w:r>
          </w:p>
        </w:tc>
      </w:tr>
      <w:tr w:rsidR="003006D1" w:rsidRPr="0050009E" w14:paraId="12625DFA" w14:textId="77777777" w:rsidTr="009A0C4D">
        <w:trPr>
          <w:cantSplit/>
          <w:trHeight w:val="80"/>
        </w:trPr>
        <w:tc>
          <w:tcPr>
            <w:tcW w:w="567" w:type="dxa"/>
          </w:tcPr>
          <w:p w14:paraId="28DBE540" w14:textId="77777777" w:rsidR="003006D1" w:rsidRPr="0050009E" w:rsidRDefault="003006D1">
            <w:pPr>
              <w:tabs>
                <w:tab w:val="left" w:pos="176"/>
              </w:tabs>
              <w:ind w:right="90"/>
              <w:jc w:val="both"/>
              <w:rPr>
                <w:rFonts w:ascii="Book Antiqua" w:hAnsi="Book Antiqua"/>
                <w:sz w:val="22"/>
              </w:rPr>
            </w:pPr>
          </w:p>
        </w:tc>
        <w:tc>
          <w:tcPr>
            <w:tcW w:w="5114" w:type="dxa"/>
          </w:tcPr>
          <w:p w14:paraId="16F68A6A" w14:textId="77777777" w:rsidR="003006D1" w:rsidRPr="0050009E" w:rsidRDefault="003006D1">
            <w:pPr>
              <w:tabs>
                <w:tab w:val="left" w:pos="176"/>
              </w:tabs>
              <w:ind w:right="90"/>
              <w:jc w:val="both"/>
              <w:rPr>
                <w:rFonts w:ascii="Book Antiqua" w:hAnsi="Book Antiqua"/>
                <w:sz w:val="22"/>
              </w:rPr>
            </w:pPr>
          </w:p>
        </w:tc>
        <w:tc>
          <w:tcPr>
            <w:tcW w:w="1800" w:type="dxa"/>
          </w:tcPr>
          <w:p w14:paraId="0B28C6E6" w14:textId="77777777" w:rsidR="003006D1" w:rsidRPr="0050009E" w:rsidRDefault="003006D1" w:rsidP="00537489">
            <w:pPr>
              <w:tabs>
                <w:tab w:val="decimal" w:pos="1242"/>
              </w:tabs>
              <w:ind w:right="-18"/>
              <w:rPr>
                <w:rFonts w:ascii="Book Antiqua" w:hAnsi="Book Antiqua"/>
                <w:sz w:val="22"/>
              </w:rPr>
            </w:pPr>
          </w:p>
        </w:tc>
        <w:tc>
          <w:tcPr>
            <w:tcW w:w="1679" w:type="dxa"/>
          </w:tcPr>
          <w:p w14:paraId="3663167C" w14:textId="77777777" w:rsidR="003006D1" w:rsidRPr="0050009E" w:rsidRDefault="003006D1" w:rsidP="00537489">
            <w:pPr>
              <w:ind w:right="-18"/>
              <w:jc w:val="right"/>
              <w:rPr>
                <w:rFonts w:ascii="Book Antiqua" w:hAnsi="Book Antiqua"/>
                <w:sz w:val="22"/>
              </w:rPr>
            </w:pPr>
          </w:p>
        </w:tc>
      </w:tr>
      <w:tr w:rsidR="003006D1" w:rsidRPr="0050009E" w14:paraId="083D74C7" w14:textId="77777777" w:rsidTr="009A0C4D">
        <w:trPr>
          <w:cantSplit/>
          <w:trHeight w:val="80"/>
        </w:trPr>
        <w:tc>
          <w:tcPr>
            <w:tcW w:w="567" w:type="dxa"/>
          </w:tcPr>
          <w:p w14:paraId="62BC0BDF" w14:textId="77777777" w:rsidR="003006D1" w:rsidRPr="0050009E" w:rsidRDefault="003006D1">
            <w:pPr>
              <w:tabs>
                <w:tab w:val="left" w:pos="176"/>
              </w:tabs>
              <w:ind w:right="90"/>
              <w:jc w:val="both"/>
              <w:rPr>
                <w:rFonts w:ascii="Book Antiqua" w:hAnsi="Book Antiqua"/>
                <w:sz w:val="22"/>
              </w:rPr>
            </w:pPr>
          </w:p>
        </w:tc>
        <w:tc>
          <w:tcPr>
            <w:tcW w:w="5114" w:type="dxa"/>
          </w:tcPr>
          <w:p w14:paraId="632051DC" w14:textId="77777777" w:rsidR="003006D1" w:rsidRPr="0050009E" w:rsidRDefault="003006D1">
            <w:pPr>
              <w:tabs>
                <w:tab w:val="left" w:pos="176"/>
              </w:tabs>
              <w:ind w:right="90"/>
              <w:jc w:val="both"/>
              <w:rPr>
                <w:rFonts w:ascii="Book Antiqua" w:hAnsi="Book Antiqua"/>
                <w:sz w:val="22"/>
              </w:rPr>
            </w:pPr>
            <w:r w:rsidRPr="0050009E">
              <w:rPr>
                <w:rFonts w:ascii="Book Antiqua" w:hAnsi="Book Antiqua"/>
                <w:sz w:val="22"/>
              </w:rPr>
              <w:t xml:space="preserve">  Petronas </w:t>
            </w:r>
            <w:proofErr w:type="spellStart"/>
            <w:r w:rsidRPr="0050009E">
              <w:rPr>
                <w:rFonts w:ascii="Book Antiqua" w:hAnsi="Book Antiqua"/>
                <w:sz w:val="22"/>
              </w:rPr>
              <w:t>Dagangan</w:t>
            </w:r>
            <w:proofErr w:type="spellEnd"/>
            <w:r w:rsidRPr="0050009E">
              <w:rPr>
                <w:rFonts w:ascii="Book Antiqua" w:hAnsi="Book Antiqua"/>
                <w:sz w:val="22"/>
              </w:rPr>
              <w:t xml:space="preserve"> </w:t>
            </w:r>
            <w:proofErr w:type="spellStart"/>
            <w:r w:rsidRPr="0050009E">
              <w:rPr>
                <w:rFonts w:ascii="Book Antiqua" w:hAnsi="Book Antiqua"/>
                <w:sz w:val="22"/>
              </w:rPr>
              <w:t>Berhad</w:t>
            </w:r>
            <w:proofErr w:type="spellEnd"/>
          </w:p>
        </w:tc>
        <w:tc>
          <w:tcPr>
            <w:tcW w:w="1800" w:type="dxa"/>
          </w:tcPr>
          <w:p w14:paraId="69F15BAE" w14:textId="77777777" w:rsidR="003006D1" w:rsidRPr="0050009E" w:rsidRDefault="006822C3" w:rsidP="00537489">
            <w:pPr>
              <w:tabs>
                <w:tab w:val="decimal" w:pos="1242"/>
              </w:tabs>
              <w:ind w:right="-18"/>
              <w:rPr>
                <w:rFonts w:ascii="Book Antiqua" w:hAnsi="Book Antiqua"/>
                <w:sz w:val="22"/>
              </w:rPr>
            </w:pPr>
            <w:r>
              <w:rPr>
                <w:rFonts w:ascii="Book Antiqua" w:hAnsi="Book Antiqua"/>
                <w:sz w:val="22"/>
              </w:rPr>
              <w:t>859</w:t>
            </w:r>
          </w:p>
        </w:tc>
        <w:tc>
          <w:tcPr>
            <w:tcW w:w="1679" w:type="dxa"/>
          </w:tcPr>
          <w:p w14:paraId="6B571E97" w14:textId="77777777" w:rsidR="003006D1" w:rsidRPr="0050009E" w:rsidRDefault="006822C3" w:rsidP="00537489">
            <w:pPr>
              <w:ind w:right="-18"/>
              <w:jc w:val="right"/>
              <w:rPr>
                <w:rFonts w:ascii="Book Antiqua" w:hAnsi="Book Antiqua"/>
                <w:sz w:val="22"/>
              </w:rPr>
            </w:pPr>
            <w:r>
              <w:rPr>
                <w:rFonts w:ascii="Book Antiqua" w:hAnsi="Book Antiqua"/>
                <w:sz w:val="22"/>
              </w:rPr>
              <w:t>1,506</w:t>
            </w:r>
          </w:p>
        </w:tc>
      </w:tr>
      <w:tr w:rsidR="003006D1" w:rsidRPr="0050009E" w14:paraId="4DDC1417" w14:textId="77777777" w:rsidTr="009A0C4D">
        <w:trPr>
          <w:cantSplit/>
          <w:trHeight w:val="80"/>
        </w:trPr>
        <w:tc>
          <w:tcPr>
            <w:tcW w:w="567" w:type="dxa"/>
          </w:tcPr>
          <w:p w14:paraId="38B5BBC1" w14:textId="77777777" w:rsidR="003006D1" w:rsidRPr="0050009E" w:rsidRDefault="003006D1">
            <w:pPr>
              <w:tabs>
                <w:tab w:val="left" w:pos="176"/>
              </w:tabs>
              <w:ind w:right="90"/>
              <w:jc w:val="both"/>
              <w:rPr>
                <w:rFonts w:ascii="Book Antiqua" w:hAnsi="Book Antiqua"/>
                <w:sz w:val="22"/>
              </w:rPr>
            </w:pPr>
          </w:p>
        </w:tc>
        <w:tc>
          <w:tcPr>
            <w:tcW w:w="5114" w:type="dxa"/>
          </w:tcPr>
          <w:p w14:paraId="2EF09D34" w14:textId="77777777" w:rsidR="003006D1" w:rsidRPr="0050009E" w:rsidRDefault="003006D1">
            <w:pPr>
              <w:tabs>
                <w:tab w:val="left" w:pos="176"/>
              </w:tabs>
              <w:ind w:right="90"/>
              <w:jc w:val="both"/>
              <w:rPr>
                <w:rFonts w:ascii="Book Antiqua" w:hAnsi="Book Antiqua"/>
                <w:sz w:val="22"/>
              </w:rPr>
            </w:pPr>
          </w:p>
        </w:tc>
        <w:tc>
          <w:tcPr>
            <w:tcW w:w="1800" w:type="dxa"/>
          </w:tcPr>
          <w:p w14:paraId="5FCB8F4F" w14:textId="77777777" w:rsidR="003006D1" w:rsidRPr="0050009E" w:rsidRDefault="003006D1">
            <w:pPr>
              <w:tabs>
                <w:tab w:val="decimal" w:pos="1242"/>
              </w:tabs>
              <w:ind w:right="-18"/>
              <w:rPr>
                <w:rFonts w:ascii="Book Antiqua" w:hAnsi="Book Antiqua"/>
                <w:sz w:val="22"/>
              </w:rPr>
            </w:pPr>
          </w:p>
        </w:tc>
        <w:tc>
          <w:tcPr>
            <w:tcW w:w="1679" w:type="dxa"/>
          </w:tcPr>
          <w:p w14:paraId="1F45A51D" w14:textId="77777777" w:rsidR="003006D1" w:rsidRPr="0050009E" w:rsidRDefault="003006D1" w:rsidP="005274A4">
            <w:pPr>
              <w:tabs>
                <w:tab w:val="decimal" w:pos="1242"/>
              </w:tabs>
              <w:ind w:right="-18"/>
              <w:rPr>
                <w:rFonts w:ascii="Book Antiqua" w:hAnsi="Book Antiqua"/>
                <w:sz w:val="22"/>
              </w:rPr>
            </w:pPr>
          </w:p>
        </w:tc>
      </w:tr>
      <w:tr w:rsidR="003006D1" w:rsidRPr="0050009E" w14:paraId="55E5E3F7" w14:textId="77777777" w:rsidTr="009A0C4D">
        <w:trPr>
          <w:cantSplit/>
          <w:trHeight w:val="80"/>
        </w:trPr>
        <w:tc>
          <w:tcPr>
            <w:tcW w:w="567" w:type="dxa"/>
          </w:tcPr>
          <w:p w14:paraId="0EFB85EF" w14:textId="77777777" w:rsidR="003006D1" w:rsidRPr="0050009E" w:rsidRDefault="003006D1">
            <w:pPr>
              <w:tabs>
                <w:tab w:val="left" w:pos="176"/>
              </w:tabs>
              <w:ind w:right="90"/>
              <w:jc w:val="both"/>
              <w:rPr>
                <w:rFonts w:ascii="Book Antiqua" w:hAnsi="Book Antiqua"/>
                <w:sz w:val="22"/>
              </w:rPr>
            </w:pPr>
          </w:p>
        </w:tc>
        <w:tc>
          <w:tcPr>
            <w:tcW w:w="5114" w:type="dxa"/>
          </w:tcPr>
          <w:p w14:paraId="624DD18D" w14:textId="77777777" w:rsidR="003006D1" w:rsidRPr="0050009E" w:rsidRDefault="003006D1">
            <w:pPr>
              <w:tabs>
                <w:tab w:val="left" w:pos="176"/>
              </w:tabs>
              <w:ind w:right="90"/>
              <w:jc w:val="both"/>
              <w:rPr>
                <w:rFonts w:ascii="Book Antiqua" w:hAnsi="Book Antiqua"/>
                <w:sz w:val="22"/>
              </w:rPr>
            </w:pPr>
            <w:r w:rsidRPr="0050009E">
              <w:rPr>
                <w:rFonts w:ascii="Book Antiqua" w:hAnsi="Book Antiqua"/>
                <w:sz w:val="22"/>
              </w:rPr>
              <w:t xml:space="preserve">  Petronas Floating LNG 1 (L) Ltd</w:t>
            </w:r>
          </w:p>
        </w:tc>
        <w:tc>
          <w:tcPr>
            <w:tcW w:w="1800" w:type="dxa"/>
          </w:tcPr>
          <w:p w14:paraId="5E6D031C" w14:textId="77777777" w:rsidR="003006D1" w:rsidRPr="0050009E" w:rsidRDefault="006822C3" w:rsidP="00ED2FCD">
            <w:pPr>
              <w:tabs>
                <w:tab w:val="decimal" w:pos="1242"/>
              </w:tabs>
              <w:ind w:right="-18"/>
              <w:rPr>
                <w:rFonts w:ascii="Book Antiqua" w:hAnsi="Book Antiqua"/>
                <w:sz w:val="22"/>
              </w:rPr>
            </w:pPr>
            <w:r>
              <w:rPr>
                <w:rFonts w:ascii="Book Antiqua" w:hAnsi="Book Antiqua"/>
                <w:sz w:val="22"/>
              </w:rPr>
              <w:t>(3)</w:t>
            </w:r>
          </w:p>
        </w:tc>
        <w:tc>
          <w:tcPr>
            <w:tcW w:w="1679" w:type="dxa"/>
          </w:tcPr>
          <w:p w14:paraId="171D30CD" w14:textId="77777777" w:rsidR="003006D1" w:rsidRPr="0050009E" w:rsidRDefault="003006D1" w:rsidP="00537489">
            <w:pPr>
              <w:ind w:right="-18"/>
              <w:jc w:val="right"/>
              <w:rPr>
                <w:rFonts w:ascii="Book Antiqua" w:hAnsi="Book Antiqua"/>
                <w:sz w:val="22"/>
              </w:rPr>
            </w:pPr>
            <w:r w:rsidRPr="0050009E">
              <w:rPr>
                <w:rFonts w:ascii="Book Antiqua" w:hAnsi="Book Antiqua"/>
                <w:sz w:val="22"/>
              </w:rPr>
              <w:t>73</w:t>
            </w:r>
            <w:r w:rsidR="006822C3">
              <w:rPr>
                <w:rFonts w:ascii="Book Antiqua" w:hAnsi="Book Antiqua"/>
                <w:sz w:val="22"/>
              </w:rPr>
              <w:t>4</w:t>
            </w:r>
          </w:p>
        </w:tc>
      </w:tr>
      <w:tr w:rsidR="003006D1" w:rsidRPr="0050009E" w14:paraId="2599DFD5" w14:textId="77777777" w:rsidTr="009A0C4D">
        <w:trPr>
          <w:cantSplit/>
          <w:trHeight w:val="80"/>
        </w:trPr>
        <w:tc>
          <w:tcPr>
            <w:tcW w:w="567" w:type="dxa"/>
          </w:tcPr>
          <w:p w14:paraId="6F675D1C" w14:textId="77777777" w:rsidR="003006D1" w:rsidRPr="0050009E" w:rsidRDefault="003006D1">
            <w:pPr>
              <w:tabs>
                <w:tab w:val="left" w:pos="176"/>
              </w:tabs>
              <w:ind w:right="90"/>
              <w:jc w:val="both"/>
              <w:rPr>
                <w:rFonts w:ascii="Book Antiqua" w:hAnsi="Book Antiqua"/>
                <w:sz w:val="22"/>
              </w:rPr>
            </w:pPr>
          </w:p>
        </w:tc>
        <w:tc>
          <w:tcPr>
            <w:tcW w:w="5114" w:type="dxa"/>
          </w:tcPr>
          <w:p w14:paraId="6B6BE7F7" w14:textId="77777777" w:rsidR="003006D1" w:rsidRPr="0050009E" w:rsidRDefault="003006D1">
            <w:pPr>
              <w:tabs>
                <w:tab w:val="left" w:pos="176"/>
              </w:tabs>
              <w:ind w:right="90"/>
              <w:jc w:val="both"/>
              <w:rPr>
                <w:rFonts w:ascii="Book Antiqua" w:hAnsi="Book Antiqua"/>
                <w:sz w:val="22"/>
              </w:rPr>
            </w:pPr>
          </w:p>
        </w:tc>
        <w:tc>
          <w:tcPr>
            <w:tcW w:w="1800" w:type="dxa"/>
          </w:tcPr>
          <w:p w14:paraId="25AEE50B" w14:textId="77777777" w:rsidR="003006D1" w:rsidRPr="0050009E" w:rsidRDefault="003006D1">
            <w:pPr>
              <w:tabs>
                <w:tab w:val="decimal" w:pos="1242"/>
              </w:tabs>
              <w:ind w:right="-18"/>
              <w:rPr>
                <w:rFonts w:ascii="Book Antiqua" w:hAnsi="Book Antiqua"/>
                <w:sz w:val="22"/>
              </w:rPr>
            </w:pPr>
          </w:p>
        </w:tc>
        <w:tc>
          <w:tcPr>
            <w:tcW w:w="1679" w:type="dxa"/>
          </w:tcPr>
          <w:p w14:paraId="4195A9A4" w14:textId="77777777" w:rsidR="003006D1" w:rsidRPr="0050009E" w:rsidRDefault="003006D1" w:rsidP="005274A4">
            <w:pPr>
              <w:tabs>
                <w:tab w:val="decimal" w:pos="1242"/>
              </w:tabs>
              <w:ind w:right="-18"/>
              <w:rPr>
                <w:rFonts w:ascii="Book Antiqua" w:hAnsi="Book Antiqua"/>
                <w:sz w:val="22"/>
              </w:rPr>
            </w:pPr>
          </w:p>
        </w:tc>
      </w:tr>
      <w:tr w:rsidR="003006D1" w:rsidRPr="0050009E" w14:paraId="72851E77" w14:textId="77777777" w:rsidTr="009A0C4D">
        <w:trPr>
          <w:cantSplit/>
          <w:trHeight w:val="80"/>
        </w:trPr>
        <w:tc>
          <w:tcPr>
            <w:tcW w:w="567" w:type="dxa"/>
          </w:tcPr>
          <w:p w14:paraId="1B2CAD65" w14:textId="77777777" w:rsidR="003006D1" w:rsidRPr="0050009E" w:rsidRDefault="003006D1">
            <w:pPr>
              <w:tabs>
                <w:tab w:val="left" w:pos="176"/>
              </w:tabs>
              <w:ind w:right="90"/>
              <w:jc w:val="both"/>
              <w:rPr>
                <w:rFonts w:ascii="Book Antiqua" w:hAnsi="Book Antiqua"/>
                <w:sz w:val="22"/>
              </w:rPr>
            </w:pPr>
          </w:p>
        </w:tc>
        <w:tc>
          <w:tcPr>
            <w:tcW w:w="5114" w:type="dxa"/>
          </w:tcPr>
          <w:p w14:paraId="1C04CC51" w14:textId="77777777" w:rsidR="003006D1" w:rsidRPr="0050009E" w:rsidRDefault="003006D1">
            <w:pPr>
              <w:tabs>
                <w:tab w:val="left" w:pos="176"/>
              </w:tabs>
              <w:ind w:right="90"/>
              <w:jc w:val="both"/>
              <w:rPr>
                <w:rFonts w:ascii="Book Antiqua" w:hAnsi="Book Antiqua"/>
                <w:sz w:val="22"/>
              </w:rPr>
            </w:pPr>
            <w:r w:rsidRPr="0050009E">
              <w:rPr>
                <w:rFonts w:ascii="Book Antiqua" w:hAnsi="Book Antiqua"/>
                <w:sz w:val="22"/>
              </w:rPr>
              <w:t xml:space="preserve">  Petronas Chemical Marketing (L) Ltd</w:t>
            </w:r>
          </w:p>
        </w:tc>
        <w:tc>
          <w:tcPr>
            <w:tcW w:w="1800" w:type="dxa"/>
          </w:tcPr>
          <w:p w14:paraId="7F1F03FB" w14:textId="77777777" w:rsidR="003006D1" w:rsidRPr="0050009E" w:rsidRDefault="006822C3">
            <w:pPr>
              <w:tabs>
                <w:tab w:val="decimal" w:pos="1242"/>
              </w:tabs>
              <w:ind w:right="-18"/>
              <w:rPr>
                <w:rFonts w:ascii="Book Antiqua" w:hAnsi="Book Antiqua"/>
                <w:sz w:val="22"/>
              </w:rPr>
            </w:pPr>
            <w:r>
              <w:rPr>
                <w:rFonts w:ascii="Book Antiqua" w:hAnsi="Book Antiqua"/>
                <w:sz w:val="22"/>
              </w:rPr>
              <w:t>184</w:t>
            </w:r>
          </w:p>
        </w:tc>
        <w:tc>
          <w:tcPr>
            <w:tcW w:w="1679" w:type="dxa"/>
          </w:tcPr>
          <w:p w14:paraId="63E8BC1A" w14:textId="77777777" w:rsidR="003006D1" w:rsidRPr="0050009E" w:rsidRDefault="00E97D71" w:rsidP="00537489">
            <w:pPr>
              <w:ind w:right="-18"/>
              <w:jc w:val="right"/>
              <w:rPr>
                <w:rFonts w:ascii="Book Antiqua" w:hAnsi="Book Antiqua"/>
                <w:sz w:val="22"/>
              </w:rPr>
            </w:pPr>
            <w:r>
              <w:rPr>
                <w:rFonts w:ascii="Book Antiqua" w:hAnsi="Book Antiqua"/>
                <w:sz w:val="22"/>
              </w:rPr>
              <w:t>678</w:t>
            </w:r>
          </w:p>
        </w:tc>
      </w:tr>
      <w:tr w:rsidR="003006D1" w:rsidRPr="0050009E" w14:paraId="2690F5EF" w14:textId="77777777" w:rsidTr="009A0C4D">
        <w:trPr>
          <w:cantSplit/>
          <w:trHeight w:val="80"/>
        </w:trPr>
        <w:tc>
          <w:tcPr>
            <w:tcW w:w="567" w:type="dxa"/>
          </w:tcPr>
          <w:p w14:paraId="77EEA015" w14:textId="77777777" w:rsidR="003006D1" w:rsidRPr="0050009E" w:rsidRDefault="003006D1">
            <w:pPr>
              <w:tabs>
                <w:tab w:val="left" w:pos="176"/>
              </w:tabs>
              <w:ind w:right="90"/>
              <w:jc w:val="both"/>
              <w:rPr>
                <w:rFonts w:ascii="Book Antiqua" w:hAnsi="Book Antiqua"/>
                <w:sz w:val="22"/>
              </w:rPr>
            </w:pPr>
          </w:p>
        </w:tc>
        <w:tc>
          <w:tcPr>
            <w:tcW w:w="5114" w:type="dxa"/>
          </w:tcPr>
          <w:p w14:paraId="1880325A" w14:textId="77777777" w:rsidR="003006D1" w:rsidRPr="0050009E" w:rsidRDefault="003006D1">
            <w:pPr>
              <w:tabs>
                <w:tab w:val="left" w:pos="176"/>
              </w:tabs>
              <w:ind w:right="90"/>
              <w:jc w:val="both"/>
              <w:rPr>
                <w:rFonts w:ascii="Book Antiqua" w:hAnsi="Book Antiqua"/>
                <w:sz w:val="22"/>
              </w:rPr>
            </w:pPr>
          </w:p>
        </w:tc>
        <w:tc>
          <w:tcPr>
            <w:tcW w:w="1800" w:type="dxa"/>
          </w:tcPr>
          <w:p w14:paraId="09186FC1" w14:textId="77777777" w:rsidR="003006D1" w:rsidRPr="0050009E" w:rsidRDefault="003006D1">
            <w:pPr>
              <w:tabs>
                <w:tab w:val="decimal" w:pos="1242"/>
              </w:tabs>
              <w:ind w:right="-18"/>
              <w:rPr>
                <w:rFonts w:ascii="Book Antiqua" w:hAnsi="Book Antiqua"/>
                <w:sz w:val="22"/>
              </w:rPr>
            </w:pPr>
          </w:p>
        </w:tc>
        <w:tc>
          <w:tcPr>
            <w:tcW w:w="1679" w:type="dxa"/>
          </w:tcPr>
          <w:p w14:paraId="0983F66A" w14:textId="77777777" w:rsidR="003006D1" w:rsidRPr="0050009E" w:rsidRDefault="003006D1" w:rsidP="005274A4">
            <w:pPr>
              <w:tabs>
                <w:tab w:val="decimal" w:pos="1242"/>
              </w:tabs>
              <w:ind w:right="-18"/>
              <w:rPr>
                <w:rFonts w:ascii="Book Antiqua" w:hAnsi="Book Antiqua"/>
                <w:sz w:val="22"/>
              </w:rPr>
            </w:pPr>
          </w:p>
        </w:tc>
      </w:tr>
      <w:tr w:rsidR="003006D1" w:rsidRPr="0050009E" w14:paraId="3065B0DF" w14:textId="77777777" w:rsidTr="009A0C4D">
        <w:trPr>
          <w:cantSplit/>
          <w:trHeight w:val="80"/>
        </w:trPr>
        <w:tc>
          <w:tcPr>
            <w:tcW w:w="567" w:type="dxa"/>
          </w:tcPr>
          <w:p w14:paraId="223798DC" w14:textId="77777777" w:rsidR="003006D1" w:rsidRPr="0050009E" w:rsidRDefault="003006D1" w:rsidP="007A38B8">
            <w:pPr>
              <w:tabs>
                <w:tab w:val="left" w:pos="176"/>
              </w:tabs>
              <w:ind w:right="90"/>
              <w:jc w:val="both"/>
              <w:rPr>
                <w:rFonts w:ascii="Book Antiqua" w:hAnsi="Book Antiqua"/>
                <w:sz w:val="22"/>
              </w:rPr>
            </w:pPr>
          </w:p>
        </w:tc>
        <w:tc>
          <w:tcPr>
            <w:tcW w:w="5114" w:type="dxa"/>
          </w:tcPr>
          <w:p w14:paraId="49EFEAE4" w14:textId="77777777" w:rsidR="003006D1" w:rsidRPr="0050009E" w:rsidRDefault="003006D1" w:rsidP="007A38B8">
            <w:pPr>
              <w:tabs>
                <w:tab w:val="left" w:pos="176"/>
              </w:tabs>
              <w:ind w:right="90"/>
              <w:jc w:val="both"/>
              <w:rPr>
                <w:rFonts w:ascii="Book Antiqua" w:hAnsi="Book Antiqua"/>
                <w:sz w:val="22"/>
              </w:rPr>
            </w:pPr>
            <w:r w:rsidRPr="0050009E">
              <w:rPr>
                <w:rFonts w:ascii="Book Antiqua" w:hAnsi="Book Antiqua"/>
                <w:sz w:val="22"/>
              </w:rPr>
              <w:t xml:space="preserve">  </w:t>
            </w:r>
            <w:proofErr w:type="spellStart"/>
            <w:r w:rsidRPr="0050009E">
              <w:rPr>
                <w:rFonts w:ascii="Book Antiqua" w:hAnsi="Book Antiqua"/>
                <w:sz w:val="22"/>
              </w:rPr>
              <w:t>Vestigo</w:t>
            </w:r>
            <w:proofErr w:type="spellEnd"/>
            <w:r w:rsidRPr="0050009E">
              <w:rPr>
                <w:rFonts w:ascii="Book Antiqua" w:hAnsi="Book Antiqua"/>
                <w:sz w:val="22"/>
              </w:rPr>
              <w:t xml:space="preserve"> Petroleum </w:t>
            </w:r>
            <w:proofErr w:type="spellStart"/>
            <w:r w:rsidRPr="0050009E">
              <w:rPr>
                <w:rFonts w:ascii="Book Antiqua" w:hAnsi="Book Antiqua"/>
                <w:sz w:val="22"/>
              </w:rPr>
              <w:t>Sdn</w:t>
            </w:r>
            <w:proofErr w:type="spellEnd"/>
            <w:r w:rsidRPr="0050009E">
              <w:rPr>
                <w:rFonts w:ascii="Book Antiqua" w:hAnsi="Book Antiqua"/>
                <w:sz w:val="22"/>
              </w:rPr>
              <w:t>. Bhd.</w:t>
            </w:r>
          </w:p>
        </w:tc>
        <w:tc>
          <w:tcPr>
            <w:tcW w:w="1800" w:type="dxa"/>
          </w:tcPr>
          <w:p w14:paraId="141304CC" w14:textId="77777777" w:rsidR="003006D1" w:rsidRPr="0050009E" w:rsidRDefault="003006D1">
            <w:pPr>
              <w:tabs>
                <w:tab w:val="decimal" w:pos="1242"/>
              </w:tabs>
              <w:ind w:right="-18"/>
              <w:rPr>
                <w:rFonts w:ascii="Book Antiqua" w:hAnsi="Book Antiqua"/>
                <w:sz w:val="22"/>
              </w:rPr>
            </w:pPr>
            <w:r w:rsidRPr="0050009E">
              <w:rPr>
                <w:rFonts w:ascii="Book Antiqua" w:hAnsi="Book Antiqua"/>
                <w:sz w:val="22"/>
              </w:rPr>
              <w:t>1</w:t>
            </w:r>
            <w:r w:rsidR="006822C3">
              <w:rPr>
                <w:rFonts w:ascii="Book Antiqua" w:hAnsi="Book Antiqua"/>
                <w:sz w:val="22"/>
              </w:rPr>
              <w:t>72</w:t>
            </w:r>
          </w:p>
        </w:tc>
        <w:tc>
          <w:tcPr>
            <w:tcW w:w="1679" w:type="dxa"/>
          </w:tcPr>
          <w:p w14:paraId="38ABC307" w14:textId="77777777" w:rsidR="003006D1" w:rsidRPr="0050009E" w:rsidRDefault="00E97D71" w:rsidP="00AF6851">
            <w:pPr>
              <w:ind w:right="-18"/>
              <w:jc w:val="right"/>
              <w:rPr>
                <w:rFonts w:ascii="Book Antiqua" w:hAnsi="Book Antiqua"/>
                <w:sz w:val="22"/>
              </w:rPr>
            </w:pPr>
            <w:r>
              <w:rPr>
                <w:rFonts w:ascii="Book Antiqua" w:hAnsi="Book Antiqua"/>
                <w:sz w:val="22"/>
              </w:rPr>
              <w:t>487</w:t>
            </w:r>
          </w:p>
        </w:tc>
      </w:tr>
      <w:tr w:rsidR="0086584F" w:rsidRPr="0050009E" w14:paraId="42869B5B" w14:textId="77777777" w:rsidTr="009A0C4D">
        <w:trPr>
          <w:cantSplit/>
          <w:trHeight w:val="80"/>
        </w:trPr>
        <w:tc>
          <w:tcPr>
            <w:tcW w:w="567" w:type="dxa"/>
          </w:tcPr>
          <w:p w14:paraId="483F1FDF" w14:textId="77777777" w:rsidR="0086584F" w:rsidRPr="0050009E" w:rsidRDefault="0086584F" w:rsidP="007A38B8">
            <w:pPr>
              <w:tabs>
                <w:tab w:val="left" w:pos="176"/>
              </w:tabs>
              <w:ind w:right="90"/>
              <w:jc w:val="both"/>
              <w:rPr>
                <w:rFonts w:ascii="Book Antiqua" w:hAnsi="Book Antiqua"/>
                <w:sz w:val="22"/>
              </w:rPr>
            </w:pPr>
          </w:p>
        </w:tc>
        <w:tc>
          <w:tcPr>
            <w:tcW w:w="5114" w:type="dxa"/>
          </w:tcPr>
          <w:p w14:paraId="38B68514" w14:textId="77777777" w:rsidR="0086584F" w:rsidRPr="0050009E" w:rsidRDefault="0086584F" w:rsidP="007A38B8">
            <w:pPr>
              <w:tabs>
                <w:tab w:val="left" w:pos="176"/>
              </w:tabs>
              <w:ind w:right="90"/>
              <w:jc w:val="both"/>
              <w:rPr>
                <w:rFonts w:ascii="Book Antiqua" w:hAnsi="Book Antiqua"/>
                <w:sz w:val="22"/>
              </w:rPr>
            </w:pPr>
          </w:p>
        </w:tc>
        <w:tc>
          <w:tcPr>
            <w:tcW w:w="1800" w:type="dxa"/>
          </w:tcPr>
          <w:p w14:paraId="4D1C2CA7" w14:textId="77777777" w:rsidR="0086584F" w:rsidRPr="0050009E" w:rsidRDefault="0086584F">
            <w:pPr>
              <w:tabs>
                <w:tab w:val="decimal" w:pos="1242"/>
              </w:tabs>
              <w:ind w:right="-18"/>
              <w:rPr>
                <w:rFonts w:ascii="Book Antiqua" w:hAnsi="Book Antiqua"/>
                <w:sz w:val="22"/>
              </w:rPr>
            </w:pPr>
          </w:p>
        </w:tc>
        <w:tc>
          <w:tcPr>
            <w:tcW w:w="1679" w:type="dxa"/>
          </w:tcPr>
          <w:p w14:paraId="4CE9DB15" w14:textId="77777777" w:rsidR="0086584F" w:rsidRDefault="0086584F" w:rsidP="00AF6851">
            <w:pPr>
              <w:ind w:right="-18"/>
              <w:jc w:val="right"/>
              <w:rPr>
                <w:rFonts w:ascii="Book Antiqua" w:hAnsi="Book Antiqua"/>
                <w:sz w:val="22"/>
              </w:rPr>
            </w:pPr>
          </w:p>
        </w:tc>
      </w:tr>
      <w:tr w:rsidR="0086584F" w:rsidRPr="0050009E" w14:paraId="36D2EE02" w14:textId="77777777" w:rsidTr="009A0C4D">
        <w:trPr>
          <w:cantSplit/>
          <w:trHeight w:val="80"/>
        </w:trPr>
        <w:tc>
          <w:tcPr>
            <w:tcW w:w="567" w:type="dxa"/>
          </w:tcPr>
          <w:p w14:paraId="4102CD06" w14:textId="77777777" w:rsidR="0086584F" w:rsidRPr="0050009E" w:rsidRDefault="0086584F" w:rsidP="007A38B8">
            <w:pPr>
              <w:tabs>
                <w:tab w:val="left" w:pos="176"/>
              </w:tabs>
              <w:ind w:right="90"/>
              <w:jc w:val="both"/>
              <w:rPr>
                <w:rFonts w:ascii="Book Antiqua" w:hAnsi="Book Antiqua"/>
                <w:sz w:val="22"/>
              </w:rPr>
            </w:pPr>
          </w:p>
        </w:tc>
        <w:tc>
          <w:tcPr>
            <w:tcW w:w="5114" w:type="dxa"/>
          </w:tcPr>
          <w:p w14:paraId="2380264A" w14:textId="77777777" w:rsidR="0086584F" w:rsidRPr="0086584F" w:rsidRDefault="0086584F" w:rsidP="007A38B8">
            <w:pPr>
              <w:tabs>
                <w:tab w:val="left" w:pos="176"/>
              </w:tabs>
              <w:ind w:right="90"/>
              <w:jc w:val="both"/>
              <w:rPr>
                <w:rFonts w:ascii="Book Antiqua" w:hAnsi="Book Antiqua"/>
                <w:sz w:val="22"/>
                <w:u w:val="single"/>
              </w:rPr>
            </w:pPr>
            <w:r>
              <w:rPr>
                <w:rFonts w:ascii="Book Antiqua" w:hAnsi="Book Antiqua"/>
                <w:sz w:val="22"/>
                <w:u w:val="single"/>
              </w:rPr>
              <w:t>Purchases of fuel</w:t>
            </w:r>
            <w:r w:rsidR="00C24CAF">
              <w:rPr>
                <w:rFonts w:ascii="Book Antiqua" w:hAnsi="Book Antiqua"/>
                <w:sz w:val="22"/>
                <w:u w:val="single"/>
              </w:rPr>
              <w:t xml:space="preserve"> and lubricants</w:t>
            </w:r>
            <w:r>
              <w:rPr>
                <w:rFonts w:ascii="Book Antiqua" w:hAnsi="Book Antiqua"/>
                <w:sz w:val="22"/>
                <w:u w:val="single"/>
              </w:rPr>
              <w:t>:</w:t>
            </w:r>
          </w:p>
        </w:tc>
        <w:tc>
          <w:tcPr>
            <w:tcW w:w="1800" w:type="dxa"/>
          </w:tcPr>
          <w:p w14:paraId="0649A6D3" w14:textId="77777777" w:rsidR="0086584F" w:rsidRPr="0050009E" w:rsidRDefault="0086584F">
            <w:pPr>
              <w:tabs>
                <w:tab w:val="decimal" w:pos="1242"/>
              </w:tabs>
              <w:ind w:right="-18"/>
              <w:rPr>
                <w:rFonts w:ascii="Book Antiqua" w:hAnsi="Book Antiqua"/>
                <w:sz w:val="22"/>
              </w:rPr>
            </w:pPr>
          </w:p>
        </w:tc>
        <w:tc>
          <w:tcPr>
            <w:tcW w:w="1679" w:type="dxa"/>
          </w:tcPr>
          <w:p w14:paraId="52919A22" w14:textId="77777777" w:rsidR="0086584F" w:rsidRDefault="0086584F" w:rsidP="00AF6851">
            <w:pPr>
              <w:ind w:right="-18"/>
              <w:jc w:val="right"/>
              <w:rPr>
                <w:rFonts w:ascii="Book Antiqua" w:hAnsi="Book Antiqua"/>
                <w:sz w:val="22"/>
              </w:rPr>
            </w:pPr>
          </w:p>
        </w:tc>
      </w:tr>
      <w:tr w:rsidR="0086584F" w:rsidRPr="0050009E" w14:paraId="14CF6F1D" w14:textId="77777777" w:rsidTr="009A0C4D">
        <w:trPr>
          <w:cantSplit/>
          <w:trHeight w:val="80"/>
        </w:trPr>
        <w:tc>
          <w:tcPr>
            <w:tcW w:w="567" w:type="dxa"/>
          </w:tcPr>
          <w:p w14:paraId="55018C88" w14:textId="77777777" w:rsidR="0086584F" w:rsidRPr="0050009E" w:rsidRDefault="0086584F" w:rsidP="007A38B8">
            <w:pPr>
              <w:tabs>
                <w:tab w:val="left" w:pos="176"/>
              </w:tabs>
              <w:ind w:right="90"/>
              <w:jc w:val="both"/>
              <w:rPr>
                <w:rFonts w:ascii="Book Antiqua" w:hAnsi="Book Antiqua"/>
                <w:sz w:val="22"/>
              </w:rPr>
            </w:pPr>
          </w:p>
        </w:tc>
        <w:tc>
          <w:tcPr>
            <w:tcW w:w="5114" w:type="dxa"/>
          </w:tcPr>
          <w:p w14:paraId="37791406" w14:textId="77777777" w:rsidR="0086584F" w:rsidRDefault="0086584F" w:rsidP="007A38B8">
            <w:pPr>
              <w:tabs>
                <w:tab w:val="left" w:pos="176"/>
              </w:tabs>
              <w:ind w:right="90"/>
              <w:jc w:val="both"/>
              <w:rPr>
                <w:rFonts w:ascii="Book Antiqua" w:hAnsi="Book Antiqua"/>
                <w:sz w:val="22"/>
                <w:u w:val="single"/>
              </w:rPr>
            </w:pPr>
          </w:p>
        </w:tc>
        <w:tc>
          <w:tcPr>
            <w:tcW w:w="1800" w:type="dxa"/>
          </w:tcPr>
          <w:p w14:paraId="3B02031F" w14:textId="77777777" w:rsidR="0086584F" w:rsidRPr="0050009E" w:rsidRDefault="0086584F">
            <w:pPr>
              <w:tabs>
                <w:tab w:val="decimal" w:pos="1242"/>
              </w:tabs>
              <w:ind w:right="-18"/>
              <w:rPr>
                <w:rFonts w:ascii="Book Antiqua" w:hAnsi="Book Antiqua"/>
                <w:sz w:val="22"/>
              </w:rPr>
            </w:pPr>
          </w:p>
        </w:tc>
        <w:tc>
          <w:tcPr>
            <w:tcW w:w="1679" w:type="dxa"/>
          </w:tcPr>
          <w:p w14:paraId="573E870A" w14:textId="77777777" w:rsidR="0086584F" w:rsidRDefault="0086584F" w:rsidP="00AF6851">
            <w:pPr>
              <w:ind w:right="-18"/>
              <w:jc w:val="right"/>
              <w:rPr>
                <w:rFonts w:ascii="Book Antiqua" w:hAnsi="Book Antiqua"/>
                <w:sz w:val="22"/>
              </w:rPr>
            </w:pPr>
          </w:p>
        </w:tc>
      </w:tr>
      <w:tr w:rsidR="0086584F" w:rsidRPr="0050009E" w14:paraId="09625BA2" w14:textId="77777777" w:rsidTr="009A0C4D">
        <w:trPr>
          <w:cantSplit/>
          <w:trHeight w:val="80"/>
        </w:trPr>
        <w:tc>
          <w:tcPr>
            <w:tcW w:w="567" w:type="dxa"/>
          </w:tcPr>
          <w:p w14:paraId="74E67543" w14:textId="77777777" w:rsidR="0086584F" w:rsidRPr="0050009E" w:rsidRDefault="0086584F" w:rsidP="0086584F">
            <w:pPr>
              <w:tabs>
                <w:tab w:val="left" w:pos="176"/>
              </w:tabs>
              <w:ind w:right="90"/>
              <w:jc w:val="both"/>
              <w:rPr>
                <w:rFonts w:ascii="Book Antiqua" w:hAnsi="Book Antiqua"/>
                <w:sz w:val="22"/>
              </w:rPr>
            </w:pPr>
          </w:p>
        </w:tc>
        <w:tc>
          <w:tcPr>
            <w:tcW w:w="5114" w:type="dxa"/>
          </w:tcPr>
          <w:p w14:paraId="482D815A" w14:textId="77777777" w:rsidR="0086584F" w:rsidRDefault="0086584F" w:rsidP="0086584F">
            <w:pPr>
              <w:tabs>
                <w:tab w:val="left" w:pos="176"/>
              </w:tabs>
              <w:ind w:right="90"/>
              <w:jc w:val="both"/>
              <w:rPr>
                <w:rFonts w:ascii="Book Antiqua" w:hAnsi="Book Antiqua"/>
                <w:sz w:val="22"/>
                <w:u w:val="single"/>
              </w:rPr>
            </w:pPr>
            <w:r>
              <w:rPr>
                <w:rFonts w:ascii="Book Antiqua" w:hAnsi="Book Antiqua"/>
                <w:sz w:val="22"/>
              </w:rPr>
              <w:t xml:space="preserve">  Petronas </w:t>
            </w:r>
            <w:proofErr w:type="spellStart"/>
            <w:r w:rsidR="00C24CAF">
              <w:rPr>
                <w:rFonts w:ascii="Book Antiqua" w:hAnsi="Book Antiqua"/>
                <w:sz w:val="22"/>
              </w:rPr>
              <w:t>Dagangan</w:t>
            </w:r>
            <w:proofErr w:type="spellEnd"/>
            <w:r>
              <w:rPr>
                <w:rFonts w:ascii="Book Antiqua" w:hAnsi="Book Antiqua"/>
                <w:sz w:val="22"/>
              </w:rPr>
              <w:t xml:space="preserve"> </w:t>
            </w:r>
            <w:proofErr w:type="spellStart"/>
            <w:r>
              <w:rPr>
                <w:rFonts w:ascii="Book Antiqua" w:hAnsi="Book Antiqua"/>
                <w:sz w:val="22"/>
              </w:rPr>
              <w:t>Berhad</w:t>
            </w:r>
            <w:proofErr w:type="spellEnd"/>
          </w:p>
        </w:tc>
        <w:tc>
          <w:tcPr>
            <w:tcW w:w="1800" w:type="dxa"/>
          </w:tcPr>
          <w:p w14:paraId="14C836D6" w14:textId="77777777" w:rsidR="0086584F" w:rsidRPr="0050009E" w:rsidRDefault="0086584F" w:rsidP="0086584F">
            <w:pPr>
              <w:tabs>
                <w:tab w:val="decimal" w:pos="1242"/>
              </w:tabs>
              <w:ind w:right="-18"/>
              <w:rPr>
                <w:rFonts w:ascii="Book Antiqua" w:hAnsi="Book Antiqua"/>
                <w:sz w:val="22"/>
              </w:rPr>
            </w:pPr>
            <w:r w:rsidRPr="006822C3">
              <w:rPr>
                <w:rFonts w:ascii="Book Antiqua" w:hAnsi="Book Antiqua"/>
                <w:sz w:val="22"/>
              </w:rPr>
              <w:t>7</w:t>
            </w:r>
            <w:r w:rsidR="00C24CAF">
              <w:rPr>
                <w:rFonts w:ascii="Book Antiqua" w:hAnsi="Book Antiqua"/>
                <w:sz w:val="22"/>
              </w:rPr>
              <w:t>,</w:t>
            </w:r>
            <w:r w:rsidRPr="006822C3">
              <w:rPr>
                <w:rFonts w:ascii="Book Antiqua" w:hAnsi="Book Antiqua"/>
                <w:sz w:val="22"/>
              </w:rPr>
              <w:t>0</w:t>
            </w:r>
            <w:r w:rsidR="00C24CAF">
              <w:rPr>
                <w:rFonts w:ascii="Book Antiqua" w:hAnsi="Book Antiqua"/>
                <w:sz w:val="22"/>
              </w:rPr>
              <w:t>98</w:t>
            </w:r>
          </w:p>
        </w:tc>
        <w:tc>
          <w:tcPr>
            <w:tcW w:w="1679" w:type="dxa"/>
          </w:tcPr>
          <w:p w14:paraId="5FEC5AC0" w14:textId="77777777" w:rsidR="0086584F" w:rsidRDefault="0086584F" w:rsidP="0086584F">
            <w:pPr>
              <w:ind w:right="-18"/>
              <w:jc w:val="right"/>
              <w:rPr>
                <w:rFonts w:ascii="Book Antiqua" w:hAnsi="Book Antiqua"/>
                <w:sz w:val="22"/>
              </w:rPr>
            </w:pPr>
            <w:r w:rsidRPr="00E97D71">
              <w:rPr>
                <w:rFonts w:ascii="Book Antiqua" w:hAnsi="Book Antiqua"/>
                <w:sz w:val="22"/>
              </w:rPr>
              <w:t>1</w:t>
            </w:r>
            <w:r w:rsidR="00C24CAF">
              <w:rPr>
                <w:rFonts w:ascii="Book Antiqua" w:hAnsi="Book Antiqua"/>
                <w:sz w:val="22"/>
              </w:rPr>
              <w:t>4</w:t>
            </w:r>
            <w:r w:rsidRPr="00E97D71">
              <w:rPr>
                <w:rFonts w:ascii="Book Antiqua" w:hAnsi="Book Antiqua"/>
                <w:sz w:val="22"/>
              </w:rPr>
              <w:t>,</w:t>
            </w:r>
            <w:r w:rsidR="00C24CAF">
              <w:rPr>
                <w:rFonts w:ascii="Book Antiqua" w:hAnsi="Book Antiqua"/>
                <w:sz w:val="22"/>
              </w:rPr>
              <w:t>8</w:t>
            </w:r>
            <w:r w:rsidRPr="00E97D71">
              <w:rPr>
                <w:rFonts w:ascii="Book Antiqua" w:hAnsi="Book Antiqua"/>
                <w:sz w:val="22"/>
              </w:rPr>
              <w:t>9</w:t>
            </w:r>
            <w:r w:rsidR="00C24CAF">
              <w:rPr>
                <w:rFonts w:ascii="Book Antiqua" w:hAnsi="Book Antiqua"/>
                <w:sz w:val="22"/>
              </w:rPr>
              <w:t>0</w:t>
            </w:r>
          </w:p>
        </w:tc>
      </w:tr>
      <w:tr w:rsidR="0086584F" w:rsidRPr="0050009E" w14:paraId="72756742" w14:textId="77777777" w:rsidTr="009A0C4D">
        <w:trPr>
          <w:cantSplit/>
          <w:trHeight w:val="80"/>
        </w:trPr>
        <w:tc>
          <w:tcPr>
            <w:tcW w:w="567" w:type="dxa"/>
          </w:tcPr>
          <w:p w14:paraId="1D620E33" w14:textId="77777777" w:rsidR="0086584F" w:rsidRPr="0050009E" w:rsidRDefault="0086584F" w:rsidP="0086584F">
            <w:pPr>
              <w:tabs>
                <w:tab w:val="left" w:pos="176"/>
              </w:tabs>
              <w:ind w:right="90"/>
              <w:jc w:val="both"/>
              <w:rPr>
                <w:rFonts w:ascii="Book Antiqua" w:hAnsi="Book Antiqua"/>
                <w:sz w:val="22"/>
              </w:rPr>
            </w:pPr>
          </w:p>
        </w:tc>
        <w:tc>
          <w:tcPr>
            <w:tcW w:w="5114" w:type="dxa"/>
          </w:tcPr>
          <w:p w14:paraId="55C784C8" w14:textId="77777777" w:rsidR="0086584F" w:rsidRPr="0050009E" w:rsidRDefault="0086584F" w:rsidP="0086584F">
            <w:pPr>
              <w:tabs>
                <w:tab w:val="left" w:pos="176"/>
              </w:tabs>
              <w:ind w:right="90"/>
              <w:jc w:val="both"/>
              <w:rPr>
                <w:rFonts w:ascii="Book Antiqua" w:hAnsi="Book Antiqua"/>
                <w:sz w:val="22"/>
              </w:rPr>
            </w:pPr>
          </w:p>
        </w:tc>
        <w:tc>
          <w:tcPr>
            <w:tcW w:w="1800" w:type="dxa"/>
          </w:tcPr>
          <w:p w14:paraId="623DC6B8" w14:textId="77777777" w:rsidR="0086584F" w:rsidRPr="0050009E" w:rsidRDefault="0086584F" w:rsidP="0086584F">
            <w:pPr>
              <w:tabs>
                <w:tab w:val="decimal" w:pos="1242"/>
              </w:tabs>
              <w:ind w:right="-18"/>
              <w:rPr>
                <w:rFonts w:ascii="Book Antiqua" w:hAnsi="Book Antiqua"/>
                <w:sz w:val="22"/>
              </w:rPr>
            </w:pPr>
          </w:p>
        </w:tc>
        <w:tc>
          <w:tcPr>
            <w:tcW w:w="1679" w:type="dxa"/>
          </w:tcPr>
          <w:p w14:paraId="76FD676B" w14:textId="77777777" w:rsidR="0086584F" w:rsidRPr="0050009E" w:rsidRDefault="0086584F" w:rsidP="0086584F">
            <w:pPr>
              <w:tabs>
                <w:tab w:val="decimal" w:pos="1242"/>
              </w:tabs>
              <w:ind w:right="-18"/>
              <w:rPr>
                <w:rFonts w:ascii="Book Antiqua" w:hAnsi="Book Antiqua"/>
                <w:sz w:val="22"/>
              </w:rPr>
            </w:pPr>
          </w:p>
        </w:tc>
      </w:tr>
      <w:tr w:rsidR="0086584F" w:rsidRPr="0050009E" w14:paraId="30D9A52C" w14:textId="77777777" w:rsidTr="009A0C4D">
        <w:trPr>
          <w:cantSplit/>
          <w:trHeight w:val="80"/>
        </w:trPr>
        <w:tc>
          <w:tcPr>
            <w:tcW w:w="567" w:type="dxa"/>
          </w:tcPr>
          <w:p w14:paraId="1D0744B1" w14:textId="77777777" w:rsidR="0086584F" w:rsidRPr="0050009E" w:rsidRDefault="0086584F" w:rsidP="0086584F">
            <w:pPr>
              <w:tabs>
                <w:tab w:val="left" w:pos="176"/>
              </w:tabs>
              <w:ind w:right="90"/>
              <w:jc w:val="both"/>
              <w:rPr>
                <w:rFonts w:ascii="Book Antiqua" w:hAnsi="Book Antiqua"/>
                <w:sz w:val="22"/>
              </w:rPr>
            </w:pPr>
            <w:r w:rsidRPr="0050009E">
              <w:rPr>
                <w:rFonts w:ascii="Book Antiqua" w:hAnsi="Book Antiqua"/>
                <w:sz w:val="22"/>
              </w:rPr>
              <w:t>b)</w:t>
            </w:r>
          </w:p>
        </w:tc>
        <w:tc>
          <w:tcPr>
            <w:tcW w:w="8593" w:type="dxa"/>
            <w:gridSpan w:val="3"/>
          </w:tcPr>
          <w:p w14:paraId="3AE2FB90" w14:textId="77777777" w:rsidR="0086584F" w:rsidRPr="0050009E" w:rsidRDefault="0086584F" w:rsidP="0086584F">
            <w:pPr>
              <w:tabs>
                <w:tab w:val="decimal" w:pos="1242"/>
              </w:tabs>
              <w:ind w:right="-18"/>
              <w:rPr>
                <w:rFonts w:ascii="Book Antiqua" w:hAnsi="Book Antiqua"/>
                <w:sz w:val="22"/>
              </w:rPr>
            </w:pPr>
            <w:r w:rsidRPr="0050009E">
              <w:rPr>
                <w:rFonts w:ascii="Book Antiqua" w:hAnsi="Book Antiqua"/>
                <w:sz w:val="22"/>
              </w:rPr>
              <w:t>Transactions with subsidiaries of a substantial shareholder, State Financial Secretary (Sarawak Government):</w:t>
            </w:r>
          </w:p>
        </w:tc>
      </w:tr>
      <w:tr w:rsidR="0086584F" w:rsidRPr="0050009E" w14:paraId="607DECF8" w14:textId="77777777" w:rsidTr="009A0C4D">
        <w:trPr>
          <w:cantSplit/>
          <w:trHeight w:val="80"/>
        </w:trPr>
        <w:tc>
          <w:tcPr>
            <w:tcW w:w="567" w:type="dxa"/>
          </w:tcPr>
          <w:p w14:paraId="28A24501" w14:textId="77777777" w:rsidR="0086584F" w:rsidRPr="0050009E" w:rsidRDefault="0086584F" w:rsidP="0086584F">
            <w:pPr>
              <w:tabs>
                <w:tab w:val="left" w:pos="176"/>
              </w:tabs>
              <w:ind w:right="90"/>
              <w:jc w:val="both"/>
              <w:rPr>
                <w:rFonts w:ascii="Book Antiqua" w:hAnsi="Book Antiqua"/>
                <w:sz w:val="22"/>
              </w:rPr>
            </w:pPr>
          </w:p>
        </w:tc>
        <w:tc>
          <w:tcPr>
            <w:tcW w:w="5114" w:type="dxa"/>
          </w:tcPr>
          <w:p w14:paraId="743DFDCB" w14:textId="77777777" w:rsidR="0086584F" w:rsidRPr="0050009E" w:rsidRDefault="0086584F" w:rsidP="0086584F">
            <w:pPr>
              <w:tabs>
                <w:tab w:val="left" w:pos="176"/>
              </w:tabs>
              <w:ind w:right="90"/>
              <w:jc w:val="both"/>
              <w:rPr>
                <w:rFonts w:ascii="Book Antiqua" w:hAnsi="Book Antiqua"/>
                <w:sz w:val="22"/>
              </w:rPr>
            </w:pPr>
          </w:p>
        </w:tc>
        <w:tc>
          <w:tcPr>
            <w:tcW w:w="1800" w:type="dxa"/>
          </w:tcPr>
          <w:p w14:paraId="093E4B10" w14:textId="77777777" w:rsidR="0086584F" w:rsidRPr="0050009E" w:rsidRDefault="0086584F" w:rsidP="0086584F">
            <w:pPr>
              <w:tabs>
                <w:tab w:val="decimal" w:pos="1242"/>
              </w:tabs>
              <w:ind w:right="-18"/>
              <w:rPr>
                <w:rFonts w:ascii="Book Antiqua" w:hAnsi="Book Antiqua"/>
                <w:sz w:val="22"/>
              </w:rPr>
            </w:pPr>
          </w:p>
        </w:tc>
        <w:tc>
          <w:tcPr>
            <w:tcW w:w="1679" w:type="dxa"/>
          </w:tcPr>
          <w:p w14:paraId="35D25119" w14:textId="77777777" w:rsidR="0086584F" w:rsidRPr="0050009E" w:rsidRDefault="0086584F" w:rsidP="0086584F">
            <w:pPr>
              <w:tabs>
                <w:tab w:val="decimal" w:pos="1242"/>
              </w:tabs>
              <w:ind w:right="-18"/>
              <w:rPr>
                <w:rFonts w:ascii="Book Antiqua" w:hAnsi="Book Antiqua"/>
                <w:sz w:val="22"/>
              </w:rPr>
            </w:pPr>
          </w:p>
        </w:tc>
      </w:tr>
      <w:tr w:rsidR="0086584F" w:rsidRPr="0050009E" w14:paraId="03C3B8A6" w14:textId="77777777" w:rsidTr="009A0C4D">
        <w:trPr>
          <w:cantSplit/>
          <w:trHeight w:val="80"/>
        </w:trPr>
        <w:tc>
          <w:tcPr>
            <w:tcW w:w="567" w:type="dxa"/>
          </w:tcPr>
          <w:p w14:paraId="59F8CB78" w14:textId="77777777" w:rsidR="0086584F" w:rsidRPr="0050009E" w:rsidRDefault="0086584F" w:rsidP="0086584F">
            <w:pPr>
              <w:tabs>
                <w:tab w:val="left" w:pos="176"/>
              </w:tabs>
              <w:ind w:right="90"/>
              <w:jc w:val="both"/>
              <w:rPr>
                <w:rFonts w:ascii="Book Antiqua" w:hAnsi="Book Antiqua"/>
                <w:sz w:val="22"/>
              </w:rPr>
            </w:pPr>
          </w:p>
        </w:tc>
        <w:tc>
          <w:tcPr>
            <w:tcW w:w="5114" w:type="dxa"/>
          </w:tcPr>
          <w:p w14:paraId="38A2B195" w14:textId="77777777" w:rsidR="0086584F" w:rsidRPr="0050009E" w:rsidRDefault="0086584F" w:rsidP="0086584F">
            <w:pPr>
              <w:tabs>
                <w:tab w:val="left" w:pos="176"/>
              </w:tabs>
              <w:ind w:right="90"/>
              <w:jc w:val="both"/>
              <w:rPr>
                <w:rFonts w:ascii="Book Antiqua" w:hAnsi="Book Antiqua"/>
                <w:sz w:val="22"/>
              </w:rPr>
            </w:pPr>
            <w:r w:rsidRPr="0050009E">
              <w:rPr>
                <w:rFonts w:ascii="Book Antiqua" w:hAnsi="Book Antiqua"/>
                <w:sz w:val="22"/>
                <w:u w:val="single"/>
              </w:rPr>
              <w:t xml:space="preserve">Purchases of </w:t>
            </w:r>
            <w:r w:rsidR="00C24CAF">
              <w:rPr>
                <w:rFonts w:ascii="Book Antiqua" w:hAnsi="Book Antiqua"/>
                <w:sz w:val="22"/>
                <w:u w:val="single"/>
              </w:rPr>
              <w:t xml:space="preserve">gas </w:t>
            </w:r>
            <w:r w:rsidRPr="0050009E">
              <w:rPr>
                <w:rFonts w:ascii="Book Antiqua" w:hAnsi="Book Antiqua"/>
                <w:sz w:val="22"/>
                <w:u w:val="single"/>
              </w:rPr>
              <w:t>fuel:</w:t>
            </w:r>
          </w:p>
        </w:tc>
        <w:tc>
          <w:tcPr>
            <w:tcW w:w="1800" w:type="dxa"/>
          </w:tcPr>
          <w:p w14:paraId="548365B0" w14:textId="77777777" w:rsidR="0086584F" w:rsidRPr="0050009E" w:rsidRDefault="0086584F" w:rsidP="0086584F">
            <w:pPr>
              <w:tabs>
                <w:tab w:val="decimal" w:pos="1242"/>
              </w:tabs>
              <w:ind w:right="-18"/>
              <w:rPr>
                <w:rFonts w:ascii="Book Antiqua" w:hAnsi="Book Antiqua"/>
                <w:sz w:val="22"/>
              </w:rPr>
            </w:pPr>
          </w:p>
        </w:tc>
        <w:tc>
          <w:tcPr>
            <w:tcW w:w="1679" w:type="dxa"/>
          </w:tcPr>
          <w:p w14:paraId="4FE0F27E" w14:textId="77777777" w:rsidR="0086584F" w:rsidRPr="0050009E" w:rsidRDefault="0086584F" w:rsidP="0086584F">
            <w:pPr>
              <w:tabs>
                <w:tab w:val="decimal" w:pos="1242"/>
              </w:tabs>
              <w:ind w:right="-18"/>
              <w:rPr>
                <w:rFonts w:ascii="Book Antiqua" w:hAnsi="Book Antiqua"/>
                <w:sz w:val="22"/>
              </w:rPr>
            </w:pPr>
          </w:p>
        </w:tc>
      </w:tr>
      <w:tr w:rsidR="0086584F" w:rsidRPr="0050009E" w14:paraId="4A47F597" w14:textId="77777777" w:rsidTr="009A0C4D">
        <w:trPr>
          <w:cantSplit/>
          <w:trHeight w:val="80"/>
        </w:trPr>
        <w:tc>
          <w:tcPr>
            <w:tcW w:w="567" w:type="dxa"/>
          </w:tcPr>
          <w:p w14:paraId="068F68DD" w14:textId="77777777" w:rsidR="0086584F" w:rsidRPr="0050009E" w:rsidRDefault="0086584F" w:rsidP="0086584F">
            <w:pPr>
              <w:tabs>
                <w:tab w:val="left" w:pos="176"/>
              </w:tabs>
              <w:ind w:right="90"/>
              <w:jc w:val="both"/>
              <w:rPr>
                <w:rFonts w:ascii="Book Antiqua" w:hAnsi="Book Antiqua"/>
                <w:sz w:val="22"/>
              </w:rPr>
            </w:pPr>
          </w:p>
        </w:tc>
        <w:tc>
          <w:tcPr>
            <w:tcW w:w="5114" w:type="dxa"/>
          </w:tcPr>
          <w:p w14:paraId="46B68E5F" w14:textId="77777777" w:rsidR="0086584F" w:rsidRPr="0050009E" w:rsidRDefault="0086584F" w:rsidP="0086584F">
            <w:pPr>
              <w:tabs>
                <w:tab w:val="left" w:pos="176"/>
              </w:tabs>
              <w:ind w:right="90"/>
              <w:jc w:val="both"/>
              <w:rPr>
                <w:rFonts w:ascii="Book Antiqua" w:hAnsi="Book Antiqua"/>
                <w:sz w:val="22"/>
              </w:rPr>
            </w:pPr>
          </w:p>
        </w:tc>
        <w:tc>
          <w:tcPr>
            <w:tcW w:w="1800" w:type="dxa"/>
          </w:tcPr>
          <w:p w14:paraId="6480B32B" w14:textId="77777777" w:rsidR="0086584F" w:rsidRPr="0050009E" w:rsidRDefault="0086584F" w:rsidP="0086584F">
            <w:pPr>
              <w:tabs>
                <w:tab w:val="decimal" w:pos="1242"/>
              </w:tabs>
              <w:ind w:right="-18"/>
              <w:rPr>
                <w:rFonts w:ascii="Book Antiqua" w:hAnsi="Book Antiqua"/>
                <w:sz w:val="22"/>
              </w:rPr>
            </w:pPr>
          </w:p>
        </w:tc>
        <w:tc>
          <w:tcPr>
            <w:tcW w:w="1679" w:type="dxa"/>
          </w:tcPr>
          <w:p w14:paraId="38665E99" w14:textId="77777777" w:rsidR="0086584F" w:rsidRPr="0050009E" w:rsidRDefault="0086584F" w:rsidP="0086584F">
            <w:pPr>
              <w:tabs>
                <w:tab w:val="decimal" w:pos="1242"/>
              </w:tabs>
              <w:ind w:right="-18"/>
              <w:rPr>
                <w:rFonts w:ascii="Book Antiqua" w:hAnsi="Book Antiqua"/>
                <w:sz w:val="22"/>
              </w:rPr>
            </w:pPr>
          </w:p>
        </w:tc>
      </w:tr>
      <w:tr w:rsidR="0086584F" w:rsidRPr="0050009E" w14:paraId="13436EAA" w14:textId="77777777" w:rsidTr="009A0C4D">
        <w:trPr>
          <w:cantSplit/>
          <w:trHeight w:val="80"/>
        </w:trPr>
        <w:tc>
          <w:tcPr>
            <w:tcW w:w="567" w:type="dxa"/>
          </w:tcPr>
          <w:p w14:paraId="45A56BCF" w14:textId="77777777" w:rsidR="0086584F" w:rsidRPr="0050009E" w:rsidRDefault="0086584F" w:rsidP="0086584F">
            <w:pPr>
              <w:tabs>
                <w:tab w:val="left" w:pos="176"/>
              </w:tabs>
              <w:ind w:right="90"/>
              <w:jc w:val="both"/>
              <w:rPr>
                <w:rFonts w:ascii="Book Antiqua" w:hAnsi="Book Antiqua"/>
                <w:sz w:val="22"/>
              </w:rPr>
            </w:pPr>
          </w:p>
        </w:tc>
        <w:tc>
          <w:tcPr>
            <w:tcW w:w="5114" w:type="dxa"/>
          </w:tcPr>
          <w:p w14:paraId="7625C8C0" w14:textId="77777777" w:rsidR="0086584F" w:rsidRPr="0050009E" w:rsidRDefault="0086584F" w:rsidP="0086584F">
            <w:pPr>
              <w:tabs>
                <w:tab w:val="left" w:pos="176"/>
              </w:tabs>
              <w:ind w:right="90"/>
              <w:jc w:val="both"/>
              <w:rPr>
                <w:rFonts w:ascii="Book Antiqua" w:hAnsi="Book Antiqua"/>
                <w:sz w:val="22"/>
              </w:rPr>
            </w:pPr>
            <w:r w:rsidRPr="0050009E">
              <w:rPr>
                <w:rFonts w:ascii="Book Antiqua" w:hAnsi="Book Antiqua"/>
                <w:sz w:val="22"/>
              </w:rPr>
              <w:t xml:space="preserve">  Petroleum Sarawak </w:t>
            </w:r>
            <w:proofErr w:type="spellStart"/>
            <w:r w:rsidRPr="0050009E">
              <w:rPr>
                <w:rFonts w:ascii="Book Antiqua" w:hAnsi="Book Antiqua"/>
                <w:sz w:val="22"/>
              </w:rPr>
              <w:t>Berhad</w:t>
            </w:r>
            <w:proofErr w:type="spellEnd"/>
          </w:p>
        </w:tc>
        <w:tc>
          <w:tcPr>
            <w:tcW w:w="1800" w:type="dxa"/>
          </w:tcPr>
          <w:p w14:paraId="229364D0" w14:textId="0030C3BD" w:rsidR="0086584F" w:rsidRPr="0050009E" w:rsidRDefault="006860A0" w:rsidP="0086584F">
            <w:pPr>
              <w:tabs>
                <w:tab w:val="decimal" w:pos="1242"/>
              </w:tabs>
              <w:ind w:right="-18"/>
              <w:rPr>
                <w:rFonts w:ascii="Book Antiqua" w:hAnsi="Book Antiqua"/>
                <w:sz w:val="22"/>
              </w:rPr>
            </w:pPr>
            <w:r>
              <w:rPr>
                <w:rFonts w:ascii="Book Antiqua" w:hAnsi="Book Antiqua"/>
                <w:sz w:val="22"/>
              </w:rPr>
              <w:t>(</w:t>
            </w:r>
            <w:r w:rsidR="0086584F">
              <w:rPr>
                <w:rFonts w:ascii="Book Antiqua" w:hAnsi="Book Antiqua"/>
                <w:sz w:val="22"/>
              </w:rPr>
              <w:t>7</w:t>
            </w:r>
            <w:r w:rsidR="00C24CAF">
              <w:rPr>
                <w:rFonts w:ascii="Book Antiqua" w:hAnsi="Book Antiqua"/>
                <w:sz w:val="22"/>
              </w:rPr>
              <w:t>6</w:t>
            </w:r>
            <w:r w:rsidR="0086584F">
              <w:rPr>
                <w:rFonts w:ascii="Book Antiqua" w:hAnsi="Book Antiqua"/>
                <w:sz w:val="22"/>
              </w:rPr>
              <w:t>0</w:t>
            </w:r>
            <w:r>
              <w:rPr>
                <w:rFonts w:ascii="Book Antiqua" w:hAnsi="Book Antiqua"/>
                <w:sz w:val="22"/>
              </w:rPr>
              <w:t>)</w:t>
            </w:r>
          </w:p>
        </w:tc>
        <w:tc>
          <w:tcPr>
            <w:tcW w:w="1679" w:type="dxa"/>
          </w:tcPr>
          <w:p w14:paraId="0B8F4B2B" w14:textId="31658D2D" w:rsidR="0086584F" w:rsidRPr="0050009E" w:rsidRDefault="006860A0" w:rsidP="0086584F">
            <w:pPr>
              <w:ind w:right="-18"/>
              <w:jc w:val="right"/>
              <w:rPr>
                <w:rFonts w:ascii="Book Antiqua" w:hAnsi="Book Antiqua"/>
                <w:sz w:val="22"/>
              </w:rPr>
            </w:pPr>
            <w:r>
              <w:rPr>
                <w:rFonts w:ascii="Book Antiqua" w:hAnsi="Book Antiqua"/>
                <w:sz w:val="22"/>
              </w:rPr>
              <w:t>(</w:t>
            </w:r>
            <w:r w:rsidR="0086584F" w:rsidRPr="0050009E">
              <w:rPr>
                <w:rFonts w:ascii="Book Antiqua" w:hAnsi="Book Antiqua"/>
                <w:sz w:val="22"/>
              </w:rPr>
              <w:t>1,</w:t>
            </w:r>
            <w:r w:rsidR="0086584F">
              <w:rPr>
                <w:rFonts w:ascii="Book Antiqua" w:hAnsi="Book Antiqua"/>
                <w:sz w:val="22"/>
              </w:rPr>
              <w:t>9</w:t>
            </w:r>
            <w:r w:rsidR="00C24CAF">
              <w:rPr>
                <w:rFonts w:ascii="Book Antiqua" w:hAnsi="Book Antiqua"/>
                <w:sz w:val="22"/>
              </w:rPr>
              <w:t>82</w:t>
            </w:r>
            <w:r>
              <w:rPr>
                <w:rFonts w:ascii="Book Antiqua" w:hAnsi="Book Antiqua"/>
                <w:sz w:val="22"/>
              </w:rPr>
              <w:t>)</w:t>
            </w:r>
          </w:p>
        </w:tc>
      </w:tr>
      <w:tr w:rsidR="0086584F" w:rsidRPr="0050009E" w14:paraId="7292D5F4" w14:textId="77777777" w:rsidTr="009A0C4D">
        <w:trPr>
          <w:cantSplit/>
          <w:trHeight w:val="270"/>
        </w:trPr>
        <w:tc>
          <w:tcPr>
            <w:tcW w:w="567" w:type="dxa"/>
            <w:tcBorders>
              <w:bottom w:val="double" w:sz="4" w:space="0" w:color="auto"/>
            </w:tcBorders>
          </w:tcPr>
          <w:p w14:paraId="1CF93285" w14:textId="77777777" w:rsidR="0086584F" w:rsidRPr="0050009E" w:rsidRDefault="0086584F" w:rsidP="0086584F">
            <w:pPr>
              <w:ind w:right="90"/>
              <w:jc w:val="both"/>
              <w:rPr>
                <w:rFonts w:ascii="Book Antiqua" w:hAnsi="Book Antiqua"/>
                <w:sz w:val="22"/>
              </w:rPr>
            </w:pPr>
          </w:p>
        </w:tc>
        <w:tc>
          <w:tcPr>
            <w:tcW w:w="5114" w:type="dxa"/>
            <w:tcBorders>
              <w:bottom w:val="double" w:sz="4" w:space="0" w:color="auto"/>
            </w:tcBorders>
          </w:tcPr>
          <w:p w14:paraId="1F13EC17" w14:textId="77777777" w:rsidR="0086584F" w:rsidRDefault="0086584F" w:rsidP="0086584F">
            <w:pPr>
              <w:ind w:right="90"/>
              <w:jc w:val="both"/>
              <w:rPr>
                <w:rFonts w:ascii="Book Antiqua" w:hAnsi="Book Antiqua"/>
                <w:sz w:val="22"/>
              </w:rPr>
            </w:pPr>
          </w:p>
        </w:tc>
        <w:tc>
          <w:tcPr>
            <w:tcW w:w="1800" w:type="dxa"/>
            <w:tcBorders>
              <w:bottom w:val="double" w:sz="4" w:space="0" w:color="auto"/>
            </w:tcBorders>
          </w:tcPr>
          <w:p w14:paraId="5A54E4AD" w14:textId="77777777" w:rsidR="0086584F" w:rsidRPr="006822C3" w:rsidRDefault="0086584F" w:rsidP="0086584F">
            <w:pPr>
              <w:tabs>
                <w:tab w:val="decimal" w:pos="1242"/>
              </w:tabs>
              <w:ind w:right="-18"/>
              <w:rPr>
                <w:rFonts w:ascii="Book Antiqua" w:hAnsi="Book Antiqua"/>
                <w:sz w:val="22"/>
              </w:rPr>
            </w:pPr>
          </w:p>
        </w:tc>
        <w:tc>
          <w:tcPr>
            <w:tcW w:w="1679" w:type="dxa"/>
            <w:tcBorders>
              <w:bottom w:val="double" w:sz="4" w:space="0" w:color="auto"/>
            </w:tcBorders>
          </w:tcPr>
          <w:p w14:paraId="05D5B524" w14:textId="77777777" w:rsidR="0086584F" w:rsidRPr="00E97D71" w:rsidRDefault="0086584F" w:rsidP="0086584F">
            <w:pPr>
              <w:tabs>
                <w:tab w:val="decimal" w:pos="1460"/>
              </w:tabs>
              <w:ind w:right="-18"/>
              <w:rPr>
                <w:rFonts w:ascii="Book Antiqua" w:hAnsi="Book Antiqua"/>
                <w:sz w:val="22"/>
              </w:rPr>
            </w:pPr>
          </w:p>
        </w:tc>
      </w:tr>
    </w:tbl>
    <w:p w14:paraId="0626F478" w14:textId="77777777" w:rsidR="0084226F" w:rsidRPr="0050009E" w:rsidRDefault="0084226F">
      <w:pPr>
        <w:pStyle w:val="BodyText3"/>
        <w:jc w:val="both"/>
        <w:rPr>
          <w:rFonts w:ascii="Book Antiqua" w:hAnsi="Book Antiqua"/>
          <w:b w:val="0"/>
          <w:sz w:val="22"/>
        </w:rPr>
      </w:pPr>
    </w:p>
    <w:p w14:paraId="1F7D58C4" w14:textId="77777777" w:rsidR="0084226F" w:rsidRPr="0050009E" w:rsidRDefault="0084226F">
      <w:pPr>
        <w:pStyle w:val="BodyText3"/>
        <w:ind w:left="709"/>
        <w:jc w:val="both"/>
        <w:rPr>
          <w:rFonts w:ascii="Book Antiqua" w:hAnsi="Book Antiqua"/>
          <w:b w:val="0"/>
          <w:sz w:val="22"/>
        </w:rPr>
      </w:pPr>
      <w:r w:rsidRPr="0050009E">
        <w:rPr>
          <w:rFonts w:ascii="Book Antiqua" w:hAnsi="Book Antiqua"/>
          <w:b w:val="0"/>
          <w:sz w:val="22"/>
        </w:rPr>
        <w:t>The directors are of the opinion that all the transactions above have been entered into in the normal course of business and have been established on terms and conditions that are not materially different from that obtainable in transactions with unrelated parties.</w:t>
      </w:r>
    </w:p>
    <w:p w14:paraId="26C32162" w14:textId="77777777" w:rsidR="0084226F" w:rsidRPr="0050009E" w:rsidRDefault="0084226F">
      <w:pPr>
        <w:rPr>
          <w:rFonts w:ascii="Book Antiqua" w:hAnsi="Book Antiqua"/>
          <w:b/>
          <w:sz w:val="24"/>
        </w:rPr>
      </w:pPr>
    </w:p>
    <w:p w14:paraId="26E47FB3" w14:textId="77777777" w:rsidR="00003ED8" w:rsidRPr="0050009E" w:rsidRDefault="00003ED8" w:rsidP="009E1492">
      <w:pPr>
        <w:rPr>
          <w:rFonts w:ascii="Book Antiqua" w:hAnsi="Book Antiqua"/>
          <w:b/>
          <w:sz w:val="24"/>
        </w:rPr>
      </w:pPr>
    </w:p>
    <w:p w14:paraId="2703BA5D" w14:textId="77777777" w:rsidR="004035F5" w:rsidRPr="0050009E" w:rsidRDefault="004035F5" w:rsidP="009E1492">
      <w:pPr>
        <w:rPr>
          <w:rFonts w:ascii="Book Antiqua" w:hAnsi="Book Antiqua"/>
          <w:b/>
          <w:sz w:val="24"/>
        </w:rPr>
      </w:pPr>
    </w:p>
    <w:p w14:paraId="55114E70" w14:textId="77777777" w:rsidR="004035F5" w:rsidRPr="0050009E" w:rsidRDefault="004035F5" w:rsidP="009E1492">
      <w:pPr>
        <w:rPr>
          <w:rFonts w:ascii="Book Antiqua" w:hAnsi="Book Antiqua"/>
          <w:b/>
          <w:sz w:val="24"/>
        </w:rPr>
      </w:pPr>
    </w:p>
    <w:p w14:paraId="13FAF190" w14:textId="77777777" w:rsidR="004035F5" w:rsidRDefault="004035F5" w:rsidP="009E1492">
      <w:pPr>
        <w:rPr>
          <w:rFonts w:ascii="Book Antiqua" w:hAnsi="Book Antiqua"/>
          <w:b/>
          <w:sz w:val="24"/>
        </w:rPr>
      </w:pPr>
    </w:p>
    <w:p w14:paraId="1D11D0BF" w14:textId="77777777" w:rsidR="007E799B" w:rsidRPr="0050009E" w:rsidRDefault="007E799B" w:rsidP="009E1492">
      <w:pPr>
        <w:rPr>
          <w:rFonts w:ascii="Book Antiqua" w:hAnsi="Book Antiqua"/>
          <w:b/>
          <w:sz w:val="24"/>
        </w:rPr>
      </w:pPr>
    </w:p>
    <w:p w14:paraId="4F81E20A" w14:textId="77777777" w:rsidR="0084226F" w:rsidRPr="0050009E" w:rsidRDefault="0084226F">
      <w:pPr>
        <w:ind w:left="1440" w:hanging="1440"/>
        <w:rPr>
          <w:rFonts w:ascii="Book Antiqua" w:hAnsi="Book Antiqua"/>
          <w:b/>
          <w:sz w:val="24"/>
        </w:rPr>
      </w:pPr>
      <w:r w:rsidRPr="0050009E">
        <w:rPr>
          <w:rFonts w:ascii="Book Antiqua" w:hAnsi="Book Antiqua"/>
          <w:b/>
          <w:sz w:val="24"/>
        </w:rPr>
        <w:t>PART B.</w:t>
      </w:r>
      <w:r w:rsidRPr="0050009E">
        <w:rPr>
          <w:rFonts w:ascii="Book Antiqua" w:hAnsi="Book Antiqua"/>
          <w:b/>
          <w:sz w:val="24"/>
        </w:rPr>
        <w:tab/>
        <w:t>EXPLANATORY NOTES PURSUANT TO APPENDIX 9B OF THE LISTING REQUIREMENTS OF BURSA MALAYSIA SECURITIES BERHAD</w:t>
      </w:r>
    </w:p>
    <w:p w14:paraId="44C96B61" w14:textId="77777777" w:rsidR="0084226F" w:rsidRPr="0050009E" w:rsidRDefault="0084226F">
      <w:pPr>
        <w:pStyle w:val="BodyTextIndent2"/>
        <w:ind w:left="0" w:firstLine="0"/>
        <w:rPr>
          <w:b/>
        </w:rPr>
      </w:pPr>
    </w:p>
    <w:p w14:paraId="7E294898" w14:textId="77777777" w:rsidR="0084226F" w:rsidRPr="0050009E" w:rsidRDefault="0084226F">
      <w:pPr>
        <w:pStyle w:val="BodyTextIndent2"/>
        <w:ind w:left="0" w:firstLine="0"/>
        <w:rPr>
          <w:b/>
        </w:rPr>
      </w:pPr>
      <w:r w:rsidRPr="0050009E">
        <w:rPr>
          <w:b/>
        </w:rPr>
        <w:t>B1.</w:t>
      </w:r>
      <w:r w:rsidRPr="0050009E">
        <w:rPr>
          <w:b/>
        </w:rPr>
        <w:tab/>
        <w:t xml:space="preserve">Review of </w:t>
      </w:r>
      <w:r w:rsidRPr="0050009E">
        <w:rPr>
          <w:b/>
          <w:lang w:eastAsia="zh-TW"/>
        </w:rPr>
        <w:t>P</w:t>
      </w:r>
      <w:r w:rsidRPr="0050009E">
        <w:rPr>
          <w:b/>
        </w:rPr>
        <w:t xml:space="preserve">erformance  </w:t>
      </w:r>
    </w:p>
    <w:p w14:paraId="10D2DFB0" w14:textId="77777777" w:rsidR="0084226F" w:rsidRPr="0050009E" w:rsidRDefault="0084226F">
      <w:pPr>
        <w:pStyle w:val="BodyTextIndent2"/>
        <w:ind w:left="0" w:firstLine="0"/>
      </w:pPr>
    </w:p>
    <w:tbl>
      <w:tblPr>
        <w:tblW w:w="10315" w:type="dxa"/>
        <w:tblInd w:w="558" w:type="dxa"/>
        <w:tblLayout w:type="fixed"/>
        <w:tblLook w:val="0000" w:firstRow="0" w:lastRow="0" w:firstColumn="0" w:lastColumn="0" w:noHBand="0" w:noVBand="0"/>
      </w:tblPr>
      <w:tblGrid>
        <w:gridCol w:w="4050"/>
        <w:gridCol w:w="1029"/>
        <w:gridCol w:w="1080"/>
        <w:gridCol w:w="990"/>
        <w:gridCol w:w="1087"/>
        <w:gridCol w:w="1089"/>
        <w:gridCol w:w="990"/>
      </w:tblGrid>
      <w:tr w:rsidR="00BD5BC3" w:rsidRPr="0050009E" w14:paraId="7770CC43" w14:textId="77777777" w:rsidTr="000F6CC2">
        <w:trPr>
          <w:cantSplit/>
        </w:trPr>
        <w:tc>
          <w:tcPr>
            <w:tcW w:w="4050" w:type="dxa"/>
            <w:tcBorders>
              <w:top w:val="single" w:sz="4" w:space="0" w:color="auto"/>
            </w:tcBorders>
          </w:tcPr>
          <w:p w14:paraId="04DC2F25" w14:textId="77777777" w:rsidR="00BD5BC3" w:rsidRPr="0050009E" w:rsidRDefault="00BD5BC3" w:rsidP="00FC4311">
            <w:pPr>
              <w:jc w:val="center"/>
              <w:rPr>
                <w:rFonts w:ascii="Book Antiqua" w:hAnsi="Book Antiqua"/>
                <w:b/>
              </w:rPr>
            </w:pPr>
          </w:p>
        </w:tc>
        <w:tc>
          <w:tcPr>
            <w:tcW w:w="2109" w:type="dxa"/>
            <w:gridSpan w:val="2"/>
            <w:tcBorders>
              <w:top w:val="single" w:sz="4" w:space="0" w:color="auto"/>
            </w:tcBorders>
          </w:tcPr>
          <w:p w14:paraId="0E094781" w14:textId="77777777" w:rsidR="00BD5BC3" w:rsidRPr="0050009E" w:rsidRDefault="00BD5BC3" w:rsidP="00FC4311">
            <w:pPr>
              <w:jc w:val="right"/>
              <w:rPr>
                <w:rFonts w:ascii="Book Antiqua" w:hAnsi="Book Antiqua"/>
                <w:b/>
              </w:rPr>
            </w:pPr>
            <w:r w:rsidRPr="0050009E">
              <w:rPr>
                <w:rFonts w:ascii="Book Antiqua" w:hAnsi="Book Antiqua"/>
                <w:b/>
              </w:rPr>
              <w:t>Individual quarter</w:t>
            </w:r>
          </w:p>
        </w:tc>
        <w:tc>
          <w:tcPr>
            <w:tcW w:w="990" w:type="dxa"/>
            <w:tcBorders>
              <w:top w:val="single" w:sz="4" w:space="0" w:color="auto"/>
            </w:tcBorders>
          </w:tcPr>
          <w:p w14:paraId="1508E806" w14:textId="77777777" w:rsidR="00BD5BC3" w:rsidRPr="0050009E" w:rsidRDefault="00BD5BC3" w:rsidP="00FC4311">
            <w:pPr>
              <w:jc w:val="center"/>
              <w:rPr>
                <w:rFonts w:ascii="Book Antiqua" w:hAnsi="Book Antiqua"/>
                <w:b/>
              </w:rPr>
            </w:pPr>
          </w:p>
        </w:tc>
        <w:tc>
          <w:tcPr>
            <w:tcW w:w="2176" w:type="dxa"/>
            <w:gridSpan w:val="2"/>
            <w:tcBorders>
              <w:top w:val="single" w:sz="4" w:space="0" w:color="auto"/>
              <w:left w:val="nil"/>
            </w:tcBorders>
          </w:tcPr>
          <w:p w14:paraId="11B9DE96" w14:textId="77777777" w:rsidR="00BD5BC3" w:rsidRPr="0050009E" w:rsidRDefault="00BD5BC3" w:rsidP="00BB00CF">
            <w:pPr>
              <w:jc w:val="right"/>
              <w:rPr>
                <w:rFonts w:ascii="Book Antiqua" w:hAnsi="Book Antiqua"/>
                <w:b/>
              </w:rPr>
            </w:pPr>
            <w:r w:rsidRPr="0050009E">
              <w:rPr>
                <w:rFonts w:ascii="Book Antiqua" w:hAnsi="Book Antiqua"/>
                <w:b/>
              </w:rPr>
              <w:t xml:space="preserve">  Cumulative</w:t>
            </w:r>
            <w:r w:rsidR="00BB00CF" w:rsidRPr="0050009E">
              <w:rPr>
                <w:rFonts w:ascii="Book Antiqua" w:hAnsi="Book Antiqua"/>
                <w:b/>
              </w:rPr>
              <w:t xml:space="preserve"> </w:t>
            </w:r>
            <w:r w:rsidRPr="0050009E">
              <w:rPr>
                <w:rFonts w:ascii="Book Antiqua" w:hAnsi="Book Antiqua"/>
                <w:b/>
              </w:rPr>
              <w:t xml:space="preserve">quarter </w:t>
            </w:r>
          </w:p>
        </w:tc>
        <w:tc>
          <w:tcPr>
            <w:tcW w:w="990" w:type="dxa"/>
            <w:tcBorders>
              <w:top w:val="single" w:sz="4" w:space="0" w:color="auto"/>
            </w:tcBorders>
          </w:tcPr>
          <w:p w14:paraId="229CE102" w14:textId="77777777" w:rsidR="00BD5BC3" w:rsidRPr="0050009E" w:rsidRDefault="00BD5BC3" w:rsidP="00FC4311">
            <w:pPr>
              <w:jc w:val="center"/>
              <w:rPr>
                <w:rFonts w:ascii="Book Antiqua" w:hAnsi="Book Antiqua"/>
                <w:b/>
              </w:rPr>
            </w:pPr>
          </w:p>
        </w:tc>
      </w:tr>
      <w:tr w:rsidR="00BD5BC3" w:rsidRPr="0050009E" w14:paraId="557F78BD" w14:textId="77777777" w:rsidTr="000F6CC2">
        <w:trPr>
          <w:cantSplit/>
        </w:trPr>
        <w:tc>
          <w:tcPr>
            <w:tcW w:w="4050" w:type="dxa"/>
          </w:tcPr>
          <w:p w14:paraId="3D590B92" w14:textId="77777777" w:rsidR="00BD5BC3" w:rsidRPr="0050009E" w:rsidRDefault="00BD5BC3" w:rsidP="00FC4311">
            <w:pPr>
              <w:jc w:val="center"/>
              <w:rPr>
                <w:rFonts w:ascii="Book Antiqua" w:hAnsi="Book Antiqua"/>
                <w:b/>
              </w:rPr>
            </w:pPr>
          </w:p>
        </w:tc>
        <w:tc>
          <w:tcPr>
            <w:tcW w:w="2109" w:type="dxa"/>
            <w:gridSpan w:val="2"/>
          </w:tcPr>
          <w:p w14:paraId="1C1DA2CD" w14:textId="77777777" w:rsidR="00BD5BC3" w:rsidRPr="0050009E" w:rsidRDefault="00BD5BC3" w:rsidP="000006A0">
            <w:pPr>
              <w:tabs>
                <w:tab w:val="center" w:pos="1168"/>
              </w:tabs>
              <w:jc w:val="right"/>
              <w:rPr>
                <w:rFonts w:ascii="Book Antiqua" w:hAnsi="Book Antiqua"/>
                <w:b/>
              </w:rPr>
            </w:pPr>
            <w:r w:rsidRPr="0050009E">
              <w:rPr>
                <w:rFonts w:ascii="Book Antiqua" w:hAnsi="Book Antiqua"/>
                <w:b/>
              </w:rPr>
              <w:t>ending 3</w:t>
            </w:r>
            <w:r w:rsidR="00A2395D" w:rsidRPr="0050009E">
              <w:rPr>
                <w:rFonts w:ascii="Book Antiqua" w:hAnsi="Book Antiqua"/>
                <w:b/>
              </w:rPr>
              <w:t>0</w:t>
            </w:r>
            <w:r w:rsidRPr="0050009E">
              <w:rPr>
                <w:rFonts w:ascii="Book Antiqua" w:hAnsi="Book Antiqua"/>
                <w:b/>
              </w:rPr>
              <w:t xml:space="preserve"> </w:t>
            </w:r>
            <w:r w:rsidR="000006A0">
              <w:rPr>
                <w:rFonts w:ascii="Book Antiqua" w:hAnsi="Book Antiqua"/>
                <w:b/>
              </w:rPr>
              <w:t>S</w:t>
            </w:r>
            <w:r w:rsidR="009A0C4D">
              <w:rPr>
                <w:rFonts w:ascii="Book Antiqua" w:hAnsi="Book Antiqua"/>
                <w:b/>
              </w:rPr>
              <w:t>eptember</w:t>
            </w:r>
          </w:p>
        </w:tc>
        <w:tc>
          <w:tcPr>
            <w:tcW w:w="990" w:type="dxa"/>
          </w:tcPr>
          <w:p w14:paraId="37FB663E" w14:textId="77777777" w:rsidR="00BD5BC3" w:rsidRPr="0050009E" w:rsidRDefault="00BD5BC3" w:rsidP="00FC4311">
            <w:pPr>
              <w:ind w:left="33" w:right="-97"/>
              <w:jc w:val="center"/>
              <w:rPr>
                <w:rFonts w:ascii="Book Antiqua" w:hAnsi="Book Antiqua"/>
                <w:b/>
              </w:rPr>
            </w:pPr>
            <w:r w:rsidRPr="0050009E">
              <w:rPr>
                <w:rFonts w:ascii="Book Antiqua" w:hAnsi="Book Antiqua"/>
                <w:b/>
              </w:rPr>
              <w:t>Changes</w:t>
            </w:r>
          </w:p>
        </w:tc>
        <w:tc>
          <w:tcPr>
            <w:tcW w:w="2176" w:type="dxa"/>
            <w:gridSpan w:val="2"/>
            <w:tcBorders>
              <w:left w:val="nil"/>
            </w:tcBorders>
          </w:tcPr>
          <w:p w14:paraId="428E3536" w14:textId="77777777" w:rsidR="00BD5BC3" w:rsidRPr="0050009E" w:rsidRDefault="006C2092" w:rsidP="000006A0">
            <w:pPr>
              <w:ind w:left="33" w:right="-97"/>
              <w:jc w:val="right"/>
              <w:rPr>
                <w:rFonts w:ascii="Book Antiqua" w:hAnsi="Book Antiqua"/>
                <w:b/>
              </w:rPr>
            </w:pPr>
            <w:r w:rsidRPr="0050009E">
              <w:rPr>
                <w:rFonts w:ascii="Book Antiqua" w:hAnsi="Book Antiqua"/>
                <w:b/>
              </w:rPr>
              <w:t xml:space="preserve">   </w:t>
            </w:r>
            <w:r w:rsidR="00BD5BC3" w:rsidRPr="0050009E">
              <w:rPr>
                <w:rFonts w:ascii="Book Antiqua" w:hAnsi="Book Antiqua"/>
                <w:b/>
              </w:rPr>
              <w:t>ending 3</w:t>
            </w:r>
            <w:r w:rsidR="00A2395D" w:rsidRPr="0050009E">
              <w:rPr>
                <w:rFonts w:ascii="Book Antiqua" w:hAnsi="Book Antiqua"/>
                <w:b/>
              </w:rPr>
              <w:t>0</w:t>
            </w:r>
            <w:r w:rsidR="00BD5BC3" w:rsidRPr="0050009E">
              <w:rPr>
                <w:rFonts w:ascii="Book Antiqua" w:hAnsi="Book Antiqua"/>
                <w:b/>
              </w:rPr>
              <w:t xml:space="preserve"> </w:t>
            </w:r>
            <w:r w:rsidR="000006A0">
              <w:rPr>
                <w:rFonts w:ascii="Book Antiqua" w:hAnsi="Book Antiqua"/>
                <w:b/>
              </w:rPr>
              <w:t>September</w:t>
            </w:r>
          </w:p>
        </w:tc>
        <w:tc>
          <w:tcPr>
            <w:tcW w:w="990" w:type="dxa"/>
          </w:tcPr>
          <w:p w14:paraId="649C268A" w14:textId="77777777" w:rsidR="00BD5BC3" w:rsidRPr="0050009E" w:rsidRDefault="00BD5BC3" w:rsidP="00FC4311">
            <w:pPr>
              <w:ind w:left="33" w:right="-97"/>
              <w:jc w:val="center"/>
              <w:rPr>
                <w:rFonts w:ascii="Book Antiqua" w:hAnsi="Book Antiqua"/>
                <w:b/>
              </w:rPr>
            </w:pPr>
            <w:r w:rsidRPr="0050009E">
              <w:rPr>
                <w:rFonts w:ascii="Book Antiqua" w:hAnsi="Book Antiqua"/>
                <w:b/>
              </w:rPr>
              <w:t>Changes</w:t>
            </w:r>
          </w:p>
        </w:tc>
      </w:tr>
      <w:tr w:rsidR="00BD5BC3" w:rsidRPr="0050009E" w14:paraId="15978E27" w14:textId="77777777" w:rsidTr="000F6CC2">
        <w:tc>
          <w:tcPr>
            <w:tcW w:w="4050" w:type="dxa"/>
            <w:tcBorders>
              <w:bottom w:val="single" w:sz="4" w:space="0" w:color="auto"/>
            </w:tcBorders>
          </w:tcPr>
          <w:p w14:paraId="1647C720" w14:textId="77777777" w:rsidR="00BD5BC3" w:rsidRPr="0050009E" w:rsidRDefault="00BD5BC3" w:rsidP="00FC4311">
            <w:pPr>
              <w:jc w:val="center"/>
              <w:rPr>
                <w:rFonts w:ascii="Book Antiqua" w:hAnsi="Book Antiqua"/>
                <w:b/>
              </w:rPr>
            </w:pPr>
          </w:p>
        </w:tc>
        <w:tc>
          <w:tcPr>
            <w:tcW w:w="1029" w:type="dxa"/>
            <w:tcBorders>
              <w:bottom w:val="single" w:sz="4" w:space="0" w:color="auto"/>
            </w:tcBorders>
          </w:tcPr>
          <w:p w14:paraId="5AAECFA5" w14:textId="77777777" w:rsidR="00BD5BC3" w:rsidRPr="0050009E" w:rsidRDefault="00BD5BC3" w:rsidP="00FC4311">
            <w:pPr>
              <w:pStyle w:val="BodyText3"/>
              <w:jc w:val="right"/>
              <w:rPr>
                <w:rFonts w:ascii="Book Antiqua" w:hAnsi="Book Antiqua"/>
                <w:sz w:val="20"/>
                <w:szCs w:val="20"/>
                <w:lang w:eastAsia="en-US"/>
              </w:rPr>
            </w:pPr>
            <w:r w:rsidRPr="0050009E">
              <w:rPr>
                <w:rFonts w:ascii="Book Antiqua" w:hAnsi="Book Antiqua"/>
                <w:sz w:val="20"/>
                <w:szCs w:val="20"/>
                <w:lang w:eastAsia="en-US"/>
              </w:rPr>
              <w:t>20</w:t>
            </w:r>
            <w:r w:rsidR="00540B92" w:rsidRPr="0050009E">
              <w:rPr>
                <w:rFonts w:ascii="Book Antiqua" w:hAnsi="Book Antiqua"/>
                <w:sz w:val="20"/>
                <w:szCs w:val="20"/>
                <w:lang w:eastAsia="en-US"/>
              </w:rPr>
              <w:t>20</w:t>
            </w:r>
          </w:p>
          <w:p w14:paraId="7F60CF8B" w14:textId="77777777" w:rsidR="00BD5BC3" w:rsidRPr="0050009E" w:rsidRDefault="00BD5BC3" w:rsidP="00FC4311">
            <w:pPr>
              <w:pStyle w:val="Heading7"/>
              <w:jc w:val="right"/>
              <w:rPr>
                <w:rFonts w:ascii="Book Antiqua" w:hAnsi="Book Antiqua"/>
                <w:sz w:val="20"/>
                <w:szCs w:val="20"/>
              </w:rPr>
            </w:pPr>
            <w:r w:rsidRPr="0050009E">
              <w:rPr>
                <w:rFonts w:ascii="Book Antiqua" w:hAnsi="Book Antiqua"/>
                <w:sz w:val="20"/>
                <w:szCs w:val="20"/>
              </w:rPr>
              <w:t>RM’000</w:t>
            </w:r>
          </w:p>
        </w:tc>
        <w:tc>
          <w:tcPr>
            <w:tcW w:w="1080" w:type="dxa"/>
            <w:tcBorders>
              <w:bottom w:val="single" w:sz="4" w:space="0" w:color="auto"/>
            </w:tcBorders>
          </w:tcPr>
          <w:p w14:paraId="40070933" w14:textId="77777777" w:rsidR="00BD5BC3" w:rsidRPr="0050009E" w:rsidRDefault="00C32337" w:rsidP="00FC4311">
            <w:pPr>
              <w:pStyle w:val="BodyText3"/>
              <w:jc w:val="right"/>
              <w:rPr>
                <w:rFonts w:ascii="Book Antiqua" w:hAnsi="Book Antiqua"/>
                <w:sz w:val="20"/>
                <w:szCs w:val="20"/>
                <w:lang w:eastAsia="en-US"/>
              </w:rPr>
            </w:pPr>
            <w:r w:rsidRPr="0050009E">
              <w:rPr>
                <w:rFonts w:ascii="Book Antiqua" w:hAnsi="Book Antiqua"/>
                <w:sz w:val="20"/>
                <w:szCs w:val="20"/>
                <w:lang w:eastAsia="en-US"/>
              </w:rPr>
              <w:t>201</w:t>
            </w:r>
            <w:r w:rsidR="00540B92" w:rsidRPr="0050009E">
              <w:rPr>
                <w:rFonts w:ascii="Book Antiqua" w:hAnsi="Book Antiqua"/>
                <w:sz w:val="20"/>
                <w:szCs w:val="20"/>
                <w:lang w:eastAsia="en-US"/>
              </w:rPr>
              <w:t>9</w:t>
            </w:r>
          </w:p>
          <w:p w14:paraId="68F8AD2F" w14:textId="77777777" w:rsidR="00BD5BC3" w:rsidRPr="0050009E" w:rsidRDefault="00BD5BC3" w:rsidP="00FC4311">
            <w:pPr>
              <w:pStyle w:val="Heading7"/>
              <w:jc w:val="right"/>
              <w:rPr>
                <w:rFonts w:ascii="Book Antiqua" w:hAnsi="Book Antiqua"/>
                <w:sz w:val="20"/>
                <w:szCs w:val="20"/>
              </w:rPr>
            </w:pPr>
            <w:r w:rsidRPr="0050009E">
              <w:rPr>
                <w:rFonts w:ascii="Book Antiqua" w:hAnsi="Book Antiqua"/>
                <w:sz w:val="20"/>
                <w:szCs w:val="20"/>
              </w:rPr>
              <w:t>RM’000</w:t>
            </w:r>
          </w:p>
        </w:tc>
        <w:tc>
          <w:tcPr>
            <w:tcW w:w="990" w:type="dxa"/>
            <w:tcBorders>
              <w:bottom w:val="single" w:sz="4" w:space="0" w:color="auto"/>
            </w:tcBorders>
            <w:vAlign w:val="center"/>
          </w:tcPr>
          <w:p w14:paraId="2718E51A" w14:textId="77777777" w:rsidR="00BD5BC3" w:rsidRPr="0050009E" w:rsidRDefault="00BD5BC3" w:rsidP="00FC4311">
            <w:pPr>
              <w:pStyle w:val="BodyText3"/>
              <w:rPr>
                <w:rFonts w:ascii="Book Antiqua" w:hAnsi="Book Antiqua"/>
                <w:sz w:val="20"/>
                <w:szCs w:val="20"/>
                <w:lang w:eastAsia="en-US"/>
              </w:rPr>
            </w:pPr>
            <w:r w:rsidRPr="0050009E">
              <w:rPr>
                <w:rFonts w:ascii="Book Antiqua" w:hAnsi="Book Antiqua"/>
                <w:sz w:val="20"/>
                <w:szCs w:val="20"/>
                <w:lang w:eastAsia="en-US"/>
              </w:rPr>
              <w:t>%</w:t>
            </w:r>
          </w:p>
        </w:tc>
        <w:tc>
          <w:tcPr>
            <w:tcW w:w="1087" w:type="dxa"/>
            <w:tcBorders>
              <w:left w:val="nil"/>
              <w:bottom w:val="single" w:sz="4" w:space="0" w:color="auto"/>
            </w:tcBorders>
          </w:tcPr>
          <w:p w14:paraId="0119E80C" w14:textId="77777777" w:rsidR="00BD5BC3" w:rsidRPr="0050009E" w:rsidRDefault="00BD5BC3" w:rsidP="00FC4311">
            <w:pPr>
              <w:pStyle w:val="BodyText3"/>
              <w:jc w:val="right"/>
              <w:rPr>
                <w:rFonts w:ascii="Book Antiqua" w:hAnsi="Book Antiqua"/>
                <w:sz w:val="20"/>
                <w:szCs w:val="20"/>
                <w:lang w:eastAsia="en-US"/>
              </w:rPr>
            </w:pPr>
            <w:r w:rsidRPr="0050009E">
              <w:rPr>
                <w:rFonts w:ascii="Book Antiqua" w:hAnsi="Book Antiqua"/>
                <w:sz w:val="20"/>
                <w:szCs w:val="20"/>
                <w:lang w:eastAsia="en-US"/>
              </w:rPr>
              <w:t>20</w:t>
            </w:r>
            <w:r w:rsidR="00540B92" w:rsidRPr="0050009E">
              <w:rPr>
                <w:rFonts w:ascii="Book Antiqua" w:hAnsi="Book Antiqua"/>
                <w:sz w:val="20"/>
                <w:szCs w:val="20"/>
                <w:lang w:eastAsia="en-US"/>
              </w:rPr>
              <w:t>20</w:t>
            </w:r>
          </w:p>
          <w:p w14:paraId="59E7C06A" w14:textId="77777777" w:rsidR="00BD5BC3" w:rsidRPr="0050009E" w:rsidRDefault="00BD5BC3" w:rsidP="00FC4311">
            <w:pPr>
              <w:pStyle w:val="Heading7"/>
              <w:jc w:val="right"/>
              <w:rPr>
                <w:rFonts w:ascii="Book Antiqua" w:hAnsi="Book Antiqua"/>
                <w:sz w:val="20"/>
                <w:szCs w:val="20"/>
              </w:rPr>
            </w:pPr>
            <w:r w:rsidRPr="0050009E">
              <w:rPr>
                <w:rFonts w:ascii="Book Antiqua" w:hAnsi="Book Antiqua"/>
                <w:sz w:val="20"/>
                <w:szCs w:val="20"/>
              </w:rPr>
              <w:t>RM’000</w:t>
            </w:r>
          </w:p>
        </w:tc>
        <w:tc>
          <w:tcPr>
            <w:tcW w:w="1089" w:type="dxa"/>
            <w:tcBorders>
              <w:bottom w:val="single" w:sz="4" w:space="0" w:color="auto"/>
            </w:tcBorders>
          </w:tcPr>
          <w:p w14:paraId="2ACD9B38" w14:textId="77777777" w:rsidR="00BD5BC3" w:rsidRPr="0050009E" w:rsidRDefault="00BD5BC3" w:rsidP="00FC4311">
            <w:pPr>
              <w:pStyle w:val="BodyText3"/>
              <w:jc w:val="right"/>
              <w:rPr>
                <w:rFonts w:ascii="Book Antiqua" w:hAnsi="Book Antiqua"/>
                <w:sz w:val="20"/>
                <w:szCs w:val="20"/>
                <w:lang w:eastAsia="en-US"/>
              </w:rPr>
            </w:pPr>
            <w:r w:rsidRPr="0050009E">
              <w:rPr>
                <w:rFonts w:ascii="Book Antiqua" w:hAnsi="Book Antiqua"/>
                <w:sz w:val="20"/>
                <w:szCs w:val="20"/>
                <w:lang w:eastAsia="en-US"/>
              </w:rPr>
              <w:t>201</w:t>
            </w:r>
            <w:r w:rsidR="00540B92" w:rsidRPr="0050009E">
              <w:rPr>
                <w:rFonts w:ascii="Book Antiqua" w:hAnsi="Book Antiqua"/>
                <w:sz w:val="20"/>
                <w:szCs w:val="20"/>
                <w:lang w:eastAsia="en-US"/>
              </w:rPr>
              <w:t>9</w:t>
            </w:r>
          </w:p>
          <w:p w14:paraId="2CC88A30" w14:textId="77777777" w:rsidR="00BD5BC3" w:rsidRPr="0050009E" w:rsidRDefault="00BD5BC3" w:rsidP="00FC4311">
            <w:pPr>
              <w:pStyle w:val="Heading7"/>
              <w:jc w:val="right"/>
              <w:rPr>
                <w:rFonts w:ascii="Book Antiqua" w:hAnsi="Book Antiqua"/>
                <w:sz w:val="20"/>
                <w:szCs w:val="20"/>
              </w:rPr>
            </w:pPr>
            <w:r w:rsidRPr="0050009E">
              <w:rPr>
                <w:rFonts w:ascii="Book Antiqua" w:hAnsi="Book Antiqua"/>
                <w:sz w:val="20"/>
                <w:szCs w:val="20"/>
              </w:rPr>
              <w:t>RM’000</w:t>
            </w:r>
          </w:p>
        </w:tc>
        <w:tc>
          <w:tcPr>
            <w:tcW w:w="990" w:type="dxa"/>
            <w:tcBorders>
              <w:bottom w:val="single" w:sz="4" w:space="0" w:color="auto"/>
            </w:tcBorders>
            <w:vAlign w:val="center"/>
          </w:tcPr>
          <w:p w14:paraId="246A1AEC" w14:textId="77777777" w:rsidR="00BD5BC3" w:rsidRPr="0050009E" w:rsidRDefault="00BD5BC3" w:rsidP="00FC4311">
            <w:pPr>
              <w:pStyle w:val="BodyText3"/>
              <w:rPr>
                <w:rFonts w:ascii="Book Antiqua" w:hAnsi="Book Antiqua"/>
                <w:sz w:val="20"/>
                <w:szCs w:val="20"/>
                <w:lang w:eastAsia="en-US"/>
              </w:rPr>
            </w:pPr>
            <w:r w:rsidRPr="0050009E">
              <w:rPr>
                <w:rFonts w:ascii="Book Antiqua" w:hAnsi="Book Antiqua"/>
                <w:sz w:val="20"/>
                <w:szCs w:val="20"/>
                <w:lang w:eastAsia="en-US"/>
              </w:rPr>
              <w:t>%</w:t>
            </w:r>
          </w:p>
        </w:tc>
      </w:tr>
      <w:tr w:rsidR="00BD5BC3" w:rsidRPr="0050009E" w14:paraId="34D20225" w14:textId="77777777" w:rsidTr="000F6CC2">
        <w:tc>
          <w:tcPr>
            <w:tcW w:w="4050" w:type="dxa"/>
            <w:tcBorders>
              <w:top w:val="single" w:sz="4" w:space="0" w:color="auto"/>
            </w:tcBorders>
          </w:tcPr>
          <w:p w14:paraId="72352D68" w14:textId="77777777" w:rsidR="00BD5BC3" w:rsidRPr="0050009E" w:rsidRDefault="00BD5BC3" w:rsidP="00FC4311">
            <w:pPr>
              <w:jc w:val="both"/>
              <w:rPr>
                <w:rFonts w:ascii="Book Antiqua" w:hAnsi="Book Antiqua"/>
              </w:rPr>
            </w:pPr>
          </w:p>
        </w:tc>
        <w:tc>
          <w:tcPr>
            <w:tcW w:w="1029" w:type="dxa"/>
            <w:tcBorders>
              <w:top w:val="single" w:sz="4" w:space="0" w:color="auto"/>
            </w:tcBorders>
          </w:tcPr>
          <w:p w14:paraId="7D1BD44E" w14:textId="77777777" w:rsidR="00BD5BC3" w:rsidRPr="0050009E" w:rsidRDefault="00BD5BC3" w:rsidP="00FC4311">
            <w:pPr>
              <w:jc w:val="right"/>
              <w:rPr>
                <w:rFonts w:ascii="Book Antiqua" w:hAnsi="Book Antiqua"/>
              </w:rPr>
            </w:pPr>
          </w:p>
        </w:tc>
        <w:tc>
          <w:tcPr>
            <w:tcW w:w="1080" w:type="dxa"/>
            <w:tcBorders>
              <w:top w:val="single" w:sz="4" w:space="0" w:color="auto"/>
            </w:tcBorders>
          </w:tcPr>
          <w:p w14:paraId="2FACB956" w14:textId="77777777" w:rsidR="00BD5BC3" w:rsidRPr="0050009E" w:rsidRDefault="00BD5BC3" w:rsidP="00FC4311">
            <w:pPr>
              <w:jc w:val="right"/>
              <w:rPr>
                <w:rFonts w:ascii="Book Antiqua" w:hAnsi="Book Antiqua"/>
              </w:rPr>
            </w:pPr>
          </w:p>
        </w:tc>
        <w:tc>
          <w:tcPr>
            <w:tcW w:w="990" w:type="dxa"/>
            <w:tcBorders>
              <w:top w:val="single" w:sz="4" w:space="0" w:color="auto"/>
            </w:tcBorders>
          </w:tcPr>
          <w:p w14:paraId="104EDB9B" w14:textId="77777777" w:rsidR="00BD5BC3" w:rsidRPr="0050009E" w:rsidRDefault="00BD5BC3" w:rsidP="00FC4311">
            <w:pPr>
              <w:jc w:val="right"/>
              <w:rPr>
                <w:rFonts w:ascii="Book Antiqua" w:eastAsia="Arial Unicode MS" w:hAnsi="Book Antiqua"/>
              </w:rPr>
            </w:pPr>
          </w:p>
        </w:tc>
        <w:tc>
          <w:tcPr>
            <w:tcW w:w="1087" w:type="dxa"/>
            <w:tcBorders>
              <w:top w:val="single" w:sz="4" w:space="0" w:color="auto"/>
              <w:left w:val="nil"/>
            </w:tcBorders>
          </w:tcPr>
          <w:p w14:paraId="3C4B8819" w14:textId="77777777" w:rsidR="00BD5BC3" w:rsidRPr="0050009E" w:rsidRDefault="00BD5BC3" w:rsidP="00FC4311">
            <w:pPr>
              <w:jc w:val="right"/>
              <w:rPr>
                <w:rFonts w:ascii="Book Antiqua" w:eastAsia="Arial Unicode MS" w:hAnsi="Book Antiqua"/>
              </w:rPr>
            </w:pPr>
          </w:p>
        </w:tc>
        <w:tc>
          <w:tcPr>
            <w:tcW w:w="1089" w:type="dxa"/>
            <w:tcBorders>
              <w:top w:val="single" w:sz="4" w:space="0" w:color="auto"/>
            </w:tcBorders>
          </w:tcPr>
          <w:p w14:paraId="38B1092A" w14:textId="77777777" w:rsidR="00BD5BC3" w:rsidRPr="0050009E" w:rsidRDefault="00BD5BC3" w:rsidP="00FC4311">
            <w:pPr>
              <w:jc w:val="right"/>
              <w:rPr>
                <w:rFonts w:ascii="Book Antiqua" w:hAnsi="Book Antiqua"/>
              </w:rPr>
            </w:pPr>
          </w:p>
        </w:tc>
        <w:tc>
          <w:tcPr>
            <w:tcW w:w="990" w:type="dxa"/>
            <w:tcBorders>
              <w:top w:val="single" w:sz="4" w:space="0" w:color="auto"/>
            </w:tcBorders>
          </w:tcPr>
          <w:p w14:paraId="7AB9612D" w14:textId="77777777" w:rsidR="00BD5BC3" w:rsidRPr="0050009E" w:rsidRDefault="00BD5BC3" w:rsidP="00FC4311">
            <w:pPr>
              <w:jc w:val="right"/>
              <w:rPr>
                <w:rFonts w:ascii="Book Antiqua" w:hAnsi="Book Antiqua"/>
              </w:rPr>
            </w:pPr>
          </w:p>
        </w:tc>
      </w:tr>
      <w:tr w:rsidR="00171769" w:rsidRPr="0050009E" w14:paraId="0A082B58" w14:textId="77777777" w:rsidTr="000F6CC2">
        <w:tc>
          <w:tcPr>
            <w:tcW w:w="4050" w:type="dxa"/>
          </w:tcPr>
          <w:p w14:paraId="77A91696" w14:textId="77777777" w:rsidR="00171769" w:rsidRPr="0050009E" w:rsidRDefault="00171769" w:rsidP="00171769">
            <w:pPr>
              <w:rPr>
                <w:rFonts w:ascii="Book Antiqua" w:eastAsia="Arial Unicode MS" w:hAnsi="Book Antiqua"/>
              </w:rPr>
            </w:pPr>
            <w:r w:rsidRPr="0050009E">
              <w:rPr>
                <w:rFonts w:ascii="Book Antiqua" w:hAnsi="Book Antiqua"/>
              </w:rPr>
              <w:t>Revenue from operations</w:t>
            </w:r>
          </w:p>
        </w:tc>
        <w:tc>
          <w:tcPr>
            <w:tcW w:w="1029" w:type="dxa"/>
          </w:tcPr>
          <w:p w14:paraId="2CD46DD5" w14:textId="77777777" w:rsidR="00171769" w:rsidRPr="0050009E" w:rsidRDefault="00171769" w:rsidP="00171769">
            <w:pPr>
              <w:jc w:val="right"/>
              <w:rPr>
                <w:rFonts w:ascii="Book Antiqua" w:hAnsi="Book Antiqua"/>
              </w:rPr>
            </w:pPr>
            <w:r w:rsidRPr="00E646FD">
              <w:rPr>
                <w:rFonts w:ascii="Book Antiqua" w:hAnsi="Book Antiqua"/>
              </w:rPr>
              <w:t>1</w:t>
            </w:r>
            <w:r>
              <w:rPr>
                <w:rFonts w:ascii="Book Antiqua" w:hAnsi="Book Antiqua"/>
              </w:rPr>
              <w:t>78</w:t>
            </w:r>
            <w:r w:rsidRPr="00E646FD">
              <w:rPr>
                <w:rFonts w:ascii="Book Antiqua" w:hAnsi="Book Antiqua"/>
              </w:rPr>
              <w:t>,</w:t>
            </w:r>
            <w:r>
              <w:rPr>
                <w:rFonts w:ascii="Book Antiqua" w:hAnsi="Book Antiqua"/>
              </w:rPr>
              <w:t>0</w:t>
            </w:r>
            <w:r w:rsidRPr="00E646FD">
              <w:rPr>
                <w:rFonts w:ascii="Book Antiqua" w:hAnsi="Book Antiqua"/>
              </w:rPr>
              <w:t>4</w:t>
            </w:r>
            <w:r>
              <w:rPr>
                <w:rFonts w:ascii="Book Antiqua" w:hAnsi="Book Antiqua"/>
              </w:rPr>
              <w:t>8</w:t>
            </w:r>
          </w:p>
        </w:tc>
        <w:tc>
          <w:tcPr>
            <w:tcW w:w="1080" w:type="dxa"/>
          </w:tcPr>
          <w:p w14:paraId="6C86493C" w14:textId="77777777" w:rsidR="00171769" w:rsidRPr="0050009E" w:rsidRDefault="00171769" w:rsidP="00171769">
            <w:pPr>
              <w:jc w:val="right"/>
              <w:rPr>
                <w:rFonts w:ascii="Book Antiqua" w:hAnsi="Book Antiqua"/>
              </w:rPr>
            </w:pPr>
            <w:r>
              <w:rPr>
                <w:rFonts w:ascii="Book Antiqua" w:hAnsi="Book Antiqua"/>
              </w:rPr>
              <w:t>173,960</w:t>
            </w:r>
          </w:p>
        </w:tc>
        <w:tc>
          <w:tcPr>
            <w:tcW w:w="990" w:type="dxa"/>
          </w:tcPr>
          <w:p w14:paraId="76B48039" w14:textId="77777777" w:rsidR="00171769" w:rsidRPr="0050009E" w:rsidRDefault="00954D53" w:rsidP="00171769">
            <w:pPr>
              <w:jc w:val="right"/>
              <w:rPr>
                <w:rFonts w:ascii="Book Antiqua" w:hAnsi="Book Antiqua"/>
              </w:rPr>
            </w:pPr>
            <w:r>
              <w:rPr>
                <w:rFonts w:ascii="Book Antiqua" w:hAnsi="Book Antiqua"/>
              </w:rPr>
              <w:t>(</w:t>
            </w:r>
            <w:r w:rsidR="00171769">
              <w:rPr>
                <w:rFonts w:ascii="Book Antiqua" w:hAnsi="Book Antiqua"/>
              </w:rPr>
              <w:t>2</w:t>
            </w:r>
            <w:r w:rsidR="00171769" w:rsidRPr="00E646FD">
              <w:rPr>
                <w:rFonts w:ascii="Book Antiqua" w:hAnsi="Book Antiqua"/>
              </w:rPr>
              <w:t>.</w:t>
            </w:r>
            <w:r w:rsidR="00171769">
              <w:rPr>
                <w:rFonts w:ascii="Book Antiqua" w:hAnsi="Book Antiqua"/>
              </w:rPr>
              <w:t>35</w:t>
            </w:r>
            <w:r w:rsidR="00171769" w:rsidRPr="00E646FD">
              <w:rPr>
                <w:rFonts w:ascii="Book Antiqua" w:hAnsi="Book Antiqua"/>
              </w:rPr>
              <w:t>)</w:t>
            </w:r>
          </w:p>
        </w:tc>
        <w:tc>
          <w:tcPr>
            <w:tcW w:w="1087" w:type="dxa"/>
            <w:tcBorders>
              <w:left w:val="nil"/>
            </w:tcBorders>
          </w:tcPr>
          <w:p w14:paraId="05A80D9C" w14:textId="77777777" w:rsidR="00171769" w:rsidRPr="0050009E" w:rsidRDefault="00171769" w:rsidP="00171769">
            <w:pPr>
              <w:jc w:val="right"/>
              <w:rPr>
                <w:rFonts w:ascii="Book Antiqua" w:hAnsi="Book Antiqua"/>
              </w:rPr>
            </w:pPr>
            <w:r>
              <w:rPr>
                <w:rFonts w:ascii="Book Antiqua" w:hAnsi="Book Antiqua"/>
              </w:rPr>
              <w:t>520,90</w:t>
            </w:r>
            <w:r w:rsidR="000D2768">
              <w:rPr>
                <w:rFonts w:ascii="Book Antiqua" w:hAnsi="Book Antiqua"/>
              </w:rPr>
              <w:t>4</w:t>
            </w:r>
          </w:p>
        </w:tc>
        <w:tc>
          <w:tcPr>
            <w:tcW w:w="1089" w:type="dxa"/>
          </w:tcPr>
          <w:p w14:paraId="1B1ED9BD" w14:textId="77777777" w:rsidR="00171769" w:rsidRPr="0050009E" w:rsidRDefault="00171769" w:rsidP="00171769">
            <w:pPr>
              <w:jc w:val="right"/>
              <w:rPr>
                <w:rFonts w:ascii="Book Antiqua" w:hAnsi="Book Antiqua"/>
              </w:rPr>
            </w:pPr>
            <w:r>
              <w:rPr>
                <w:rFonts w:ascii="Book Antiqua" w:hAnsi="Book Antiqua"/>
              </w:rPr>
              <w:t>531,969</w:t>
            </w:r>
          </w:p>
        </w:tc>
        <w:tc>
          <w:tcPr>
            <w:tcW w:w="990" w:type="dxa"/>
          </w:tcPr>
          <w:p w14:paraId="0993E6C1" w14:textId="77777777" w:rsidR="00171769" w:rsidRPr="0050009E" w:rsidRDefault="00171769" w:rsidP="00171769">
            <w:pPr>
              <w:jc w:val="right"/>
              <w:rPr>
                <w:rFonts w:ascii="Book Antiqua" w:hAnsi="Book Antiqua"/>
              </w:rPr>
            </w:pPr>
            <w:r w:rsidRPr="00E646FD">
              <w:rPr>
                <w:rFonts w:ascii="Book Antiqua" w:hAnsi="Book Antiqua"/>
              </w:rPr>
              <w:t>(</w:t>
            </w:r>
            <w:r w:rsidR="000D2768">
              <w:rPr>
                <w:rFonts w:ascii="Book Antiqua" w:hAnsi="Book Antiqua"/>
              </w:rPr>
              <w:t>2</w:t>
            </w:r>
            <w:r w:rsidRPr="00E646FD">
              <w:rPr>
                <w:rFonts w:ascii="Book Antiqua" w:hAnsi="Book Antiqua"/>
              </w:rPr>
              <w:t>.</w:t>
            </w:r>
            <w:r w:rsidR="000D2768">
              <w:rPr>
                <w:rFonts w:ascii="Book Antiqua" w:hAnsi="Book Antiqua"/>
              </w:rPr>
              <w:t>0</w:t>
            </w:r>
            <w:r>
              <w:rPr>
                <w:rFonts w:ascii="Book Antiqua" w:hAnsi="Book Antiqua"/>
              </w:rPr>
              <w:t>8</w:t>
            </w:r>
            <w:r w:rsidRPr="00E646FD">
              <w:rPr>
                <w:rFonts w:ascii="Book Antiqua" w:hAnsi="Book Antiqua"/>
              </w:rPr>
              <w:t>)</w:t>
            </w:r>
          </w:p>
        </w:tc>
      </w:tr>
      <w:tr w:rsidR="00171769" w:rsidRPr="0050009E" w14:paraId="21F27720" w14:textId="77777777" w:rsidTr="000F6CC2">
        <w:tc>
          <w:tcPr>
            <w:tcW w:w="4050" w:type="dxa"/>
            <w:tcBorders>
              <w:bottom w:val="single" w:sz="4" w:space="0" w:color="auto"/>
            </w:tcBorders>
          </w:tcPr>
          <w:p w14:paraId="76738F67" w14:textId="77777777" w:rsidR="00171769" w:rsidRPr="0050009E" w:rsidRDefault="00171769" w:rsidP="00171769">
            <w:pPr>
              <w:ind w:left="176" w:hanging="176"/>
              <w:rPr>
                <w:rFonts w:ascii="Book Antiqua" w:hAnsi="Book Antiqua"/>
              </w:rPr>
            </w:pPr>
            <w:r w:rsidRPr="0050009E">
              <w:rPr>
                <w:rFonts w:ascii="Book Antiqua" w:hAnsi="Book Antiqua"/>
              </w:rPr>
              <w:t xml:space="preserve">Revenue from construction services </w:t>
            </w:r>
          </w:p>
        </w:tc>
        <w:tc>
          <w:tcPr>
            <w:tcW w:w="1029" w:type="dxa"/>
            <w:tcBorders>
              <w:bottom w:val="single" w:sz="4" w:space="0" w:color="auto"/>
            </w:tcBorders>
          </w:tcPr>
          <w:p w14:paraId="4A516AB6" w14:textId="77777777" w:rsidR="00171769" w:rsidRPr="0050009E" w:rsidRDefault="00171769" w:rsidP="00171769">
            <w:pPr>
              <w:jc w:val="right"/>
              <w:rPr>
                <w:rFonts w:ascii="Book Antiqua" w:hAnsi="Book Antiqua"/>
              </w:rPr>
            </w:pPr>
            <w:r>
              <w:rPr>
                <w:rFonts w:ascii="Book Antiqua" w:hAnsi="Book Antiqua"/>
              </w:rPr>
              <w:t>81</w:t>
            </w:r>
            <w:r w:rsidRPr="00E646FD">
              <w:rPr>
                <w:rFonts w:ascii="Book Antiqua" w:hAnsi="Book Antiqua"/>
              </w:rPr>
              <w:t>9</w:t>
            </w:r>
          </w:p>
        </w:tc>
        <w:tc>
          <w:tcPr>
            <w:tcW w:w="1080" w:type="dxa"/>
            <w:tcBorders>
              <w:bottom w:val="single" w:sz="4" w:space="0" w:color="auto"/>
            </w:tcBorders>
          </w:tcPr>
          <w:p w14:paraId="3077B18B" w14:textId="77777777" w:rsidR="00171769" w:rsidRPr="0050009E" w:rsidRDefault="00171769" w:rsidP="00171769">
            <w:pPr>
              <w:jc w:val="right"/>
              <w:rPr>
                <w:rFonts w:ascii="Book Antiqua" w:hAnsi="Book Antiqua"/>
              </w:rPr>
            </w:pPr>
            <w:r>
              <w:rPr>
                <w:rFonts w:ascii="Book Antiqua" w:hAnsi="Book Antiqua"/>
              </w:rPr>
              <w:t>2,874</w:t>
            </w:r>
          </w:p>
        </w:tc>
        <w:tc>
          <w:tcPr>
            <w:tcW w:w="990" w:type="dxa"/>
            <w:tcBorders>
              <w:bottom w:val="single" w:sz="4" w:space="0" w:color="auto"/>
            </w:tcBorders>
          </w:tcPr>
          <w:p w14:paraId="7AE2EAC6" w14:textId="77777777" w:rsidR="00171769" w:rsidRPr="0050009E" w:rsidRDefault="00171769" w:rsidP="00171769">
            <w:pPr>
              <w:jc w:val="right"/>
              <w:rPr>
                <w:rFonts w:ascii="Book Antiqua" w:hAnsi="Book Antiqua"/>
              </w:rPr>
            </w:pPr>
            <w:r w:rsidRPr="00E646FD">
              <w:rPr>
                <w:rFonts w:ascii="Book Antiqua" w:hAnsi="Book Antiqua"/>
              </w:rPr>
              <w:t>(</w:t>
            </w:r>
            <w:r>
              <w:rPr>
                <w:rFonts w:ascii="Book Antiqua" w:hAnsi="Book Antiqua"/>
              </w:rPr>
              <w:t>71</w:t>
            </w:r>
            <w:r w:rsidRPr="00E646FD">
              <w:rPr>
                <w:rFonts w:ascii="Book Antiqua" w:hAnsi="Book Antiqua"/>
              </w:rPr>
              <w:t>.</w:t>
            </w:r>
            <w:r>
              <w:rPr>
                <w:rFonts w:ascii="Book Antiqua" w:hAnsi="Book Antiqua"/>
              </w:rPr>
              <w:t>50</w:t>
            </w:r>
            <w:r w:rsidRPr="00E646FD">
              <w:rPr>
                <w:rFonts w:ascii="Book Antiqua" w:hAnsi="Book Antiqua"/>
              </w:rPr>
              <w:t>)</w:t>
            </w:r>
          </w:p>
        </w:tc>
        <w:tc>
          <w:tcPr>
            <w:tcW w:w="1087" w:type="dxa"/>
            <w:tcBorders>
              <w:left w:val="nil"/>
              <w:bottom w:val="single" w:sz="4" w:space="0" w:color="auto"/>
            </w:tcBorders>
          </w:tcPr>
          <w:p w14:paraId="6E55A07E" w14:textId="77777777" w:rsidR="00171769" w:rsidRPr="0050009E" w:rsidRDefault="00171769" w:rsidP="00171769">
            <w:pPr>
              <w:jc w:val="right"/>
              <w:rPr>
                <w:rFonts w:ascii="Book Antiqua" w:hAnsi="Book Antiqua"/>
              </w:rPr>
            </w:pPr>
            <w:r>
              <w:rPr>
                <w:rFonts w:ascii="Book Antiqua" w:hAnsi="Book Antiqua"/>
              </w:rPr>
              <w:t>3,447</w:t>
            </w:r>
          </w:p>
        </w:tc>
        <w:tc>
          <w:tcPr>
            <w:tcW w:w="1089" w:type="dxa"/>
            <w:tcBorders>
              <w:bottom w:val="single" w:sz="4" w:space="0" w:color="auto"/>
            </w:tcBorders>
          </w:tcPr>
          <w:p w14:paraId="65FAF7A2" w14:textId="77777777" w:rsidR="00171769" w:rsidRPr="0050009E" w:rsidRDefault="00171769" w:rsidP="00171769">
            <w:pPr>
              <w:jc w:val="right"/>
              <w:rPr>
                <w:rFonts w:ascii="Book Antiqua" w:hAnsi="Book Antiqua"/>
              </w:rPr>
            </w:pPr>
            <w:r>
              <w:rPr>
                <w:rFonts w:ascii="Book Antiqua" w:hAnsi="Book Antiqua"/>
              </w:rPr>
              <w:t>7,969</w:t>
            </w:r>
          </w:p>
        </w:tc>
        <w:tc>
          <w:tcPr>
            <w:tcW w:w="990" w:type="dxa"/>
            <w:tcBorders>
              <w:bottom w:val="single" w:sz="4" w:space="0" w:color="auto"/>
            </w:tcBorders>
          </w:tcPr>
          <w:p w14:paraId="67FAF769" w14:textId="77777777" w:rsidR="00171769" w:rsidRPr="0050009E" w:rsidRDefault="00171769" w:rsidP="00171769">
            <w:pPr>
              <w:jc w:val="right"/>
              <w:rPr>
                <w:rFonts w:ascii="Book Antiqua" w:hAnsi="Book Antiqua"/>
              </w:rPr>
            </w:pPr>
            <w:r w:rsidRPr="00E646FD">
              <w:rPr>
                <w:rFonts w:ascii="Book Antiqua" w:hAnsi="Book Antiqua"/>
              </w:rPr>
              <w:t>(</w:t>
            </w:r>
            <w:r>
              <w:rPr>
                <w:rFonts w:ascii="Book Antiqua" w:hAnsi="Book Antiqua"/>
              </w:rPr>
              <w:t>56</w:t>
            </w:r>
            <w:r w:rsidRPr="00E646FD">
              <w:rPr>
                <w:rFonts w:ascii="Book Antiqua" w:hAnsi="Book Antiqua"/>
              </w:rPr>
              <w:t>.</w:t>
            </w:r>
            <w:r>
              <w:rPr>
                <w:rFonts w:ascii="Book Antiqua" w:hAnsi="Book Antiqua"/>
              </w:rPr>
              <w:t>7</w:t>
            </w:r>
            <w:r w:rsidRPr="00E646FD">
              <w:rPr>
                <w:rFonts w:ascii="Book Antiqua" w:hAnsi="Book Antiqua"/>
              </w:rPr>
              <w:t>4)</w:t>
            </w:r>
          </w:p>
        </w:tc>
      </w:tr>
      <w:tr w:rsidR="00171769" w:rsidRPr="0050009E" w14:paraId="72CEE776" w14:textId="77777777" w:rsidTr="000F6CC2">
        <w:tc>
          <w:tcPr>
            <w:tcW w:w="4050" w:type="dxa"/>
            <w:tcBorders>
              <w:top w:val="single" w:sz="4" w:space="0" w:color="auto"/>
            </w:tcBorders>
          </w:tcPr>
          <w:p w14:paraId="6DD0C364" w14:textId="77777777" w:rsidR="00171769" w:rsidRPr="0050009E" w:rsidRDefault="00171769" w:rsidP="00171769">
            <w:pPr>
              <w:rPr>
                <w:rFonts w:ascii="Book Antiqua" w:hAnsi="Book Antiqua"/>
              </w:rPr>
            </w:pPr>
          </w:p>
        </w:tc>
        <w:tc>
          <w:tcPr>
            <w:tcW w:w="1029" w:type="dxa"/>
            <w:tcBorders>
              <w:top w:val="single" w:sz="4" w:space="0" w:color="auto"/>
            </w:tcBorders>
          </w:tcPr>
          <w:p w14:paraId="7CE4B914" w14:textId="77777777" w:rsidR="00171769" w:rsidRPr="0050009E" w:rsidRDefault="00171769" w:rsidP="00171769">
            <w:pPr>
              <w:jc w:val="right"/>
              <w:rPr>
                <w:rFonts w:ascii="Book Antiqua" w:hAnsi="Book Antiqua"/>
              </w:rPr>
            </w:pPr>
            <w:r w:rsidRPr="00E646FD">
              <w:rPr>
                <w:rFonts w:ascii="Book Antiqua" w:hAnsi="Book Antiqua"/>
              </w:rPr>
              <w:t>1</w:t>
            </w:r>
            <w:r>
              <w:rPr>
                <w:rFonts w:ascii="Book Antiqua" w:hAnsi="Book Antiqua"/>
              </w:rPr>
              <w:t>78</w:t>
            </w:r>
            <w:r w:rsidRPr="00E646FD">
              <w:rPr>
                <w:rFonts w:ascii="Book Antiqua" w:hAnsi="Book Antiqua"/>
              </w:rPr>
              <w:t>,</w:t>
            </w:r>
            <w:r>
              <w:rPr>
                <w:rFonts w:ascii="Book Antiqua" w:hAnsi="Book Antiqua"/>
              </w:rPr>
              <w:t>86</w:t>
            </w:r>
            <w:r w:rsidRPr="00E646FD">
              <w:rPr>
                <w:rFonts w:ascii="Book Antiqua" w:hAnsi="Book Antiqua"/>
              </w:rPr>
              <w:t>7</w:t>
            </w:r>
          </w:p>
        </w:tc>
        <w:tc>
          <w:tcPr>
            <w:tcW w:w="1080" w:type="dxa"/>
            <w:tcBorders>
              <w:top w:val="single" w:sz="4" w:space="0" w:color="auto"/>
            </w:tcBorders>
          </w:tcPr>
          <w:p w14:paraId="6D9D27E1" w14:textId="77777777" w:rsidR="00171769" w:rsidRPr="0050009E" w:rsidRDefault="00171769" w:rsidP="00171769">
            <w:pPr>
              <w:jc w:val="right"/>
              <w:rPr>
                <w:rFonts w:ascii="Book Antiqua" w:hAnsi="Book Antiqua"/>
              </w:rPr>
            </w:pPr>
            <w:r>
              <w:rPr>
                <w:rFonts w:ascii="Book Antiqua" w:hAnsi="Book Antiqua"/>
              </w:rPr>
              <w:t>176,834</w:t>
            </w:r>
          </w:p>
        </w:tc>
        <w:tc>
          <w:tcPr>
            <w:tcW w:w="990" w:type="dxa"/>
            <w:tcBorders>
              <w:top w:val="single" w:sz="4" w:space="0" w:color="auto"/>
            </w:tcBorders>
          </w:tcPr>
          <w:p w14:paraId="410FC711" w14:textId="77777777" w:rsidR="00171769" w:rsidRPr="0050009E" w:rsidRDefault="00171769" w:rsidP="00171769">
            <w:pPr>
              <w:jc w:val="right"/>
              <w:rPr>
                <w:rFonts w:ascii="Book Antiqua" w:hAnsi="Book Antiqua"/>
              </w:rPr>
            </w:pPr>
            <w:r>
              <w:rPr>
                <w:rFonts w:ascii="Book Antiqua" w:hAnsi="Book Antiqua"/>
              </w:rPr>
              <w:t>1</w:t>
            </w:r>
            <w:r w:rsidRPr="00E646FD">
              <w:rPr>
                <w:rFonts w:ascii="Book Antiqua" w:hAnsi="Book Antiqua"/>
              </w:rPr>
              <w:t>.</w:t>
            </w:r>
            <w:r>
              <w:rPr>
                <w:rFonts w:ascii="Book Antiqua" w:hAnsi="Book Antiqua"/>
              </w:rPr>
              <w:t>15</w:t>
            </w:r>
          </w:p>
        </w:tc>
        <w:tc>
          <w:tcPr>
            <w:tcW w:w="1087" w:type="dxa"/>
            <w:tcBorders>
              <w:top w:val="single" w:sz="4" w:space="0" w:color="auto"/>
              <w:left w:val="nil"/>
            </w:tcBorders>
          </w:tcPr>
          <w:p w14:paraId="1554B969" w14:textId="77777777" w:rsidR="00171769" w:rsidRPr="0050009E" w:rsidRDefault="00171769" w:rsidP="00171769">
            <w:pPr>
              <w:jc w:val="right"/>
              <w:rPr>
                <w:rFonts w:ascii="Book Antiqua" w:hAnsi="Book Antiqua"/>
              </w:rPr>
            </w:pPr>
            <w:r>
              <w:rPr>
                <w:rFonts w:ascii="Book Antiqua" w:hAnsi="Book Antiqua"/>
              </w:rPr>
              <w:t>52</w:t>
            </w:r>
            <w:r w:rsidRPr="00E646FD">
              <w:rPr>
                <w:rFonts w:ascii="Book Antiqua" w:hAnsi="Book Antiqua"/>
              </w:rPr>
              <w:t>4,</w:t>
            </w:r>
            <w:r>
              <w:rPr>
                <w:rFonts w:ascii="Book Antiqua" w:hAnsi="Book Antiqua"/>
              </w:rPr>
              <w:t>35</w:t>
            </w:r>
            <w:r w:rsidR="000D2768">
              <w:rPr>
                <w:rFonts w:ascii="Book Antiqua" w:hAnsi="Book Antiqua"/>
              </w:rPr>
              <w:t>1</w:t>
            </w:r>
          </w:p>
        </w:tc>
        <w:tc>
          <w:tcPr>
            <w:tcW w:w="1089" w:type="dxa"/>
            <w:tcBorders>
              <w:top w:val="single" w:sz="4" w:space="0" w:color="auto"/>
            </w:tcBorders>
          </w:tcPr>
          <w:p w14:paraId="6E59A9A3" w14:textId="77777777" w:rsidR="00171769" w:rsidRPr="0050009E" w:rsidRDefault="00171769" w:rsidP="00171769">
            <w:pPr>
              <w:jc w:val="right"/>
              <w:rPr>
                <w:rFonts w:ascii="Book Antiqua" w:hAnsi="Book Antiqua"/>
              </w:rPr>
            </w:pPr>
            <w:r>
              <w:rPr>
                <w:rFonts w:ascii="Book Antiqua" w:hAnsi="Book Antiqua"/>
              </w:rPr>
              <w:t>539,938</w:t>
            </w:r>
          </w:p>
        </w:tc>
        <w:tc>
          <w:tcPr>
            <w:tcW w:w="990" w:type="dxa"/>
            <w:tcBorders>
              <w:top w:val="single" w:sz="4" w:space="0" w:color="auto"/>
            </w:tcBorders>
          </w:tcPr>
          <w:p w14:paraId="00CDD0C6" w14:textId="77777777" w:rsidR="00171769" w:rsidRPr="0050009E" w:rsidRDefault="00171769" w:rsidP="00171769">
            <w:pPr>
              <w:jc w:val="right"/>
              <w:rPr>
                <w:rFonts w:ascii="Book Antiqua" w:hAnsi="Book Antiqua"/>
              </w:rPr>
            </w:pPr>
            <w:r w:rsidRPr="00E646FD">
              <w:rPr>
                <w:rFonts w:ascii="Book Antiqua" w:hAnsi="Book Antiqua"/>
              </w:rPr>
              <w:t>(</w:t>
            </w:r>
            <w:r>
              <w:rPr>
                <w:rFonts w:ascii="Book Antiqua" w:hAnsi="Book Antiqua"/>
              </w:rPr>
              <w:t>2</w:t>
            </w:r>
            <w:r w:rsidRPr="00E646FD">
              <w:rPr>
                <w:rFonts w:ascii="Book Antiqua" w:hAnsi="Book Antiqua"/>
              </w:rPr>
              <w:t>.8</w:t>
            </w:r>
            <w:r>
              <w:rPr>
                <w:rFonts w:ascii="Book Antiqua" w:hAnsi="Book Antiqua"/>
              </w:rPr>
              <w:t>9</w:t>
            </w:r>
            <w:r w:rsidRPr="00E646FD">
              <w:rPr>
                <w:rFonts w:ascii="Book Antiqua" w:hAnsi="Book Antiqua"/>
              </w:rPr>
              <w:t>)</w:t>
            </w:r>
          </w:p>
        </w:tc>
      </w:tr>
      <w:tr w:rsidR="00171769" w:rsidRPr="0050009E" w14:paraId="035B860D" w14:textId="77777777" w:rsidTr="000F6CC2">
        <w:tc>
          <w:tcPr>
            <w:tcW w:w="4050" w:type="dxa"/>
          </w:tcPr>
          <w:p w14:paraId="0692882B" w14:textId="77777777" w:rsidR="00171769" w:rsidRPr="0050009E" w:rsidRDefault="00171769" w:rsidP="00171769">
            <w:pPr>
              <w:rPr>
                <w:rFonts w:ascii="Book Antiqua" w:hAnsi="Book Antiqua"/>
              </w:rPr>
            </w:pPr>
          </w:p>
        </w:tc>
        <w:tc>
          <w:tcPr>
            <w:tcW w:w="1029" w:type="dxa"/>
          </w:tcPr>
          <w:p w14:paraId="3E7E80A9" w14:textId="77777777" w:rsidR="00171769" w:rsidRPr="0050009E" w:rsidRDefault="00171769" w:rsidP="00171769">
            <w:pPr>
              <w:jc w:val="right"/>
              <w:rPr>
                <w:rFonts w:ascii="Book Antiqua" w:hAnsi="Book Antiqua"/>
              </w:rPr>
            </w:pPr>
          </w:p>
        </w:tc>
        <w:tc>
          <w:tcPr>
            <w:tcW w:w="1080" w:type="dxa"/>
          </w:tcPr>
          <w:p w14:paraId="161A9F3A" w14:textId="77777777" w:rsidR="00171769" w:rsidRPr="0050009E" w:rsidRDefault="00171769" w:rsidP="00171769">
            <w:pPr>
              <w:jc w:val="right"/>
              <w:rPr>
                <w:rFonts w:ascii="Book Antiqua" w:hAnsi="Book Antiqua"/>
              </w:rPr>
            </w:pPr>
          </w:p>
        </w:tc>
        <w:tc>
          <w:tcPr>
            <w:tcW w:w="990" w:type="dxa"/>
          </w:tcPr>
          <w:p w14:paraId="165B20A8" w14:textId="77777777" w:rsidR="00171769" w:rsidRPr="0050009E" w:rsidRDefault="00171769" w:rsidP="00171769">
            <w:pPr>
              <w:jc w:val="right"/>
              <w:rPr>
                <w:rFonts w:ascii="Book Antiqua" w:hAnsi="Book Antiqua"/>
              </w:rPr>
            </w:pPr>
          </w:p>
        </w:tc>
        <w:tc>
          <w:tcPr>
            <w:tcW w:w="1087" w:type="dxa"/>
            <w:tcBorders>
              <w:left w:val="nil"/>
            </w:tcBorders>
          </w:tcPr>
          <w:p w14:paraId="4100836E" w14:textId="77777777" w:rsidR="00171769" w:rsidRPr="0050009E" w:rsidRDefault="00171769" w:rsidP="00171769">
            <w:pPr>
              <w:jc w:val="right"/>
              <w:rPr>
                <w:rFonts w:ascii="Book Antiqua" w:hAnsi="Book Antiqua"/>
              </w:rPr>
            </w:pPr>
          </w:p>
        </w:tc>
        <w:tc>
          <w:tcPr>
            <w:tcW w:w="1089" w:type="dxa"/>
          </w:tcPr>
          <w:p w14:paraId="4BBEE7DB" w14:textId="77777777" w:rsidR="00171769" w:rsidRPr="0050009E" w:rsidRDefault="00171769" w:rsidP="00171769">
            <w:pPr>
              <w:jc w:val="right"/>
              <w:rPr>
                <w:rFonts w:ascii="Book Antiqua" w:hAnsi="Book Antiqua"/>
              </w:rPr>
            </w:pPr>
          </w:p>
        </w:tc>
        <w:tc>
          <w:tcPr>
            <w:tcW w:w="990" w:type="dxa"/>
          </w:tcPr>
          <w:p w14:paraId="75D18EAD" w14:textId="77777777" w:rsidR="00171769" w:rsidRPr="0050009E" w:rsidRDefault="00171769" w:rsidP="00171769">
            <w:pPr>
              <w:jc w:val="right"/>
              <w:rPr>
                <w:rFonts w:ascii="Book Antiqua" w:hAnsi="Book Antiqua"/>
              </w:rPr>
            </w:pPr>
          </w:p>
        </w:tc>
      </w:tr>
      <w:tr w:rsidR="00171769" w:rsidRPr="0050009E" w14:paraId="7D43BC6F" w14:textId="77777777" w:rsidTr="000F6CC2">
        <w:tc>
          <w:tcPr>
            <w:tcW w:w="4050" w:type="dxa"/>
          </w:tcPr>
          <w:p w14:paraId="6932564B" w14:textId="77777777" w:rsidR="00171769" w:rsidRPr="0050009E" w:rsidRDefault="00171769" w:rsidP="00171769">
            <w:pPr>
              <w:rPr>
                <w:rFonts w:ascii="Book Antiqua" w:hAnsi="Book Antiqua"/>
              </w:rPr>
            </w:pPr>
            <w:r w:rsidRPr="0050009E">
              <w:rPr>
                <w:rFonts w:ascii="Book Antiqua" w:hAnsi="Book Antiqua"/>
              </w:rPr>
              <w:t>Other income</w:t>
            </w:r>
          </w:p>
        </w:tc>
        <w:tc>
          <w:tcPr>
            <w:tcW w:w="1029" w:type="dxa"/>
          </w:tcPr>
          <w:p w14:paraId="4B257694" w14:textId="77777777" w:rsidR="00171769" w:rsidRPr="0050009E" w:rsidRDefault="00171769" w:rsidP="00171769">
            <w:pPr>
              <w:jc w:val="right"/>
              <w:rPr>
                <w:rFonts w:ascii="Book Antiqua" w:hAnsi="Book Antiqua"/>
              </w:rPr>
            </w:pPr>
            <w:r w:rsidRPr="00527E59">
              <w:rPr>
                <w:rFonts w:ascii="Book Antiqua" w:eastAsia="DengXian" w:hAnsi="Book Antiqua"/>
                <w:lang w:eastAsia="zh-CN"/>
              </w:rPr>
              <w:t>2,929</w:t>
            </w:r>
          </w:p>
        </w:tc>
        <w:tc>
          <w:tcPr>
            <w:tcW w:w="1080" w:type="dxa"/>
          </w:tcPr>
          <w:p w14:paraId="7742E4DA" w14:textId="77777777" w:rsidR="00171769" w:rsidRPr="0050009E" w:rsidRDefault="00171769" w:rsidP="00171769">
            <w:pPr>
              <w:jc w:val="right"/>
              <w:rPr>
                <w:rFonts w:ascii="Book Antiqua" w:hAnsi="Book Antiqua"/>
              </w:rPr>
            </w:pPr>
            <w:r>
              <w:rPr>
                <w:rFonts w:ascii="Book Antiqua" w:hAnsi="Book Antiqua"/>
              </w:rPr>
              <w:t>3,639</w:t>
            </w:r>
          </w:p>
        </w:tc>
        <w:tc>
          <w:tcPr>
            <w:tcW w:w="990" w:type="dxa"/>
          </w:tcPr>
          <w:p w14:paraId="5C527E46" w14:textId="77777777" w:rsidR="00171769" w:rsidRPr="0050009E" w:rsidRDefault="00171769" w:rsidP="00171769">
            <w:pPr>
              <w:jc w:val="right"/>
              <w:rPr>
                <w:rFonts w:ascii="Book Antiqua" w:hAnsi="Book Antiqua"/>
              </w:rPr>
            </w:pPr>
            <w:r>
              <w:rPr>
                <w:rFonts w:ascii="Book Antiqua" w:hAnsi="Book Antiqua"/>
              </w:rPr>
              <w:t>(19</w:t>
            </w:r>
            <w:r w:rsidRPr="00E646FD">
              <w:rPr>
                <w:rFonts w:ascii="Book Antiqua" w:hAnsi="Book Antiqua"/>
              </w:rPr>
              <w:t>.</w:t>
            </w:r>
            <w:r>
              <w:rPr>
                <w:rFonts w:ascii="Book Antiqua" w:hAnsi="Book Antiqua"/>
              </w:rPr>
              <w:t>51)</w:t>
            </w:r>
          </w:p>
        </w:tc>
        <w:tc>
          <w:tcPr>
            <w:tcW w:w="1087" w:type="dxa"/>
            <w:tcBorders>
              <w:left w:val="nil"/>
            </w:tcBorders>
          </w:tcPr>
          <w:p w14:paraId="63C31FAA" w14:textId="77777777" w:rsidR="00171769" w:rsidRPr="0050009E" w:rsidRDefault="00171769" w:rsidP="00171769">
            <w:pPr>
              <w:jc w:val="right"/>
              <w:rPr>
                <w:rFonts w:ascii="Book Antiqua" w:hAnsi="Book Antiqua"/>
              </w:rPr>
            </w:pPr>
            <w:r>
              <w:rPr>
                <w:rFonts w:ascii="Book Antiqua" w:hAnsi="Book Antiqua"/>
              </w:rPr>
              <w:t>10</w:t>
            </w:r>
            <w:r w:rsidRPr="00E646FD">
              <w:rPr>
                <w:rFonts w:ascii="Book Antiqua" w:hAnsi="Book Antiqua"/>
              </w:rPr>
              <w:t>,</w:t>
            </w:r>
            <w:r>
              <w:rPr>
                <w:rFonts w:ascii="Book Antiqua" w:hAnsi="Book Antiqua"/>
              </w:rPr>
              <w:t>062</w:t>
            </w:r>
          </w:p>
        </w:tc>
        <w:tc>
          <w:tcPr>
            <w:tcW w:w="1089" w:type="dxa"/>
          </w:tcPr>
          <w:p w14:paraId="4FA2AD99" w14:textId="77777777" w:rsidR="00171769" w:rsidRPr="0050009E" w:rsidRDefault="00171769" w:rsidP="00171769">
            <w:pPr>
              <w:jc w:val="right"/>
              <w:rPr>
                <w:rFonts w:ascii="Book Antiqua" w:hAnsi="Book Antiqua"/>
              </w:rPr>
            </w:pPr>
            <w:r>
              <w:rPr>
                <w:rFonts w:ascii="Book Antiqua" w:hAnsi="Book Antiqua"/>
              </w:rPr>
              <w:t>8,804</w:t>
            </w:r>
          </w:p>
        </w:tc>
        <w:tc>
          <w:tcPr>
            <w:tcW w:w="990" w:type="dxa"/>
          </w:tcPr>
          <w:p w14:paraId="2EEAB58D" w14:textId="77777777" w:rsidR="00171769" w:rsidRPr="0050009E" w:rsidRDefault="00171769" w:rsidP="00171769">
            <w:pPr>
              <w:jc w:val="right"/>
              <w:rPr>
                <w:rFonts w:ascii="Book Antiqua" w:hAnsi="Book Antiqua"/>
              </w:rPr>
            </w:pPr>
            <w:r>
              <w:rPr>
                <w:rFonts w:ascii="Book Antiqua" w:hAnsi="Book Antiqua"/>
              </w:rPr>
              <w:t>14</w:t>
            </w:r>
            <w:r w:rsidRPr="00E646FD">
              <w:rPr>
                <w:rFonts w:ascii="Book Antiqua" w:hAnsi="Book Antiqua"/>
              </w:rPr>
              <w:t>.</w:t>
            </w:r>
            <w:r>
              <w:rPr>
                <w:rFonts w:ascii="Book Antiqua" w:hAnsi="Book Antiqua"/>
              </w:rPr>
              <w:t>29</w:t>
            </w:r>
          </w:p>
        </w:tc>
      </w:tr>
      <w:tr w:rsidR="00171769" w:rsidRPr="0050009E" w14:paraId="3008765F" w14:textId="77777777" w:rsidTr="000F6CC2">
        <w:tc>
          <w:tcPr>
            <w:tcW w:w="4050" w:type="dxa"/>
          </w:tcPr>
          <w:p w14:paraId="2AA0E2D7" w14:textId="77777777" w:rsidR="00171769" w:rsidRPr="0050009E" w:rsidRDefault="00171769" w:rsidP="00171769">
            <w:pPr>
              <w:rPr>
                <w:rFonts w:ascii="Book Antiqua" w:hAnsi="Book Antiqua"/>
              </w:rPr>
            </w:pPr>
          </w:p>
        </w:tc>
        <w:tc>
          <w:tcPr>
            <w:tcW w:w="1029" w:type="dxa"/>
          </w:tcPr>
          <w:p w14:paraId="792B16F6" w14:textId="77777777" w:rsidR="00171769" w:rsidRPr="0050009E" w:rsidRDefault="00171769" w:rsidP="00171769">
            <w:pPr>
              <w:jc w:val="right"/>
              <w:rPr>
                <w:rFonts w:ascii="Book Antiqua" w:hAnsi="Book Antiqua"/>
                <w:color w:val="FF0000"/>
              </w:rPr>
            </w:pPr>
          </w:p>
        </w:tc>
        <w:tc>
          <w:tcPr>
            <w:tcW w:w="1080" w:type="dxa"/>
          </w:tcPr>
          <w:p w14:paraId="051CD8CD" w14:textId="77777777" w:rsidR="00171769" w:rsidRPr="0050009E" w:rsidRDefault="00171769" w:rsidP="00171769">
            <w:pPr>
              <w:jc w:val="right"/>
              <w:rPr>
                <w:rFonts w:ascii="Book Antiqua" w:hAnsi="Book Antiqua"/>
                <w:color w:val="FF0000"/>
              </w:rPr>
            </w:pPr>
          </w:p>
        </w:tc>
        <w:tc>
          <w:tcPr>
            <w:tcW w:w="990" w:type="dxa"/>
          </w:tcPr>
          <w:p w14:paraId="3EB5E6A5" w14:textId="77777777" w:rsidR="00171769" w:rsidRPr="0050009E" w:rsidRDefault="00171769" w:rsidP="00171769">
            <w:pPr>
              <w:jc w:val="right"/>
              <w:rPr>
                <w:rFonts w:ascii="Book Antiqua" w:hAnsi="Book Antiqua"/>
              </w:rPr>
            </w:pPr>
          </w:p>
        </w:tc>
        <w:tc>
          <w:tcPr>
            <w:tcW w:w="1087" w:type="dxa"/>
            <w:tcBorders>
              <w:left w:val="nil"/>
            </w:tcBorders>
          </w:tcPr>
          <w:p w14:paraId="635E2E4B" w14:textId="77777777" w:rsidR="00171769" w:rsidRPr="0050009E" w:rsidRDefault="00171769" w:rsidP="00171769">
            <w:pPr>
              <w:jc w:val="right"/>
              <w:rPr>
                <w:rFonts w:ascii="Book Antiqua" w:hAnsi="Book Antiqua"/>
                <w:color w:val="FF0000"/>
              </w:rPr>
            </w:pPr>
          </w:p>
        </w:tc>
        <w:tc>
          <w:tcPr>
            <w:tcW w:w="1089" w:type="dxa"/>
          </w:tcPr>
          <w:p w14:paraId="2F22D1BB" w14:textId="77777777" w:rsidR="00171769" w:rsidRPr="0050009E" w:rsidRDefault="00171769" w:rsidP="00171769">
            <w:pPr>
              <w:jc w:val="right"/>
              <w:rPr>
                <w:rFonts w:ascii="Book Antiqua" w:hAnsi="Book Antiqua"/>
                <w:color w:val="FF0000"/>
              </w:rPr>
            </w:pPr>
          </w:p>
        </w:tc>
        <w:tc>
          <w:tcPr>
            <w:tcW w:w="990" w:type="dxa"/>
          </w:tcPr>
          <w:p w14:paraId="65D4CEA5" w14:textId="77777777" w:rsidR="00171769" w:rsidRPr="0050009E" w:rsidRDefault="00171769" w:rsidP="00171769">
            <w:pPr>
              <w:jc w:val="right"/>
              <w:rPr>
                <w:rFonts w:ascii="Book Antiqua" w:hAnsi="Book Antiqua"/>
              </w:rPr>
            </w:pPr>
          </w:p>
        </w:tc>
      </w:tr>
      <w:tr w:rsidR="00171769" w:rsidRPr="0050009E" w14:paraId="14A1AD06" w14:textId="77777777" w:rsidTr="000F6CC2">
        <w:tc>
          <w:tcPr>
            <w:tcW w:w="4050" w:type="dxa"/>
          </w:tcPr>
          <w:p w14:paraId="4FB1D99A" w14:textId="77777777" w:rsidR="00171769" w:rsidRPr="0050009E" w:rsidRDefault="00171769" w:rsidP="00171769">
            <w:pPr>
              <w:rPr>
                <w:rFonts w:ascii="Book Antiqua" w:hAnsi="Book Antiqua"/>
              </w:rPr>
            </w:pPr>
            <w:r w:rsidRPr="0050009E">
              <w:rPr>
                <w:rFonts w:ascii="Book Antiqua" w:hAnsi="Book Antiqua"/>
              </w:rPr>
              <w:t>Cost of construction services</w:t>
            </w:r>
          </w:p>
        </w:tc>
        <w:tc>
          <w:tcPr>
            <w:tcW w:w="1029" w:type="dxa"/>
          </w:tcPr>
          <w:p w14:paraId="74F5C089" w14:textId="77777777" w:rsidR="00171769" w:rsidRPr="0050009E" w:rsidRDefault="00171769" w:rsidP="00171769">
            <w:pPr>
              <w:jc w:val="right"/>
              <w:rPr>
                <w:rFonts w:ascii="Book Antiqua" w:hAnsi="Book Antiqua"/>
              </w:rPr>
            </w:pPr>
            <w:r w:rsidRPr="00E646FD">
              <w:rPr>
                <w:rFonts w:ascii="Book Antiqua" w:hAnsi="Book Antiqua"/>
              </w:rPr>
              <w:t>(</w:t>
            </w:r>
            <w:r>
              <w:rPr>
                <w:rFonts w:ascii="Book Antiqua" w:hAnsi="Book Antiqua"/>
              </w:rPr>
              <w:t>81</w:t>
            </w:r>
            <w:r w:rsidRPr="00E646FD">
              <w:rPr>
                <w:rFonts w:ascii="Book Antiqua" w:hAnsi="Book Antiqua"/>
              </w:rPr>
              <w:t>9)</w:t>
            </w:r>
          </w:p>
        </w:tc>
        <w:tc>
          <w:tcPr>
            <w:tcW w:w="1080" w:type="dxa"/>
          </w:tcPr>
          <w:p w14:paraId="12E82E93" w14:textId="77777777" w:rsidR="00171769" w:rsidRPr="0050009E" w:rsidRDefault="00171769" w:rsidP="00171769">
            <w:pPr>
              <w:jc w:val="right"/>
              <w:rPr>
                <w:rFonts w:ascii="Book Antiqua" w:hAnsi="Book Antiqua"/>
              </w:rPr>
            </w:pPr>
            <w:r>
              <w:rPr>
                <w:rFonts w:ascii="Book Antiqua" w:hAnsi="Book Antiqua"/>
              </w:rPr>
              <w:t>(2,874)</w:t>
            </w:r>
          </w:p>
        </w:tc>
        <w:tc>
          <w:tcPr>
            <w:tcW w:w="990" w:type="dxa"/>
          </w:tcPr>
          <w:p w14:paraId="704F78F8" w14:textId="77777777" w:rsidR="00171769" w:rsidRPr="0050009E" w:rsidRDefault="00171769" w:rsidP="00171769">
            <w:pPr>
              <w:jc w:val="right"/>
              <w:rPr>
                <w:rFonts w:ascii="Book Antiqua" w:hAnsi="Book Antiqua"/>
              </w:rPr>
            </w:pPr>
            <w:r w:rsidRPr="00E646FD">
              <w:rPr>
                <w:rFonts w:ascii="Book Antiqua" w:hAnsi="Book Antiqua"/>
              </w:rPr>
              <w:t>(7</w:t>
            </w:r>
            <w:r>
              <w:rPr>
                <w:rFonts w:ascii="Book Antiqua" w:hAnsi="Book Antiqua"/>
              </w:rPr>
              <w:t>1.50</w:t>
            </w:r>
            <w:r w:rsidRPr="00E646FD">
              <w:rPr>
                <w:rFonts w:ascii="Book Antiqua" w:hAnsi="Book Antiqua"/>
              </w:rPr>
              <w:t>)</w:t>
            </w:r>
          </w:p>
        </w:tc>
        <w:tc>
          <w:tcPr>
            <w:tcW w:w="1087" w:type="dxa"/>
            <w:tcBorders>
              <w:left w:val="nil"/>
            </w:tcBorders>
          </w:tcPr>
          <w:p w14:paraId="33E0AB72" w14:textId="77777777" w:rsidR="00171769" w:rsidRPr="0050009E" w:rsidRDefault="00171769" w:rsidP="00171769">
            <w:pPr>
              <w:jc w:val="right"/>
              <w:rPr>
                <w:rFonts w:ascii="Book Antiqua" w:hAnsi="Book Antiqua"/>
              </w:rPr>
            </w:pPr>
            <w:r w:rsidRPr="00E646FD">
              <w:rPr>
                <w:rFonts w:ascii="Book Antiqua" w:hAnsi="Book Antiqua"/>
              </w:rPr>
              <w:t>(</w:t>
            </w:r>
            <w:r>
              <w:rPr>
                <w:rFonts w:ascii="Book Antiqua" w:hAnsi="Book Antiqua"/>
              </w:rPr>
              <w:t>3</w:t>
            </w:r>
            <w:r w:rsidRPr="00E646FD">
              <w:rPr>
                <w:rFonts w:ascii="Book Antiqua" w:hAnsi="Book Antiqua"/>
              </w:rPr>
              <w:t>,</w:t>
            </w:r>
            <w:r>
              <w:rPr>
                <w:rFonts w:ascii="Book Antiqua" w:hAnsi="Book Antiqua"/>
              </w:rPr>
              <w:t>447</w:t>
            </w:r>
            <w:r w:rsidRPr="00E646FD">
              <w:rPr>
                <w:rFonts w:ascii="Book Antiqua" w:hAnsi="Book Antiqua"/>
              </w:rPr>
              <w:t>)</w:t>
            </w:r>
          </w:p>
        </w:tc>
        <w:tc>
          <w:tcPr>
            <w:tcW w:w="1089" w:type="dxa"/>
          </w:tcPr>
          <w:p w14:paraId="4D1DF6E0" w14:textId="77777777" w:rsidR="00171769" w:rsidRPr="0050009E" w:rsidRDefault="00171769" w:rsidP="00171769">
            <w:pPr>
              <w:jc w:val="right"/>
              <w:rPr>
                <w:rFonts w:ascii="Book Antiqua" w:hAnsi="Book Antiqua"/>
              </w:rPr>
            </w:pPr>
            <w:r>
              <w:rPr>
                <w:rFonts w:ascii="Book Antiqua" w:hAnsi="Book Antiqua"/>
              </w:rPr>
              <w:t>(7,969)</w:t>
            </w:r>
          </w:p>
        </w:tc>
        <w:tc>
          <w:tcPr>
            <w:tcW w:w="990" w:type="dxa"/>
          </w:tcPr>
          <w:p w14:paraId="1194CDA3" w14:textId="77777777" w:rsidR="00171769" w:rsidRPr="0050009E" w:rsidRDefault="00171769" w:rsidP="00171769">
            <w:pPr>
              <w:jc w:val="right"/>
              <w:rPr>
                <w:rFonts w:ascii="Book Antiqua" w:hAnsi="Book Antiqua"/>
              </w:rPr>
            </w:pPr>
            <w:r w:rsidRPr="00E646FD">
              <w:rPr>
                <w:rFonts w:ascii="Book Antiqua" w:hAnsi="Book Antiqua"/>
              </w:rPr>
              <w:t>(</w:t>
            </w:r>
            <w:r>
              <w:rPr>
                <w:rFonts w:ascii="Book Antiqua" w:hAnsi="Book Antiqua"/>
              </w:rPr>
              <w:t>56</w:t>
            </w:r>
            <w:r w:rsidRPr="00E646FD">
              <w:rPr>
                <w:rFonts w:ascii="Book Antiqua" w:hAnsi="Book Antiqua"/>
              </w:rPr>
              <w:t>.</w:t>
            </w:r>
            <w:r>
              <w:rPr>
                <w:rFonts w:ascii="Book Antiqua" w:hAnsi="Book Antiqua"/>
              </w:rPr>
              <w:t>7</w:t>
            </w:r>
            <w:r w:rsidRPr="00E646FD">
              <w:rPr>
                <w:rFonts w:ascii="Book Antiqua" w:hAnsi="Book Antiqua"/>
              </w:rPr>
              <w:t>4)</w:t>
            </w:r>
          </w:p>
        </w:tc>
      </w:tr>
      <w:tr w:rsidR="00540B92" w:rsidRPr="0050009E" w14:paraId="2C8273A9" w14:textId="77777777" w:rsidTr="000F6CC2">
        <w:tc>
          <w:tcPr>
            <w:tcW w:w="4050" w:type="dxa"/>
          </w:tcPr>
          <w:p w14:paraId="19778B9C" w14:textId="77777777" w:rsidR="00540B92" w:rsidRPr="0050009E" w:rsidRDefault="00540B92" w:rsidP="00540B92">
            <w:pPr>
              <w:rPr>
                <w:rFonts w:ascii="Book Antiqua" w:hAnsi="Book Antiqua"/>
              </w:rPr>
            </w:pPr>
            <w:r w:rsidRPr="0050009E">
              <w:rPr>
                <w:rFonts w:ascii="Book Antiqua" w:hAnsi="Book Antiqua"/>
              </w:rPr>
              <w:t>Operating expenses</w:t>
            </w:r>
          </w:p>
        </w:tc>
        <w:tc>
          <w:tcPr>
            <w:tcW w:w="1029" w:type="dxa"/>
          </w:tcPr>
          <w:p w14:paraId="1A339DA4" w14:textId="77777777" w:rsidR="00540B92" w:rsidRPr="0050009E" w:rsidRDefault="000F6CC2" w:rsidP="00540B92">
            <w:pPr>
              <w:jc w:val="right"/>
              <w:rPr>
                <w:rFonts w:ascii="Book Antiqua" w:hAnsi="Book Antiqua"/>
              </w:rPr>
            </w:pPr>
            <w:r w:rsidRPr="0050009E">
              <w:rPr>
                <w:rFonts w:ascii="Book Antiqua" w:hAnsi="Book Antiqua"/>
              </w:rPr>
              <w:t>(</w:t>
            </w:r>
            <w:r w:rsidR="00F720C8">
              <w:rPr>
                <w:rFonts w:ascii="Book Antiqua" w:hAnsi="Book Antiqua"/>
              </w:rPr>
              <w:t>7</w:t>
            </w:r>
            <w:r w:rsidR="0016384D">
              <w:rPr>
                <w:rFonts w:ascii="Book Antiqua" w:hAnsi="Book Antiqua"/>
              </w:rPr>
              <w:t>4</w:t>
            </w:r>
            <w:r w:rsidRPr="0050009E">
              <w:rPr>
                <w:rFonts w:ascii="Book Antiqua" w:hAnsi="Book Antiqua"/>
              </w:rPr>
              <w:t>,</w:t>
            </w:r>
            <w:r w:rsidR="0016384D">
              <w:rPr>
                <w:rFonts w:ascii="Book Antiqua" w:hAnsi="Book Antiqua"/>
              </w:rPr>
              <w:t>8</w:t>
            </w:r>
            <w:r w:rsidR="00F720C8">
              <w:rPr>
                <w:rFonts w:ascii="Book Antiqua" w:hAnsi="Book Antiqua"/>
              </w:rPr>
              <w:t>5</w:t>
            </w:r>
            <w:r w:rsidR="00171769">
              <w:rPr>
                <w:rFonts w:ascii="Book Antiqua" w:hAnsi="Book Antiqua"/>
              </w:rPr>
              <w:t>5</w:t>
            </w:r>
            <w:r w:rsidRPr="0050009E">
              <w:rPr>
                <w:rFonts w:ascii="Book Antiqua" w:hAnsi="Book Antiqua"/>
              </w:rPr>
              <w:t>)</w:t>
            </w:r>
          </w:p>
        </w:tc>
        <w:tc>
          <w:tcPr>
            <w:tcW w:w="1080" w:type="dxa"/>
          </w:tcPr>
          <w:p w14:paraId="4933585F" w14:textId="77777777" w:rsidR="00540B92" w:rsidRPr="0050009E" w:rsidRDefault="00540B92" w:rsidP="00540B92">
            <w:pPr>
              <w:jc w:val="right"/>
              <w:rPr>
                <w:rFonts w:ascii="Book Antiqua" w:hAnsi="Book Antiqua"/>
              </w:rPr>
            </w:pPr>
            <w:r w:rsidRPr="0050009E">
              <w:rPr>
                <w:rFonts w:ascii="Book Antiqua" w:hAnsi="Book Antiqua"/>
              </w:rPr>
              <w:t>(</w:t>
            </w:r>
            <w:r w:rsidR="00F720C8">
              <w:rPr>
                <w:rFonts w:ascii="Book Antiqua" w:hAnsi="Book Antiqua"/>
              </w:rPr>
              <w:t>6</w:t>
            </w:r>
            <w:r w:rsidRPr="0050009E">
              <w:rPr>
                <w:rFonts w:ascii="Book Antiqua" w:hAnsi="Book Antiqua"/>
              </w:rPr>
              <w:t>8,</w:t>
            </w:r>
            <w:r w:rsidR="00F720C8">
              <w:rPr>
                <w:rFonts w:ascii="Book Antiqua" w:hAnsi="Book Antiqua"/>
              </w:rPr>
              <w:t>4</w:t>
            </w:r>
            <w:r w:rsidRPr="0050009E">
              <w:rPr>
                <w:rFonts w:ascii="Book Antiqua" w:hAnsi="Book Antiqua"/>
              </w:rPr>
              <w:t>5</w:t>
            </w:r>
            <w:r w:rsidR="00F720C8">
              <w:rPr>
                <w:rFonts w:ascii="Book Antiqua" w:hAnsi="Book Antiqua"/>
              </w:rPr>
              <w:t>8</w:t>
            </w:r>
            <w:r w:rsidRPr="0050009E">
              <w:rPr>
                <w:rFonts w:ascii="Book Antiqua" w:hAnsi="Book Antiqua"/>
              </w:rPr>
              <w:t>)</w:t>
            </w:r>
          </w:p>
        </w:tc>
        <w:tc>
          <w:tcPr>
            <w:tcW w:w="990" w:type="dxa"/>
          </w:tcPr>
          <w:p w14:paraId="51D20C67" w14:textId="77777777" w:rsidR="00540B92" w:rsidRPr="0050009E" w:rsidRDefault="0016384D" w:rsidP="00540B92">
            <w:pPr>
              <w:jc w:val="right"/>
              <w:rPr>
                <w:rFonts w:ascii="Book Antiqua" w:hAnsi="Book Antiqua"/>
              </w:rPr>
            </w:pPr>
            <w:r>
              <w:rPr>
                <w:rFonts w:ascii="Book Antiqua" w:hAnsi="Book Antiqua"/>
              </w:rPr>
              <w:t>9</w:t>
            </w:r>
            <w:r w:rsidR="00540B92" w:rsidRPr="0050009E">
              <w:rPr>
                <w:rFonts w:ascii="Book Antiqua" w:hAnsi="Book Antiqua"/>
              </w:rPr>
              <w:t>.</w:t>
            </w:r>
            <w:r>
              <w:rPr>
                <w:rFonts w:ascii="Book Antiqua" w:hAnsi="Book Antiqua"/>
              </w:rPr>
              <w:t>3</w:t>
            </w:r>
            <w:r w:rsidR="00F720C8">
              <w:rPr>
                <w:rFonts w:ascii="Book Antiqua" w:hAnsi="Book Antiqua"/>
              </w:rPr>
              <w:t>4</w:t>
            </w:r>
          </w:p>
        </w:tc>
        <w:tc>
          <w:tcPr>
            <w:tcW w:w="1087" w:type="dxa"/>
            <w:tcBorders>
              <w:left w:val="nil"/>
            </w:tcBorders>
          </w:tcPr>
          <w:p w14:paraId="0232A7BC" w14:textId="77777777" w:rsidR="00540B92" w:rsidRPr="0050009E" w:rsidRDefault="009B204C" w:rsidP="00540B92">
            <w:pPr>
              <w:jc w:val="right"/>
              <w:rPr>
                <w:rFonts w:ascii="Book Antiqua" w:hAnsi="Book Antiqua"/>
              </w:rPr>
            </w:pPr>
            <w:r w:rsidRPr="0050009E">
              <w:rPr>
                <w:rFonts w:ascii="Book Antiqua" w:hAnsi="Book Antiqua"/>
              </w:rPr>
              <w:t>(</w:t>
            </w:r>
            <w:r w:rsidR="00F720C8">
              <w:rPr>
                <w:rFonts w:ascii="Book Antiqua" w:hAnsi="Book Antiqua"/>
              </w:rPr>
              <w:t>22</w:t>
            </w:r>
            <w:r w:rsidR="00C3534B">
              <w:rPr>
                <w:rFonts w:ascii="Book Antiqua" w:hAnsi="Book Antiqua"/>
              </w:rPr>
              <w:t>8</w:t>
            </w:r>
            <w:r w:rsidRPr="0050009E">
              <w:rPr>
                <w:rFonts w:ascii="Book Antiqua" w:hAnsi="Book Antiqua"/>
              </w:rPr>
              <w:t>,</w:t>
            </w:r>
            <w:r w:rsidR="00C3534B">
              <w:rPr>
                <w:rFonts w:ascii="Book Antiqua" w:hAnsi="Book Antiqua"/>
              </w:rPr>
              <w:t>752</w:t>
            </w:r>
            <w:r w:rsidRPr="0050009E">
              <w:rPr>
                <w:rFonts w:ascii="Book Antiqua" w:hAnsi="Book Antiqua"/>
              </w:rPr>
              <w:t>)</w:t>
            </w:r>
          </w:p>
        </w:tc>
        <w:tc>
          <w:tcPr>
            <w:tcW w:w="1089" w:type="dxa"/>
          </w:tcPr>
          <w:p w14:paraId="6C598261" w14:textId="77777777" w:rsidR="00540B92" w:rsidRPr="0050009E" w:rsidRDefault="00540B92" w:rsidP="00540B92">
            <w:pPr>
              <w:jc w:val="right"/>
              <w:rPr>
                <w:rFonts w:ascii="Book Antiqua" w:hAnsi="Book Antiqua"/>
              </w:rPr>
            </w:pPr>
            <w:r w:rsidRPr="0050009E">
              <w:rPr>
                <w:rFonts w:ascii="Book Antiqua" w:hAnsi="Book Antiqua"/>
              </w:rPr>
              <w:t>(</w:t>
            </w:r>
            <w:r w:rsidR="00F720C8">
              <w:rPr>
                <w:rFonts w:ascii="Book Antiqua" w:hAnsi="Book Antiqua"/>
              </w:rPr>
              <w:t>2</w:t>
            </w:r>
            <w:r w:rsidRPr="0050009E">
              <w:rPr>
                <w:rFonts w:ascii="Book Antiqua" w:hAnsi="Book Antiqua"/>
              </w:rPr>
              <w:t>1</w:t>
            </w:r>
            <w:r w:rsidR="00F720C8">
              <w:rPr>
                <w:rFonts w:ascii="Book Antiqua" w:hAnsi="Book Antiqua"/>
              </w:rPr>
              <w:t>5</w:t>
            </w:r>
            <w:r w:rsidRPr="0050009E">
              <w:rPr>
                <w:rFonts w:ascii="Book Antiqua" w:hAnsi="Book Antiqua"/>
              </w:rPr>
              <w:t>,</w:t>
            </w:r>
            <w:r w:rsidR="00F720C8">
              <w:rPr>
                <w:rFonts w:ascii="Book Antiqua" w:hAnsi="Book Antiqua"/>
              </w:rPr>
              <w:t>20</w:t>
            </w:r>
            <w:r w:rsidRPr="0050009E">
              <w:rPr>
                <w:rFonts w:ascii="Book Antiqua" w:hAnsi="Book Antiqua"/>
              </w:rPr>
              <w:t>4)</w:t>
            </w:r>
          </w:p>
        </w:tc>
        <w:tc>
          <w:tcPr>
            <w:tcW w:w="990" w:type="dxa"/>
          </w:tcPr>
          <w:p w14:paraId="40EBAE17" w14:textId="77777777" w:rsidR="00540B92" w:rsidRPr="0050009E" w:rsidRDefault="00F720C8" w:rsidP="00540B92">
            <w:pPr>
              <w:jc w:val="right"/>
              <w:rPr>
                <w:rFonts w:ascii="Book Antiqua" w:hAnsi="Book Antiqua"/>
              </w:rPr>
            </w:pPr>
            <w:r>
              <w:rPr>
                <w:rFonts w:ascii="Book Antiqua" w:hAnsi="Book Antiqua"/>
              </w:rPr>
              <w:t>6</w:t>
            </w:r>
            <w:r w:rsidR="00540B92" w:rsidRPr="0050009E">
              <w:rPr>
                <w:rFonts w:ascii="Book Antiqua" w:hAnsi="Book Antiqua"/>
              </w:rPr>
              <w:t>.</w:t>
            </w:r>
            <w:r w:rsidR="00C3534B">
              <w:rPr>
                <w:rFonts w:ascii="Book Antiqua" w:hAnsi="Book Antiqua"/>
              </w:rPr>
              <w:t>29</w:t>
            </w:r>
          </w:p>
        </w:tc>
      </w:tr>
      <w:tr w:rsidR="00503B9B" w:rsidRPr="0050009E" w14:paraId="68672963" w14:textId="77777777" w:rsidTr="000F6CC2">
        <w:tc>
          <w:tcPr>
            <w:tcW w:w="4050" w:type="dxa"/>
          </w:tcPr>
          <w:p w14:paraId="239BE2ED" w14:textId="77777777" w:rsidR="00503B9B" w:rsidRPr="0050009E" w:rsidRDefault="00503B9B" w:rsidP="00503B9B">
            <w:pPr>
              <w:ind w:left="176" w:hanging="176"/>
              <w:rPr>
                <w:rFonts w:ascii="Book Antiqua" w:hAnsi="Book Antiqua"/>
              </w:rPr>
            </w:pPr>
            <w:r w:rsidRPr="0050009E">
              <w:rPr>
                <w:rFonts w:ascii="Book Antiqua" w:hAnsi="Book Antiqua"/>
              </w:rPr>
              <w:t>Amortisation of Leased Concession Assets</w:t>
            </w:r>
          </w:p>
        </w:tc>
        <w:tc>
          <w:tcPr>
            <w:tcW w:w="1029" w:type="dxa"/>
          </w:tcPr>
          <w:p w14:paraId="2E5D7158" w14:textId="77777777" w:rsidR="00503B9B" w:rsidRPr="0050009E" w:rsidRDefault="00503B9B" w:rsidP="00503B9B">
            <w:pPr>
              <w:jc w:val="right"/>
              <w:rPr>
                <w:rFonts w:ascii="Book Antiqua" w:hAnsi="Book Antiqua"/>
              </w:rPr>
            </w:pPr>
            <w:r w:rsidRPr="00E646FD">
              <w:rPr>
                <w:rFonts w:ascii="Book Antiqua" w:hAnsi="Book Antiqua"/>
              </w:rPr>
              <w:t>(20,811)</w:t>
            </w:r>
          </w:p>
        </w:tc>
        <w:tc>
          <w:tcPr>
            <w:tcW w:w="1080" w:type="dxa"/>
          </w:tcPr>
          <w:p w14:paraId="51D20F3D" w14:textId="77777777" w:rsidR="00503B9B" w:rsidRPr="0050009E" w:rsidRDefault="00503B9B" w:rsidP="00503B9B">
            <w:pPr>
              <w:jc w:val="right"/>
              <w:rPr>
                <w:rFonts w:ascii="Book Antiqua" w:hAnsi="Book Antiqua"/>
              </w:rPr>
            </w:pPr>
            <w:r>
              <w:rPr>
                <w:rFonts w:ascii="Book Antiqua" w:hAnsi="Book Antiqua"/>
              </w:rPr>
              <w:t>(20,072)</w:t>
            </w:r>
          </w:p>
        </w:tc>
        <w:tc>
          <w:tcPr>
            <w:tcW w:w="990" w:type="dxa"/>
          </w:tcPr>
          <w:p w14:paraId="029F81F0" w14:textId="77777777" w:rsidR="00503B9B" w:rsidRPr="0050009E" w:rsidRDefault="00503B9B" w:rsidP="00503B9B">
            <w:pPr>
              <w:jc w:val="right"/>
              <w:rPr>
                <w:rFonts w:ascii="Book Antiqua" w:hAnsi="Book Antiqua"/>
              </w:rPr>
            </w:pPr>
            <w:r w:rsidRPr="00E646FD">
              <w:rPr>
                <w:rFonts w:ascii="Book Antiqua" w:hAnsi="Book Antiqua"/>
              </w:rPr>
              <w:t>3.68</w:t>
            </w:r>
          </w:p>
        </w:tc>
        <w:tc>
          <w:tcPr>
            <w:tcW w:w="1087" w:type="dxa"/>
            <w:tcBorders>
              <w:left w:val="nil"/>
            </w:tcBorders>
          </w:tcPr>
          <w:p w14:paraId="3C488172" w14:textId="77777777" w:rsidR="00503B9B" w:rsidRPr="0050009E" w:rsidRDefault="00503B9B" w:rsidP="00503B9B">
            <w:pPr>
              <w:jc w:val="right"/>
              <w:rPr>
                <w:rFonts w:ascii="Book Antiqua" w:hAnsi="Book Antiqua"/>
              </w:rPr>
            </w:pPr>
            <w:r w:rsidRPr="00E646FD">
              <w:rPr>
                <w:rFonts w:ascii="Book Antiqua" w:hAnsi="Book Antiqua"/>
              </w:rPr>
              <w:t>(</w:t>
            </w:r>
            <w:r>
              <w:rPr>
                <w:rFonts w:ascii="Book Antiqua" w:hAnsi="Book Antiqua"/>
              </w:rPr>
              <w:t>62</w:t>
            </w:r>
            <w:r w:rsidRPr="00E646FD">
              <w:rPr>
                <w:rFonts w:ascii="Book Antiqua" w:hAnsi="Book Antiqua"/>
              </w:rPr>
              <w:t>,</w:t>
            </w:r>
            <w:r>
              <w:rPr>
                <w:rFonts w:ascii="Book Antiqua" w:hAnsi="Book Antiqua"/>
              </w:rPr>
              <w:t>43</w:t>
            </w:r>
            <w:r w:rsidR="005C2E69">
              <w:rPr>
                <w:rFonts w:ascii="Book Antiqua" w:hAnsi="Book Antiqua"/>
              </w:rPr>
              <w:t>3</w:t>
            </w:r>
            <w:r w:rsidRPr="00E646FD">
              <w:rPr>
                <w:rFonts w:ascii="Book Antiqua" w:hAnsi="Book Antiqua"/>
              </w:rPr>
              <w:t>)</w:t>
            </w:r>
          </w:p>
        </w:tc>
        <w:tc>
          <w:tcPr>
            <w:tcW w:w="1089" w:type="dxa"/>
          </w:tcPr>
          <w:p w14:paraId="449AC12B" w14:textId="77777777" w:rsidR="00503B9B" w:rsidRPr="0050009E" w:rsidRDefault="00503B9B" w:rsidP="00503B9B">
            <w:pPr>
              <w:jc w:val="right"/>
              <w:rPr>
                <w:rFonts w:ascii="Book Antiqua" w:hAnsi="Book Antiqua"/>
              </w:rPr>
            </w:pPr>
            <w:r>
              <w:rPr>
                <w:rFonts w:ascii="Book Antiqua" w:hAnsi="Book Antiqua"/>
              </w:rPr>
              <w:t>(60,215)</w:t>
            </w:r>
          </w:p>
        </w:tc>
        <w:tc>
          <w:tcPr>
            <w:tcW w:w="990" w:type="dxa"/>
          </w:tcPr>
          <w:p w14:paraId="7FF1556D" w14:textId="77777777" w:rsidR="00503B9B" w:rsidRPr="0050009E" w:rsidRDefault="00503B9B" w:rsidP="00503B9B">
            <w:pPr>
              <w:jc w:val="right"/>
              <w:rPr>
                <w:rFonts w:ascii="Book Antiqua" w:hAnsi="Book Antiqua"/>
              </w:rPr>
            </w:pPr>
            <w:r w:rsidRPr="00E646FD">
              <w:rPr>
                <w:rFonts w:ascii="Book Antiqua" w:hAnsi="Book Antiqua"/>
              </w:rPr>
              <w:t>3.68</w:t>
            </w:r>
          </w:p>
        </w:tc>
      </w:tr>
      <w:tr w:rsidR="00503B9B" w:rsidRPr="0050009E" w14:paraId="0487455C" w14:textId="77777777" w:rsidTr="000F6CC2">
        <w:tc>
          <w:tcPr>
            <w:tcW w:w="4050" w:type="dxa"/>
          </w:tcPr>
          <w:p w14:paraId="58AB9F4B" w14:textId="77777777" w:rsidR="00503B9B" w:rsidRPr="0050009E" w:rsidRDefault="00503B9B" w:rsidP="00503B9B">
            <w:pPr>
              <w:rPr>
                <w:rFonts w:ascii="Book Antiqua" w:hAnsi="Book Antiqua"/>
              </w:rPr>
            </w:pPr>
            <w:r w:rsidRPr="0050009E">
              <w:rPr>
                <w:rFonts w:ascii="Book Antiqua" w:hAnsi="Book Antiqua"/>
              </w:rPr>
              <w:t>Amortisation of Other Intangibles</w:t>
            </w:r>
          </w:p>
        </w:tc>
        <w:tc>
          <w:tcPr>
            <w:tcW w:w="1029" w:type="dxa"/>
          </w:tcPr>
          <w:p w14:paraId="4B0AE267" w14:textId="77777777" w:rsidR="00503B9B" w:rsidRPr="0050009E" w:rsidRDefault="00503B9B" w:rsidP="00503B9B">
            <w:pPr>
              <w:jc w:val="right"/>
              <w:rPr>
                <w:rFonts w:ascii="Book Antiqua" w:hAnsi="Book Antiqua"/>
              </w:rPr>
            </w:pPr>
            <w:r w:rsidRPr="00E646FD">
              <w:rPr>
                <w:rFonts w:ascii="Book Antiqua" w:hAnsi="Book Antiqua"/>
              </w:rPr>
              <w:t>(17,</w:t>
            </w:r>
            <w:r>
              <w:rPr>
                <w:rFonts w:ascii="Book Antiqua" w:hAnsi="Book Antiqua"/>
              </w:rPr>
              <w:t>418</w:t>
            </w:r>
            <w:r w:rsidRPr="00E646FD">
              <w:rPr>
                <w:rFonts w:ascii="Book Antiqua" w:hAnsi="Book Antiqua"/>
              </w:rPr>
              <w:t>)</w:t>
            </w:r>
          </w:p>
        </w:tc>
        <w:tc>
          <w:tcPr>
            <w:tcW w:w="1080" w:type="dxa"/>
          </w:tcPr>
          <w:p w14:paraId="7B9C614E" w14:textId="77777777" w:rsidR="00503B9B" w:rsidRPr="0050009E" w:rsidRDefault="00503B9B" w:rsidP="00503B9B">
            <w:pPr>
              <w:jc w:val="right"/>
              <w:rPr>
                <w:rFonts w:ascii="Book Antiqua" w:hAnsi="Book Antiqua"/>
              </w:rPr>
            </w:pPr>
            <w:r>
              <w:rPr>
                <w:rFonts w:ascii="Book Antiqua" w:hAnsi="Book Antiqua"/>
              </w:rPr>
              <w:t>(21,416)</w:t>
            </w:r>
          </w:p>
        </w:tc>
        <w:tc>
          <w:tcPr>
            <w:tcW w:w="990" w:type="dxa"/>
          </w:tcPr>
          <w:p w14:paraId="394DF003" w14:textId="77777777" w:rsidR="00503B9B" w:rsidRPr="0050009E" w:rsidRDefault="00503B9B" w:rsidP="00503B9B">
            <w:pPr>
              <w:jc w:val="right"/>
              <w:rPr>
                <w:rFonts w:ascii="Book Antiqua" w:hAnsi="Book Antiqua"/>
              </w:rPr>
            </w:pPr>
            <w:r w:rsidRPr="00E646FD">
              <w:rPr>
                <w:rFonts w:ascii="Book Antiqua" w:hAnsi="Book Antiqua"/>
              </w:rPr>
              <w:t>(</w:t>
            </w:r>
            <w:r>
              <w:rPr>
                <w:rFonts w:ascii="Book Antiqua" w:hAnsi="Book Antiqua"/>
              </w:rPr>
              <w:t>18</w:t>
            </w:r>
            <w:r w:rsidRPr="00E646FD">
              <w:rPr>
                <w:rFonts w:ascii="Book Antiqua" w:hAnsi="Book Antiqua"/>
              </w:rPr>
              <w:t>.</w:t>
            </w:r>
            <w:r>
              <w:rPr>
                <w:rFonts w:ascii="Book Antiqua" w:hAnsi="Book Antiqua"/>
              </w:rPr>
              <w:t>6</w:t>
            </w:r>
            <w:r w:rsidRPr="00E646FD">
              <w:rPr>
                <w:rFonts w:ascii="Book Antiqua" w:hAnsi="Book Antiqua"/>
              </w:rPr>
              <w:t>7)</w:t>
            </w:r>
          </w:p>
        </w:tc>
        <w:tc>
          <w:tcPr>
            <w:tcW w:w="1087" w:type="dxa"/>
            <w:tcBorders>
              <w:left w:val="nil"/>
            </w:tcBorders>
          </w:tcPr>
          <w:p w14:paraId="7DFD7489" w14:textId="77777777" w:rsidR="00503B9B" w:rsidRPr="0050009E" w:rsidRDefault="00503B9B" w:rsidP="00503B9B">
            <w:pPr>
              <w:jc w:val="right"/>
              <w:rPr>
                <w:rFonts w:ascii="Book Antiqua" w:hAnsi="Book Antiqua"/>
              </w:rPr>
            </w:pPr>
            <w:r w:rsidRPr="00E646FD">
              <w:rPr>
                <w:rFonts w:ascii="Book Antiqua" w:hAnsi="Book Antiqua"/>
              </w:rPr>
              <w:t>(</w:t>
            </w:r>
            <w:r>
              <w:rPr>
                <w:rFonts w:ascii="Book Antiqua" w:hAnsi="Book Antiqua"/>
              </w:rPr>
              <w:t>52</w:t>
            </w:r>
            <w:r w:rsidRPr="00E646FD">
              <w:rPr>
                <w:rFonts w:ascii="Book Antiqua" w:hAnsi="Book Antiqua"/>
              </w:rPr>
              <w:t>,</w:t>
            </w:r>
            <w:r>
              <w:rPr>
                <w:rFonts w:ascii="Book Antiqua" w:hAnsi="Book Antiqua"/>
              </w:rPr>
              <w:t>1</w:t>
            </w:r>
            <w:r w:rsidRPr="00E646FD">
              <w:rPr>
                <w:rFonts w:ascii="Book Antiqua" w:hAnsi="Book Antiqua"/>
              </w:rPr>
              <w:t>6</w:t>
            </w:r>
            <w:r>
              <w:rPr>
                <w:rFonts w:ascii="Book Antiqua" w:hAnsi="Book Antiqua"/>
              </w:rPr>
              <w:t>3</w:t>
            </w:r>
            <w:r w:rsidRPr="00E646FD">
              <w:rPr>
                <w:rFonts w:ascii="Book Antiqua" w:hAnsi="Book Antiqua"/>
              </w:rPr>
              <w:t>)</w:t>
            </w:r>
          </w:p>
        </w:tc>
        <w:tc>
          <w:tcPr>
            <w:tcW w:w="1089" w:type="dxa"/>
          </w:tcPr>
          <w:p w14:paraId="7F6C969D" w14:textId="77777777" w:rsidR="00503B9B" w:rsidRPr="0050009E" w:rsidRDefault="00503B9B" w:rsidP="00503B9B">
            <w:pPr>
              <w:jc w:val="right"/>
              <w:rPr>
                <w:rFonts w:ascii="Book Antiqua" w:hAnsi="Book Antiqua"/>
              </w:rPr>
            </w:pPr>
            <w:r>
              <w:rPr>
                <w:rFonts w:ascii="Book Antiqua" w:hAnsi="Book Antiqua"/>
              </w:rPr>
              <w:t>(64,798)</w:t>
            </w:r>
          </w:p>
        </w:tc>
        <w:tc>
          <w:tcPr>
            <w:tcW w:w="990" w:type="dxa"/>
          </w:tcPr>
          <w:p w14:paraId="03DB0624" w14:textId="77777777" w:rsidR="00503B9B" w:rsidRPr="0050009E" w:rsidRDefault="00503B9B" w:rsidP="00503B9B">
            <w:pPr>
              <w:jc w:val="right"/>
              <w:rPr>
                <w:rFonts w:ascii="Book Antiqua" w:hAnsi="Book Antiqua"/>
              </w:rPr>
            </w:pPr>
            <w:r w:rsidRPr="00E646FD">
              <w:rPr>
                <w:rFonts w:ascii="Book Antiqua" w:hAnsi="Book Antiqua"/>
              </w:rPr>
              <w:t>(19.</w:t>
            </w:r>
            <w:r>
              <w:rPr>
                <w:rFonts w:ascii="Book Antiqua" w:hAnsi="Book Antiqua"/>
              </w:rPr>
              <w:t>50</w:t>
            </w:r>
            <w:r w:rsidRPr="00E646FD">
              <w:rPr>
                <w:rFonts w:ascii="Book Antiqua" w:hAnsi="Book Antiqua"/>
              </w:rPr>
              <w:t>)</w:t>
            </w:r>
          </w:p>
        </w:tc>
      </w:tr>
      <w:tr w:rsidR="00503B9B" w:rsidRPr="0050009E" w14:paraId="1E3596F7" w14:textId="77777777" w:rsidTr="001B463F">
        <w:tc>
          <w:tcPr>
            <w:tcW w:w="4050" w:type="dxa"/>
          </w:tcPr>
          <w:p w14:paraId="547C8953" w14:textId="77777777" w:rsidR="00503B9B" w:rsidRPr="0050009E" w:rsidRDefault="00503B9B" w:rsidP="00503B9B">
            <w:pPr>
              <w:rPr>
                <w:rFonts w:ascii="Book Antiqua" w:hAnsi="Book Antiqua"/>
              </w:rPr>
            </w:pPr>
            <w:r w:rsidRPr="0050009E">
              <w:rPr>
                <w:rFonts w:ascii="Book Antiqua" w:hAnsi="Book Antiqua"/>
              </w:rPr>
              <w:t>Depreciation of PPE</w:t>
            </w:r>
          </w:p>
        </w:tc>
        <w:tc>
          <w:tcPr>
            <w:tcW w:w="1029" w:type="dxa"/>
          </w:tcPr>
          <w:p w14:paraId="48AD2A1D" w14:textId="77777777" w:rsidR="00503B9B" w:rsidRPr="0050009E" w:rsidRDefault="00503B9B" w:rsidP="00503B9B">
            <w:pPr>
              <w:jc w:val="right"/>
              <w:rPr>
                <w:rFonts w:ascii="Book Antiqua" w:hAnsi="Book Antiqua"/>
              </w:rPr>
            </w:pPr>
            <w:r w:rsidRPr="00E646FD">
              <w:rPr>
                <w:rFonts w:ascii="Book Antiqua" w:hAnsi="Book Antiqua"/>
              </w:rPr>
              <w:t>(8,2</w:t>
            </w:r>
            <w:r>
              <w:rPr>
                <w:rFonts w:ascii="Book Antiqua" w:hAnsi="Book Antiqua"/>
              </w:rPr>
              <w:t>85</w:t>
            </w:r>
            <w:r w:rsidRPr="00E646FD">
              <w:rPr>
                <w:rFonts w:ascii="Book Antiqua" w:hAnsi="Book Antiqua"/>
              </w:rPr>
              <w:t>)</w:t>
            </w:r>
          </w:p>
        </w:tc>
        <w:tc>
          <w:tcPr>
            <w:tcW w:w="1080" w:type="dxa"/>
          </w:tcPr>
          <w:p w14:paraId="36358921" w14:textId="77777777" w:rsidR="00503B9B" w:rsidRPr="0050009E" w:rsidRDefault="00503B9B" w:rsidP="00503B9B">
            <w:pPr>
              <w:jc w:val="right"/>
              <w:rPr>
                <w:rFonts w:ascii="Book Antiqua" w:hAnsi="Book Antiqua"/>
              </w:rPr>
            </w:pPr>
            <w:r>
              <w:rPr>
                <w:rFonts w:ascii="Book Antiqua" w:hAnsi="Book Antiqua"/>
              </w:rPr>
              <w:t>(7,284)</w:t>
            </w:r>
          </w:p>
        </w:tc>
        <w:tc>
          <w:tcPr>
            <w:tcW w:w="990" w:type="dxa"/>
          </w:tcPr>
          <w:p w14:paraId="3EDA94B9" w14:textId="77777777" w:rsidR="00503B9B" w:rsidRPr="0050009E" w:rsidRDefault="00503B9B" w:rsidP="00503B9B">
            <w:pPr>
              <w:jc w:val="right"/>
              <w:rPr>
                <w:rFonts w:ascii="Book Antiqua" w:hAnsi="Book Antiqua"/>
              </w:rPr>
            </w:pPr>
            <w:r>
              <w:rPr>
                <w:rFonts w:ascii="Book Antiqua" w:hAnsi="Book Antiqua"/>
              </w:rPr>
              <w:t>13</w:t>
            </w:r>
            <w:r w:rsidRPr="00E646FD">
              <w:rPr>
                <w:rFonts w:ascii="Book Antiqua" w:hAnsi="Book Antiqua"/>
              </w:rPr>
              <w:t>.</w:t>
            </w:r>
            <w:r>
              <w:rPr>
                <w:rFonts w:ascii="Book Antiqua" w:hAnsi="Book Antiqua"/>
              </w:rPr>
              <w:t>74</w:t>
            </w:r>
          </w:p>
        </w:tc>
        <w:tc>
          <w:tcPr>
            <w:tcW w:w="1087" w:type="dxa"/>
            <w:tcBorders>
              <w:left w:val="nil"/>
            </w:tcBorders>
          </w:tcPr>
          <w:p w14:paraId="62885FF6" w14:textId="77777777" w:rsidR="00503B9B" w:rsidRPr="0050009E" w:rsidRDefault="00503B9B" w:rsidP="00503B9B">
            <w:pPr>
              <w:jc w:val="right"/>
              <w:rPr>
                <w:rFonts w:ascii="Book Antiqua" w:hAnsi="Book Antiqua"/>
              </w:rPr>
            </w:pPr>
            <w:r w:rsidRPr="00E646FD">
              <w:rPr>
                <w:rFonts w:ascii="Book Antiqua" w:hAnsi="Book Antiqua"/>
              </w:rPr>
              <w:t>(</w:t>
            </w:r>
            <w:r>
              <w:rPr>
                <w:rFonts w:ascii="Book Antiqua" w:hAnsi="Book Antiqua"/>
              </w:rPr>
              <w:t>24</w:t>
            </w:r>
            <w:r w:rsidRPr="00E646FD">
              <w:rPr>
                <w:rFonts w:ascii="Book Antiqua" w:hAnsi="Book Antiqua"/>
              </w:rPr>
              <w:t>,</w:t>
            </w:r>
            <w:r>
              <w:rPr>
                <w:rFonts w:ascii="Book Antiqua" w:hAnsi="Book Antiqua"/>
              </w:rPr>
              <w:t>75</w:t>
            </w:r>
            <w:r w:rsidRPr="00E646FD">
              <w:rPr>
                <w:rFonts w:ascii="Book Antiqua" w:hAnsi="Book Antiqua"/>
              </w:rPr>
              <w:t>4)</w:t>
            </w:r>
          </w:p>
        </w:tc>
        <w:tc>
          <w:tcPr>
            <w:tcW w:w="1089" w:type="dxa"/>
          </w:tcPr>
          <w:p w14:paraId="24D649A5" w14:textId="77777777" w:rsidR="00503B9B" w:rsidRPr="0050009E" w:rsidRDefault="00503B9B" w:rsidP="00503B9B">
            <w:pPr>
              <w:jc w:val="right"/>
              <w:rPr>
                <w:rFonts w:ascii="Book Antiqua" w:hAnsi="Book Antiqua"/>
              </w:rPr>
            </w:pPr>
            <w:r>
              <w:rPr>
                <w:rFonts w:ascii="Book Antiqua" w:hAnsi="Book Antiqua"/>
              </w:rPr>
              <w:t>(23,171)</w:t>
            </w:r>
          </w:p>
        </w:tc>
        <w:tc>
          <w:tcPr>
            <w:tcW w:w="990" w:type="dxa"/>
          </w:tcPr>
          <w:p w14:paraId="4BD3FA49" w14:textId="77777777" w:rsidR="00503B9B" w:rsidRPr="0050009E" w:rsidRDefault="00503B9B" w:rsidP="00503B9B">
            <w:pPr>
              <w:jc w:val="right"/>
              <w:rPr>
                <w:rFonts w:ascii="Book Antiqua" w:hAnsi="Book Antiqua"/>
              </w:rPr>
            </w:pPr>
            <w:r>
              <w:rPr>
                <w:rFonts w:ascii="Book Antiqua" w:hAnsi="Book Antiqua"/>
              </w:rPr>
              <w:t>6</w:t>
            </w:r>
            <w:r w:rsidRPr="00E646FD">
              <w:rPr>
                <w:rFonts w:ascii="Book Antiqua" w:hAnsi="Book Antiqua"/>
              </w:rPr>
              <w:t>.</w:t>
            </w:r>
            <w:r>
              <w:rPr>
                <w:rFonts w:ascii="Book Antiqua" w:hAnsi="Book Antiqua"/>
              </w:rPr>
              <w:t>83</w:t>
            </w:r>
          </w:p>
        </w:tc>
      </w:tr>
      <w:tr w:rsidR="00503B9B" w:rsidRPr="0050009E" w14:paraId="4F8DF8B6" w14:textId="77777777" w:rsidTr="001B463F">
        <w:tc>
          <w:tcPr>
            <w:tcW w:w="4050" w:type="dxa"/>
          </w:tcPr>
          <w:p w14:paraId="08ED5069" w14:textId="77777777" w:rsidR="00503B9B" w:rsidRPr="0050009E" w:rsidRDefault="00503B9B" w:rsidP="00503B9B">
            <w:pPr>
              <w:rPr>
                <w:rFonts w:ascii="Book Antiqua" w:hAnsi="Book Antiqua"/>
              </w:rPr>
            </w:pPr>
            <w:r w:rsidRPr="0050009E">
              <w:rPr>
                <w:rFonts w:ascii="Book Antiqua" w:hAnsi="Book Antiqua"/>
              </w:rPr>
              <w:t>Depreciation of Right of Use Assets</w:t>
            </w:r>
          </w:p>
        </w:tc>
        <w:tc>
          <w:tcPr>
            <w:tcW w:w="1029" w:type="dxa"/>
          </w:tcPr>
          <w:p w14:paraId="133274FC" w14:textId="77777777" w:rsidR="00503B9B" w:rsidRPr="0050009E" w:rsidRDefault="00503B9B" w:rsidP="00503B9B">
            <w:pPr>
              <w:jc w:val="right"/>
              <w:rPr>
                <w:rFonts w:ascii="Book Antiqua" w:hAnsi="Book Antiqua"/>
              </w:rPr>
            </w:pPr>
            <w:r w:rsidRPr="00E646FD">
              <w:rPr>
                <w:rFonts w:ascii="Book Antiqua" w:hAnsi="Book Antiqua"/>
              </w:rPr>
              <w:t>(</w:t>
            </w:r>
            <w:r>
              <w:rPr>
                <w:rFonts w:ascii="Book Antiqua" w:hAnsi="Book Antiqua"/>
              </w:rPr>
              <w:t>7</w:t>
            </w:r>
            <w:r w:rsidRPr="00E646FD">
              <w:rPr>
                <w:rFonts w:ascii="Book Antiqua" w:hAnsi="Book Antiqua"/>
              </w:rPr>
              <w:t>,</w:t>
            </w:r>
            <w:r>
              <w:rPr>
                <w:rFonts w:ascii="Book Antiqua" w:hAnsi="Book Antiqua"/>
              </w:rPr>
              <w:t>894</w:t>
            </w:r>
            <w:r w:rsidRPr="00E646FD">
              <w:rPr>
                <w:rFonts w:ascii="Book Antiqua" w:hAnsi="Book Antiqua"/>
              </w:rPr>
              <w:t>)</w:t>
            </w:r>
          </w:p>
        </w:tc>
        <w:tc>
          <w:tcPr>
            <w:tcW w:w="1080" w:type="dxa"/>
          </w:tcPr>
          <w:p w14:paraId="11BE9ACD" w14:textId="77777777" w:rsidR="00503B9B" w:rsidRPr="0050009E" w:rsidRDefault="00503B9B" w:rsidP="00503B9B">
            <w:pPr>
              <w:jc w:val="right"/>
              <w:rPr>
                <w:rFonts w:ascii="Book Antiqua" w:hAnsi="Book Antiqua"/>
              </w:rPr>
            </w:pPr>
            <w:r>
              <w:rPr>
                <w:rFonts w:ascii="Book Antiqua" w:hAnsi="Book Antiqua"/>
              </w:rPr>
              <w:t>(3,060)</w:t>
            </w:r>
          </w:p>
        </w:tc>
        <w:tc>
          <w:tcPr>
            <w:tcW w:w="990" w:type="dxa"/>
          </w:tcPr>
          <w:p w14:paraId="5845673D" w14:textId="77777777" w:rsidR="00503B9B" w:rsidRPr="0050009E" w:rsidRDefault="00503B9B" w:rsidP="00503B9B">
            <w:pPr>
              <w:jc w:val="right"/>
              <w:rPr>
                <w:rFonts w:ascii="Book Antiqua" w:hAnsi="Book Antiqua"/>
              </w:rPr>
            </w:pPr>
            <w:r w:rsidRPr="00E646FD">
              <w:rPr>
                <w:rFonts w:ascii="Book Antiqua" w:hAnsi="Book Antiqua"/>
              </w:rPr>
              <w:t>1</w:t>
            </w:r>
            <w:r>
              <w:rPr>
                <w:rFonts w:ascii="Book Antiqua" w:hAnsi="Book Antiqua"/>
              </w:rPr>
              <w:t>5</w:t>
            </w:r>
            <w:r w:rsidRPr="00E646FD">
              <w:rPr>
                <w:rFonts w:ascii="Book Antiqua" w:hAnsi="Book Antiqua"/>
              </w:rPr>
              <w:t>7.</w:t>
            </w:r>
            <w:r>
              <w:rPr>
                <w:rFonts w:ascii="Book Antiqua" w:hAnsi="Book Antiqua"/>
              </w:rPr>
              <w:t>97</w:t>
            </w:r>
          </w:p>
        </w:tc>
        <w:tc>
          <w:tcPr>
            <w:tcW w:w="1087" w:type="dxa"/>
            <w:tcBorders>
              <w:left w:val="nil"/>
            </w:tcBorders>
          </w:tcPr>
          <w:p w14:paraId="799674E9" w14:textId="77777777" w:rsidR="00503B9B" w:rsidRPr="0050009E" w:rsidRDefault="00503B9B" w:rsidP="00503B9B">
            <w:pPr>
              <w:jc w:val="right"/>
              <w:rPr>
                <w:rFonts w:ascii="Book Antiqua" w:hAnsi="Book Antiqua"/>
              </w:rPr>
            </w:pPr>
            <w:r w:rsidRPr="00E646FD">
              <w:rPr>
                <w:rFonts w:ascii="Book Antiqua" w:hAnsi="Book Antiqua"/>
              </w:rPr>
              <w:t>(1</w:t>
            </w:r>
            <w:r>
              <w:rPr>
                <w:rFonts w:ascii="Book Antiqua" w:hAnsi="Book Antiqua"/>
              </w:rPr>
              <w:t>9</w:t>
            </w:r>
            <w:r w:rsidRPr="00E646FD">
              <w:rPr>
                <w:rFonts w:ascii="Book Antiqua" w:hAnsi="Book Antiqua"/>
              </w:rPr>
              <w:t>,4</w:t>
            </w:r>
            <w:r>
              <w:rPr>
                <w:rFonts w:ascii="Book Antiqua" w:hAnsi="Book Antiqua"/>
              </w:rPr>
              <w:t>08</w:t>
            </w:r>
            <w:r w:rsidRPr="00E646FD">
              <w:rPr>
                <w:rFonts w:ascii="Book Antiqua" w:hAnsi="Book Antiqua"/>
              </w:rPr>
              <w:t>)</w:t>
            </w:r>
          </w:p>
        </w:tc>
        <w:tc>
          <w:tcPr>
            <w:tcW w:w="1089" w:type="dxa"/>
          </w:tcPr>
          <w:p w14:paraId="1C10021D" w14:textId="77777777" w:rsidR="00503B9B" w:rsidRPr="0050009E" w:rsidRDefault="00503B9B" w:rsidP="00503B9B">
            <w:pPr>
              <w:jc w:val="right"/>
              <w:rPr>
                <w:rFonts w:ascii="Book Antiqua" w:hAnsi="Book Antiqua"/>
              </w:rPr>
            </w:pPr>
            <w:r>
              <w:rPr>
                <w:rFonts w:ascii="Book Antiqua" w:hAnsi="Book Antiqua"/>
              </w:rPr>
              <w:t>(9,179)</w:t>
            </w:r>
          </w:p>
        </w:tc>
        <w:tc>
          <w:tcPr>
            <w:tcW w:w="990" w:type="dxa"/>
          </w:tcPr>
          <w:p w14:paraId="2D2DC291" w14:textId="77777777" w:rsidR="00503B9B" w:rsidRPr="0050009E" w:rsidRDefault="00503B9B" w:rsidP="00503B9B">
            <w:pPr>
              <w:jc w:val="right"/>
              <w:rPr>
                <w:rFonts w:ascii="Book Antiqua" w:hAnsi="Book Antiqua"/>
              </w:rPr>
            </w:pPr>
            <w:r>
              <w:rPr>
                <w:rFonts w:ascii="Book Antiqua" w:hAnsi="Book Antiqua"/>
              </w:rPr>
              <w:t>111</w:t>
            </w:r>
            <w:r w:rsidRPr="00E646FD">
              <w:rPr>
                <w:rFonts w:ascii="Book Antiqua" w:hAnsi="Book Antiqua"/>
              </w:rPr>
              <w:t>.</w:t>
            </w:r>
            <w:r>
              <w:rPr>
                <w:rFonts w:ascii="Book Antiqua" w:hAnsi="Book Antiqua"/>
              </w:rPr>
              <w:t>4</w:t>
            </w:r>
            <w:r w:rsidRPr="00E646FD">
              <w:rPr>
                <w:rFonts w:ascii="Book Antiqua" w:hAnsi="Book Antiqua"/>
              </w:rPr>
              <w:t>4</w:t>
            </w:r>
          </w:p>
        </w:tc>
      </w:tr>
      <w:tr w:rsidR="00503B9B" w:rsidRPr="0050009E" w14:paraId="28F1CE04" w14:textId="77777777" w:rsidTr="001B463F">
        <w:tc>
          <w:tcPr>
            <w:tcW w:w="4050" w:type="dxa"/>
          </w:tcPr>
          <w:p w14:paraId="148B3543" w14:textId="77777777" w:rsidR="00503B9B" w:rsidRPr="0050009E" w:rsidRDefault="00503B9B" w:rsidP="00503B9B">
            <w:pPr>
              <w:rPr>
                <w:rFonts w:ascii="Book Antiqua" w:hAnsi="Book Antiqua"/>
              </w:rPr>
            </w:pPr>
            <w:r w:rsidRPr="0050009E">
              <w:rPr>
                <w:rFonts w:ascii="Book Antiqua" w:hAnsi="Book Antiqua"/>
              </w:rPr>
              <w:t>Provision for replacement cost</w:t>
            </w:r>
          </w:p>
        </w:tc>
        <w:tc>
          <w:tcPr>
            <w:tcW w:w="1029" w:type="dxa"/>
          </w:tcPr>
          <w:p w14:paraId="3B870855" w14:textId="77777777" w:rsidR="00503B9B" w:rsidRPr="0050009E" w:rsidRDefault="00503B9B" w:rsidP="00503B9B">
            <w:pPr>
              <w:jc w:val="right"/>
              <w:rPr>
                <w:rFonts w:ascii="Book Antiqua" w:hAnsi="Book Antiqua"/>
              </w:rPr>
            </w:pPr>
            <w:r w:rsidRPr="00E646FD">
              <w:rPr>
                <w:rFonts w:ascii="Book Antiqua" w:hAnsi="Book Antiqua"/>
              </w:rPr>
              <w:t>(1,587)</w:t>
            </w:r>
          </w:p>
        </w:tc>
        <w:tc>
          <w:tcPr>
            <w:tcW w:w="1080" w:type="dxa"/>
          </w:tcPr>
          <w:p w14:paraId="4657792C" w14:textId="77777777" w:rsidR="00503B9B" w:rsidRPr="0050009E" w:rsidRDefault="00503B9B" w:rsidP="00503B9B">
            <w:pPr>
              <w:jc w:val="right"/>
              <w:rPr>
                <w:rFonts w:ascii="Book Antiqua" w:hAnsi="Book Antiqua"/>
              </w:rPr>
            </w:pPr>
            <w:r w:rsidRPr="00E646FD">
              <w:rPr>
                <w:rFonts w:ascii="Book Antiqua" w:hAnsi="Book Antiqua"/>
              </w:rPr>
              <w:t>-</w:t>
            </w:r>
          </w:p>
        </w:tc>
        <w:tc>
          <w:tcPr>
            <w:tcW w:w="990" w:type="dxa"/>
          </w:tcPr>
          <w:p w14:paraId="24D07416" w14:textId="77777777" w:rsidR="00503B9B" w:rsidRPr="0050009E" w:rsidRDefault="00503B9B" w:rsidP="00503B9B">
            <w:pPr>
              <w:jc w:val="right"/>
              <w:rPr>
                <w:rFonts w:ascii="Book Antiqua" w:hAnsi="Book Antiqua"/>
              </w:rPr>
            </w:pPr>
            <w:r w:rsidRPr="00E646FD">
              <w:rPr>
                <w:rFonts w:ascii="Book Antiqua" w:hAnsi="Book Antiqua"/>
              </w:rPr>
              <w:t>100.00</w:t>
            </w:r>
          </w:p>
        </w:tc>
        <w:tc>
          <w:tcPr>
            <w:tcW w:w="1087" w:type="dxa"/>
            <w:tcBorders>
              <w:left w:val="nil"/>
            </w:tcBorders>
          </w:tcPr>
          <w:p w14:paraId="6C02476E" w14:textId="77777777" w:rsidR="00503B9B" w:rsidRPr="0050009E" w:rsidRDefault="00503B9B" w:rsidP="00503B9B">
            <w:pPr>
              <w:jc w:val="right"/>
              <w:rPr>
                <w:rFonts w:ascii="Book Antiqua" w:hAnsi="Book Antiqua"/>
              </w:rPr>
            </w:pPr>
            <w:r w:rsidRPr="00E646FD">
              <w:rPr>
                <w:rFonts w:ascii="Book Antiqua" w:hAnsi="Book Antiqua"/>
              </w:rPr>
              <w:t>(</w:t>
            </w:r>
            <w:r>
              <w:rPr>
                <w:rFonts w:ascii="Book Antiqua" w:hAnsi="Book Antiqua"/>
              </w:rPr>
              <w:t>4</w:t>
            </w:r>
            <w:r w:rsidRPr="00E646FD">
              <w:rPr>
                <w:rFonts w:ascii="Book Antiqua" w:hAnsi="Book Antiqua"/>
              </w:rPr>
              <w:t>,7</w:t>
            </w:r>
            <w:r>
              <w:rPr>
                <w:rFonts w:ascii="Book Antiqua" w:hAnsi="Book Antiqua"/>
              </w:rPr>
              <w:t>62</w:t>
            </w:r>
            <w:r w:rsidRPr="00E646FD">
              <w:rPr>
                <w:rFonts w:ascii="Book Antiqua" w:hAnsi="Book Antiqua"/>
              </w:rPr>
              <w:t>)</w:t>
            </w:r>
          </w:p>
        </w:tc>
        <w:tc>
          <w:tcPr>
            <w:tcW w:w="1089" w:type="dxa"/>
          </w:tcPr>
          <w:p w14:paraId="2E7B4631" w14:textId="77777777" w:rsidR="00503B9B" w:rsidRPr="0050009E" w:rsidRDefault="00503B9B" w:rsidP="00503B9B">
            <w:pPr>
              <w:jc w:val="right"/>
              <w:rPr>
                <w:rFonts w:ascii="Book Antiqua" w:hAnsi="Book Antiqua"/>
              </w:rPr>
            </w:pPr>
            <w:r w:rsidRPr="00E646FD">
              <w:rPr>
                <w:rFonts w:ascii="Book Antiqua" w:hAnsi="Book Antiqua"/>
              </w:rPr>
              <w:t>-</w:t>
            </w:r>
          </w:p>
        </w:tc>
        <w:tc>
          <w:tcPr>
            <w:tcW w:w="990" w:type="dxa"/>
          </w:tcPr>
          <w:p w14:paraId="4A4089C3" w14:textId="77777777" w:rsidR="00503B9B" w:rsidRPr="0050009E" w:rsidRDefault="00503B9B" w:rsidP="00503B9B">
            <w:pPr>
              <w:jc w:val="right"/>
              <w:rPr>
                <w:rFonts w:ascii="Book Antiqua" w:hAnsi="Book Antiqua"/>
              </w:rPr>
            </w:pPr>
            <w:r w:rsidRPr="00E646FD">
              <w:rPr>
                <w:rFonts w:ascii="Book Antiqua" w:hAnsi="Book Antiqua"/>
              </w:rPr>
              <w:t>100.00</w:t>
            </w:r>
          </w:p>
        </w:tc>
      </w:tr>
      <w:tr w:rsidR="00503B9B" w:rsidRPr="0050009E" w14:paraId="02CC6CF0" w14:textId="77777777" w:rsidTr="000F6CC2">
        <w:tc>
          <w:tcPr>
            <w:tcW w:w="4050" w:type="dxa"/>
            <w:tcBorders>
              <w:top w:val="single" w:sz="4" w:space="0" w:color="auto"/>
            </w:tcBorders>
          </w:tcPr>
          <w:p w14:paraId="5F793090" w14:textId="77777777" w:rsidR="00503B9B" w:rsidRPr="0050009E" w:rsidRDefault="00503B9B" w:rsidP="00503B9B">
            <w:pPr>
              <w:rPr>
                <w:rFonts w:ascii="Book Antiqua" w:hAnsi="Book Antiqua"/>
              </w:rPr>
            </w:pPr>
          </w:p>
        </w:tc>
        <w:tc>
          <w:tcPr>
            <w:tcW w:w="1029" w:type="dxa"/>
            <w:tcBorders>
              <w:top w:val="single" w:sz="4" w:space="0" w:color="auto"/>
            </w:tcBorders>
          </w:tcPr>
          <w:p w14:paraId="4748FE98" w14:textId="77777777" w:rsidR="00503B9B" w:rsidRPr="0050009E" w:rsidRDefault="00503B9B" w:rsidP="00503B9B">
            <w:pPr>
              <w:jc w:val="right"/>
              <w:rPr>
                <w:rFonts w:ascii="Book Antiqua" w:hAnsi="Book Antiqua"/>
              </w:rPr>
            </w:pPr>
          </w:p>
        </w:tc>
        <w:tc>
          <w:tcPr>
            <w:tcW w:w="1080" w:type="dxa"/>
            <w:tcBorders>
              <w:top w:val="single" w:sz="4" w:space="0" w:color="auto"/>
            </w:tcBorders>
          </w:tcPr>
          <w:p w14:paraId="565BF7D7" w14:textId="77777777" w:rsidR="00503B9B" w:rsidRPr="0050009E" w:rsidRDefault="00503B9B" w:rsidP="00503B9B">
            <w:pPr>
              <w:jc w:val="right"/>
              <w:rPr>
                <w:rFonts w:ascii="Book Antiqua" w:hAnsi="Book Antiqua"/>
              </w:rPr>
            </w:pPr>
          </w:p>
        </w:tc>
        <w:tc>
          <w:tcPr>
            <w:tcW w:w="990" w:type="dxa"/>
            <w:tcBorders>
              <w:top w:val="single" w:sz="4" w:space="0" w:color="auto"/>
            </w:tcBorders>
          </w:tcPr>
          <w:p w14:paraId="213FDF27" w14:textId="77777777" w:rsidR="00503B9B" w:rsidRPr="0050009E" w:rsidRDefault="00503B9B" w:rsidP="00503B9B">
            <w:pPr>
              <w:jc w:val="right"/>
              <w:rPr>
                <w:rFonts w:ascii="Book Antiqua" w:hAnsi="Book Antiqua"/>
              </w:rPr>
            </w:pPr>
          </w:p>
        </w:tc>
        <w:tc>
          <w:tcPr>
            <w:tcW w:w="1087" w:type="dxa"/>
            <w:tcBorders>
              <w:top w:val="single" w:sz="4" w:space="0" w:color="auto"/>
              <w:left w:val="nil"/>
            </w:tcBorders>
          </w:tcPr>
          <w:p w14:paraId="2A60B229" w14:textId="77777777" w:rsidR="00503B9B" w:rsidRPr="0050009E" w:rsidRDefault="00503B9B" w:rsidP="00503B9B">
            <w:pPr>
              <w:jc w:val="right"/>
              <w:rPr>
                <w:rFonts w:ascii="Book Antiqua" w:hAnsi="Book Antiqua"/>
              </w:rPr>
            </w:pPr>
          </w:p>
        </w:tc>
        <w:tc>
          <w:tcPr>
            <w:tcW w:w="1089" w:type="dxa"/>
            <w:tcBorders>
              <w:top w:val="single" w:sz="4" w:space="0" w:color="auto"/>
            </w:tcBorders>
          </w:tcPr>
          <w:p w14:paraId="5A9FA450" w14:textId="77777777" w:rsidR="00503B9B" w:rsidRPr="0050009E" w:rsidRDefault="00503B9B" w:rsidP="00503B9B">
            <w:pPr>
              <w:jc w:val="right"/>
              <w:rPr>
                <w:rFonts w:ascii="Book Antiqua" w:hAnsi="Book Antiqua"/>
              </w:rPr>
            </w:pPr>
          </w:p>
        </w:tc>
        <w:tc>
          <w:tcPr>
            <w:tcW w:w="990" w:type="dxa"/>
            <w:tcBorders>
              <w:top w:val="single" w:sz="4" w:space="0" w:color="auto"/>
            </w:tcBorders>
          </w:tcPr>
          <w:p w14:paraId="396F6D9A" w14:textId="77777777" w:rsidR="00503B9B" w:rsidRPr="0050009E" w:rsidRDefault="00503B9B" w:rsidP="00503B9B">
            <w:pPr>
              <w:jc w:val="right"/>
              <w:rPr>
                <w:rFonts w:ascii="Book Antiqua" w:hAnsi="Book Antiqua"/>
              </w:rPr>
            </w:pPr>
          </w:p>
        </w:tc>
      </w:tr>
      <w:tr w:rsidR="002B17D9" w:rsidRPr="0050009E" w14:paraId="3B1CEFC5" w14:textId="77777777" w:rsidTr="002962CA">
        <w:tc>
          <w:tcPr>
            <w:tcW w:w="4050" w:type="dxa"/>
          </w:tcPr>
          <w:p w14:paraId="777BEB4E" w14:textId="77777777" w:rsidR="002B17D9" w:rsidRPr="0050009E" w:rsidRDefault="002B17D9" w:rsidP="002B17D9">
            <w:pPr>
              <w:jc w:val="both"/>
              <w:rPr>
                <w:rFonts w:ascii="Book Antiqua" w:eastAsia="Arial Unicode MS" w:hAnsi="Book Antiqua"/>
                <w:b/>
              </w:rPr>
            </w:pPr>
            <w:r w:rsidRPr="0050009E">
              <w:rPr>
                <w:rFonts w:ascii="Book Antiqua" w:hAnsi="Book Antiqua"/>
                <w:b/>
              </w:rPr>
              <w:t xml:space="preserve">Operating Profit </w:t>
            </w:r>
          </w:p>
        </w:tc>
        <w:tc>
          <w:tcPr>
            <w:tcW w:w="1029" w:type="dxa"/>
            <w:vAlign w:val="bottom"/>
          </w:tcPr>
          <w:p w14:paraId="67FF1169" w14:textId="77777777" w:rsidR="002B17D9" w:rsidRPr="0050009E" w:rsidRDefault="002B17D9" w:rsidP="002B17D9">
            <w:pPr>
              <w:jc w:val="right"/>
              <w:rPr>
                <w:rFonts w:ascii="Book Antiqua" w:hAnsi="Book Antiqua"/>
                <w:b/>
                <w:lang w:eastAsia="zh-TW"/>
              </w:rPr>
            </w:pPr>
            <w:r>
              <w:rPr>
                <w:rFonts w:ascii="Book Antiqua" w:hAnsi="Book Antiqua"/>
                <w:b/>
                <w:lang w:eastAsia="zh-TW"/>
              </w:rPr>
              <w:t>50</w:t>
            </w:r>
            <w:r w:rsidRPr="00E646FD">
              <w:rPr>
                <w:rFonts w:ascii="Book Antiqua" w:hAnsi="Book Antiqua"/>
                <w:b/>
                <w:lang w:eastAsia="zh-TW"/>
              </w:rPr>
              <w:t>,1</w:t>
            </w:r>
            <w:r>
              <w:rPr>
                <w:rFonts w:ascii="Book Antiqua" w:hAnsi="Book Antiqua"/>
                <w:b/>
                <w:lang w:eastAsia="zh-TW"/>
              </w:rPr>
              <w:t>27</w:t>
            </w:r>
          </w:p>
        </w:tc>
        <w:tc>
          <w:tcPr>
            <w:tcW w:w="1080" w:type="dxa"/>
            <w:vAlign w:val="bottom"/>
          </w:tcPr>
          <w:p w14:paraId="3F4BE6A6" w14:textId="77777777" w:rsidR="002B17D9" w:rsidRPr="0050009E" w:rsidRDefault="002B17D9" w:rsidP="002B17D9">
            <w:pPr>
              <w:jc w:val="right"/>
              <w:rPr>
                <w:rFonts w:ascii="Book Antiqua" w:hAnsi="Book Antiqua"/>
                <w:b/>
                <w:lang w:eastAsia="zh-TW"/>
              </w:rPr>
            </w:pPr>
            <w:r>
              <w:rPr>
                <w:rFonts w:ascii="Book Antiqua" w:hAnsi="Book Antiqua"/>
                <w:b/>
                <w:lang w:eastAsia="zh-TW"/>
              </w:rPr>
              <w:t>57,309</w:t>
            </w:r>
          </w:p>
        </w:tc>
        <w:tc>
          <w:tcPr>
            <w:tcW w:w="990" w:type="dxa"/>
          </w:tcPr>
          <w:p w14:paraId="5DDC51A8" w14:textId="77777777" w:rsidR="002B17D9" w:rsidRPr="0050009E" w:rsidRDefault="002B17D9" w:rsidP="002B17D9">
            <w:pPr>
              <w:jc w:val="right"/>
              <w:rPr>
                <w:rFonts w:ascii="Book Antiqua" w:hAnsi="Book Antiqua"/>
                <w:b/>
                <w:lang w:eastAsia="zh-TW"/>
              </w:rPr>
            </w:pPr>
            <w:r w:rsidRPr="00E646FD">
              <w:rPr>
                <w:rFonts w:ascii="Book Antiqua" w:hAnsi="Book Antiqua"/>
                <w:b/>
                <w:lang w:eastAsia="zh-TW"/>
              </w:rPr>
              <w:t>(</w:t>
            </w:r>
            <w:r>
              <w:rPr>
                <w:rFonts w:ascii="Book Antiqua" w:hAnsi="Book Antiqua"/>
                <w:b/>
                <w:lang w:eastAsia="zh-TW"/>
              </w:rPr>
              <w:t>12</w:t>
            </w:r>
            <w:r w:rsidRPr="00E646FD">
              <w:rPr>
                <w:rFonts w:ascii="Book Antiqua" w:hAnsi="Book Antiqua"/>
                <w:b/>
                <w:lang w:eastAsia="zh-TW"/>
              </w:rPr>
              <w:t>.5</w:t>
            </w:r>
            <w:r>
              <w:rPr>
                <w:rFonts w:ascii="Book Antiqua" w:hAnsi="Book Antiqua"/>
                <w:b/>
                <w:lang w:eastAsia="zh-TW"/>
              </w:rPr>
              <w:t>3</w:t>
            </w:r>
            <w:r w:rsidRPr="00E646FD">
              <w:rPr>
                <w:rFonts w:ascii="Book Antiqua" w:hAnsi="Book Antiqua"/>
                <w:b/>
                <w:lang w:eastAsia="zh-TW"/>
              </w:rPr>
              <w:t>)</w:t>
            </w:r>
          </w:p>
        </w:tc>
        <w:tc>
          <w:tcPr>
            <w:tcW w:w="1087" w:type="dxa"/>
            <w:tcBorders>
              <w:left w:val="nil"/>
            </w:tcBorders>
            <w:vAlign w:val="bottom"/>
          </w:tcPr>
          <w:p w14:paraId="683594B0" w14:textId="77777777" w:rsidR="002B17D9" w:rsidRPr="0050009E" w:rsidRDefault="002B17D9" w:rsidP="002B17D9">
            <w:pPr>
              <w:jc w:val="right"/>
              <w:rPr>
                <w:rFonts w:ascii="Book Antiqua" w:hAnsi="Book Antiqua"/>
                <w:b/>
                <w:lang w:eastAsia="zh-TW"/>
              </w:rPr>
            </w:pPr>
            <w:r>
              <w:rPr>
                <w:rFonts w:ascii="Book Antiqua" w:hAnsi="Book Antiqua"/>
                <w:b/>
                <w:lang w:eastAsia="zh-TW"/>
              </w:rPr>
              <w:t>13</w:t>
            </w:r>
            <w:r w:rsidRPr="00E646FD">
              <w:rPr>
                <w:rFonts w:ascii="Book Antiqua" w:hAnsi="Book Antiqua"/>
                <w:b/>
                <w:lang w:eastAsia="zh-TW"/>
              </w:rPr>
              <w:t>8,6</w:t>
            </w:r>
            <w:r>
              <w:rPr>
                <w:rFonts w:ascii="Book Antiqua" w:hAnsi="Book Antiqua"/>
                <w:b/>
                <w:lang w:eastAsia="zh-TW"/>
              </w:rPr>
              <w:t>9</w:t>
            </w:r>
            <w:r w:rsidR="000D2768">
              <w:rPr>
                <w:rFonts w:ascii="Book Antiqua" w:hAnsi="Book Antiqua"/>
                <w:b/>
                <w:lang w:eastAsia="zh-TW"/>
              </w:rPr>
              <w:t>4</w:t>
            </w:r>
          </w:p>
        </w:tc>
        <w:tc>
          <w:tcPr>
            <w:tcW w:w="1089" w:type="dxa"/>
            <w:vAlign w:val="bottom"/>
          </w:tcPr>
          <w:p w14:paraId="6A960B09" w14:textId="77777777" w:rsidR="002B17D9" w:rsidRPr="0050009E" w:rsidRDefault="002B17D9" w:rsidP="002B17D9">
            <w:pPr>
              <w:jc w:val="right"/>
              <w:rPr>
                <w:rFonts w:ascii="Book Antiqua" w:hAnsi="Book Antiqua"/>
                <w:b/>
                <w:lang w:eastAsia="zh-TW"/>
              </w:rPr>
            </w:pPr>
            <w:r>
              <w:rPr>
                <w:rFonts w:ascii="Book Antiqua" w:hAnsi="Book Antiqua"/>
                <w:b/>
                <w:lang w:eastAsia="zh-TW"/>
              </w:rPr>
              <w:t>168,206</w:t>
            </w:r>
          </w:p>
        </w:tc>
        <w:tc>
          <w:tcPr>
            <w:tcW w:w="990" w:type="dxa"/>
          </w:tcPr>
          <w:p w14:paraId="19325614" w14:textId="77777777" w:rsidR="002B17D9" w:rsidRPr="0050009E" w:rsidRDefault="002B17D9" w:rsidP="002B17D9">
            <w:pPr>
              <w:jc w:val="right"/>
              <w:rPr>
                <w:rFonts w:ascii="Book Antiqua" w:hAnsi="Book Antiqua"/>
                <w:b/>
                <w:lang w:eastAsia="zh-TW"/>
              </w:rPr>
            </w:pPr>
            <w:r w:rsidRPr="00E646FD">
              <w:rPr>
                <w:rFonts w:ascii="Book Antiqua" w:hAnsi="Book Antiqua"/>
                <w:b/>
                <w:lang w:eastAsia="zh-TW"/>
              </w:rPr>
              <w:t>(</w:t>
            </w:r>
            <w:r>
              <w:rPr>
                <w:rFonts w:ascii="Book Antiqua" w:hAnsi="Book Antiqua"/>
                <w:b/>
                <w:lang w:eastAsia="zh-TW"/>
              </w:rPr>
              <w:t>17</w:t>
            </w:r>
            <w:r w:rsidRPr="00E646FD">
              <w:rPr>
                <w:rFonts w:ascii="Book Antiqua" w:hAnsi="Book Antiqua"/>
                <w:b/>
                <w:lang w:eastAsia="zh-TW"/>
              </w:rPr>
              <w:t>.</w:t>
            </w:r>
            <w:r>
              <w:rPr>
                <w:rFonts w:ascii="Book Antiqua" w:hAnsi="Book Antiqua"/>
                <w:b/>
                <w:lang w:eastAsia="zh-TW"/>
              </w:rPr>
              <w:t>55</w:t>
            </w:r>
            <w:r w:rsidRPr="00E646FD">
              <w:rPr>
                <w:rFonts w:ascii="Book Antiqua" w:hAnsi="Book Antiqua"/>
                <w:b/>
                <w:lang w:eastAsia="zh-TW"/>
              </w:rPr>
              <w:t>)</w:t>
            </w:r>
          </w:p>
        </w:tc>
      </w:tr>
      <w:tr w:rsidR="002B17D9" w:rsidRPr="0050009E" w14:paraId="6BFB3A6F" w14:textId="77777777" w:rsidTr="000F6CC2">
        <w:tc>
          <w:tcPr>
            <w:tcW w:w="4050" w:type="dxa"/>
          </w:tcPr>
          <w:p w14:paraId="60271C60" w14:textId="77777777" w:rsidR="002B17D9" w:rsidRPr="0050009E" w:rsidRDefault="002B17D9" w:rsidP="002B17D9">
            <w:pPr>
              <w:jc w:val="both"/>
              <w:rPr>
                <w:rFonts w:ascii="Book Antiqua" w:hAnsi="Book Antiqua"/>
                <w:b/>
              </w:rPr>
            </w:pPr>
          </w:p>
        </w:tc>
        <w:tc>
          <w:tcPr>
            <w:tcW w:w="1029" w:type="dxa"/>
            <w:vAlign w:val="bottom"/>
          </w:tcPr>
          <w:p w14:paraId="57787779" w14:textId="77777777" w:rsidR="002B17D9" w:rsidRPr="0050009E" w:rsidRDefault="002B17D9" w:rsidP="002B17D9">
            <w:pPr>
              <w:jc w:val="right"/>
              <w:rPr>
                <w:rFonts w:ascii="Book Antiqua" w:hAnsi="Book Antiqua"/>
                <w:b/>
                <w:lang w:eastAsia="zh-TW"/>
              </w:rPr>
            </w:pPr>
          </w:p>
        </w:tc>
        <w:tc>
          <w:tcPr>
            <w:tcW w:w="1080" w:type="dxa"/>
            <w:vAlign w:val="bottom"/>
          </w:tcPr>
          <w:p w14:paraId="438C4CAD" w14:textId="77777777" w:rsidR="002B17D9" w:rsidRPr="0050009E" w:rsidRDefault="002B17D9" w:rsidP="002B17D9">
            <w:pPr>
              <w:jc w:val="right"/>
              <w:rPr>
                <w:rFonts w:ascii="Book Antiqua" w:hAnsi="Book Antiqua"/>
                <w:b/>
                <w:lang w:eastAsia="zh-TW"/>
              </w:rPr>
            </w:pPr>
          </w:p>
        </w:tc>
        <w:tc>
          <w:tcPr>
            <w:tcW w:w="990" w:type="dxa"/>
          </w:tcPr>
          <w:p w14:paraId="78665C04" w14:textId="77777777" w:rsidR="002B17D9" w:rsidRPr="0050009E" w:rsidRDefault="002B17D9" w:rsidP="002B17D9">
            <w:pPr>
              <w:jc w:val="right"/>
              <w:rPr>
                <w:rFonts w:ascii="Book Antiqua" w:hAnsi="Book Antiqua"/>
                <w:b/>
                <w:lang w:eastAsia="zh-TW"/>
              </w:rPr>
            </w:pPr>
          </w:p>
        </w:tc>
        <w:tc>
          <w:tcPr>
            <w:tcW w:w="1087" w:type="dxa"/>
            <w:tcBorders>
              <w:left w:val="nil"/>
            </w:tcBorders>
            <w:vAlign w:val="bottom"/>
          </w:tcPr>
          <w:p w14:paraId="09E4F71F" w14:textId="77777777" w:rsidR="002B17D9" w:rsidRPr="0050009E" w:rsidRDefault="002B17D9" w:rsidP="002B17D9">
            <w:pPr>
              <w:jc w:val="right"/>
              <w:rPr>
                <w:rFonts w:ascii="Book Antiqua" w:hAnsi="Book Antiqua"/>
                <w:b/>
                <w:lang w:eastAsia="zh-TW"/>
              </w:rPr>
            </w:pPr>
          </w:p>
        </w:tc>
        <w:tc>
          <w:tcPr>
            <w:tcW w:w="1089" w:type="dxa"/>
            <w:vAlign w:val="bottom"/>
          </w:tcPr>
          <w:p w14:paraId="2FE928DE" w14:textId="77777777" w:rsidR="002B17D9" w:rsidRPr="0050009E" w:rsidRDefault="002B17D9" w:rsidP="002B17D9">
            <w:pPr>
              <w:jc w:val="right"/>
              <w:rPr>
                <w:rFonts w:ascii="Book Antiqua" w:hAnsi="Book Antiqua"/>
                <w:b/>
                <w:lang w:eastAsia="zh-TW"/>
              </w:rPr>
            </w:pPr>
          </w:p>
        </w:tc>
        <w:tc>
          <w:tcPr>
            <w:tcW w:w="990" w:type="dxa"/>
          </w:tcPr>
          <w:p w14:paraId="1ED1A6DD" w14:textId="77777777" w:rsidR="002B17D9" w:rsidRPr="0050009E" w:rsidRDefault="002B17D9" w:rsidP="002B17D9">
            <w:pPr>
              <w:jc w:val="right"/>
              <w:rPr>
                <w:rFonts w:ascii="Book Antiqua" w:hAnsi="Book Antiqua"/>
                <w:b/>
                <w:lang w:eastAsia="zh-TW"/>
              </w:rPr>
            </w:pPr>
          </w:p>
        </w:tc>
      </w:tr>
      <w:tr w:rsidR="002B17D9" w:rsidRPr="0050009E" w14:paraId="38EA5666" w14:textId="77777777" w:rsidTr="000F6CC2">
        <w:tc>
          <w:tcPr>
            <w:tcW w:w="4050" w:type="dxa"/>
          </w:tcPr>
          <w:p w14:paraId="1FFD9F79" w14:textId="77777777" w:rsidR="002B17D9" w:rsidRPr="0050009E" w:rsidRDefault="002B17D9" w:rsidP="002B17D9">
            <w:pPr>
              <w:jc w:val="both"/>
              <w:rPr>
                <w:rFonts w:ascii="Book Antiqua" w:hAnsi="Book Antiqua"/>
              </w:rPr>
            </w:pPr>
            <w:r w:rsidRPr="0050009E">
              <w:rPr>
                <w:rFonts w:ascii="Book Antiqua" w:hAnsi="Book Antiqua"/>
              </w:rPr>
              <w:t>Finance cost</w:t>
            </w:r>
          </w:p>
        </w:tc>
        <w:tc>
          <w:tcPr>
            <w:tcW w:w="1029" w:type="dxa"/>
            <w:vAlign w:val="bottom"/>
          </w:tcPr>
          <w:p w14:paraId="5FDBB534" w14:textId="77777777" w:rsidR="002B17D9" w:rsidRPr="0050009E" w:rsidRDefault="002B17D9" w:rsidP="002B17D9">
            <w:pPr>
              <w:jc w:val="right"/>
              <w:rPr>
                <w:rFonts w:ascii="Book Antiqua" w:hAnsi="Book Antiqua"/>
                <w:lang w:eastAsia="zh-TW"/>
              </w:rPr>
            </w:pPr>
            <w:r w:rsidRPr="00E646FD">
              <w:rPr>
                <w:rFonts w:ascii="Book Antiqua" w:hAnsi="Book Antiqua"/>
                <w:lang w:eastAsia="zh-TW"/>
              </w:rPr>
              <w:t>(18,</w:t>
            </w:r>
            <w:r>
              <w:rPr>
                <w:rFonts w:ascii="Book Antiqua" w:hAnsi="Book Antiqua"/>
                <w:lang w:eastAsia="zh-TW"/>
              </w:rPr>
              <w:t>948</w:t>
            </w:r>
            <w:r w:rsidRPr="00E646FD">
              <w:rPr>
                <w:rFonts w:ascii="Book Antiqua" w:hAnsi="Book Antiqua"/>
                <w:lang w:eastAsia="zh-TW"/>
              </w:rPr>
              <w:t>)</w:t>
            </w:r>
          </w:p>
        </w:tc>
        <w:tc>
          <w:tcPr>
            <w:tcW w:w="1080" w:type="dxa"/>
            <w:vAlign w:val="bottom"/>
          </w:tcPr>
          <w:p w14:paraId="0AC37A57" w14:textId="77777777" w:rsidR="002B17D9" w:rsidRPr="0050009E" w:rsidRDefault="002B17D9" w:rsidP="002B17D9">
            <w:pPr>
              <w:jc w:val="right"/>
              <w:rPr>
                <w:rFonts w:ascii="Book Antiqua" w:hAnsi="Book Antiqua"/>
                <w:lang w:eastAsia="zh-TW"/>
              </w:rPr>
            </w:pPr>
            <w:r>
              <w:rPr>
                <w:rFonts w:ascii="Book Antiqua" w:hAnsi="Book Antiqua"/>
                <w:lang w:eastAsia="zh-TW"/>
              </w:rPr>
              <w:t>(19,139)</w:t>
            </w:r>
          </w:p>
        </w:tc>
        <w:tc>
          <w:tcPr>
            <w:tcW w:w="990" w:type="dxa"/>
          </w:tcPr>
          <w:p w14:paraId="0839050B" w14:textId="77777777" w:rsidR="002B17D9" w:rsidRPr="0050009E" w:rsidRDefault="002B17D9" w:rsidP="002B17D9">
            <w:pPr>
              <w:jc w:val="right"/>
              <w:rPr>
                <w:rFonts w:ascii="Book Antiqua" w:hAnsi="Book Antiqua"/>
                <w:lang w:eastAsia="zh-TW"/>
              </w:rPr>
            </w:pPr>
            <w:r w:rsidRPr="00E646FD">
              <w:rPr>
                <w:rFonts w:ascii="Book Antiqua" w:hAnsi="Book Antiqua"/>
                <w:lang w:eastAsia="zh-TW"/>
              </w:rPr>
              <w:t>(1.</w:t>
            </w:r>
            <w:r>
              <w:rPr>
                <w:rFonts w:ascii="Book Antiqua" w:hAnsi="Book Antiqua"/>
                <w:lang w:eastAsia="zh-TW"/>
              </w:rPr>
              <w:t>00</w:t>
            </w:r>
            <w:r w:rsidRPr="00E646FD">
              <w:rPr>
                <w:rFonts w:ascii="Book Antiqua" w:hAnsi="Book Antiqua"/>
                <w:lang w:eastAsia="zh-TW"/>
              </w:rPr>
              <w:t>)</w:t>
            </w:r>
          </w:p>
        </w:tc>
        <w:tc>
          <w:tcPr>
            <w:tcW w:w="1087" w:type="dxa"/>
            <w:tcBorders>
              <w:left w:val="nil"/>
            </w:tcBorders>
            <w:vAlign w:val="bottom"/>
          </w:tcPr>
          <w:p w14:paraId="0E833BA2" w14:textId="77777777" w:rsidR="002B17D9" w:rsidRPr="0050009E" w:rsidRDefault="002B17D9" w:rsidP="002B17D9">
            <w:pPr>
              <w:jc w:val="right"/>
              <w:rPr>
                <w:rFonts w:ascii="Book Antiqua" w:hAnsi="Book Antiqua"/>
                <w:lang w:eastAsia="zh-TW"/>
              </w:rPr>
            </w:pPr>
            <w:r w:rsidRPr="00E646FD">
              <w:rPr>
                <w:rFonts w:ascii="Book Antiqua" w:hAnsi="Book Antiqua"/>
                <w:lang w:eastAsia="zh-TW"/>
              </w:rPr>
              <w:t>(</w:t>
            </w:r>
            <w:r>
              <w:rPr>
                <w:rFonts w:ascii="Book Antiqua" w:hAnsi="Book Antiqua"/>
                <w:lang w:eastAsia="zh-TW"/>
              </w:rPr>
              <w:t>55</w:t>
            </w:r>
            <w:r w:rsidRPr="00E646FD">
              <w:rPr>
                <w:rFonts w:ascii="Book Antiqua" w:hAnsi="Book Antiqua"/>
                <w:lang w:eastAsia="zh-TW"/>
              </w:rPr>
              <w:t>,</w:t>
            </w:r>
            <w:r>
              <w:rPr>
                <w:rFonts w:ascii="Book Antiqua" w:hAnsi="Book Antiqua"/>
                <w:lang w:eastAsia="zh-TW"/>
              </w:rPr>
              <w:t>7</w:t>
            </w:r>
            <w:r w:rsidRPr="00E646FD">
              <w:rPr>
                <w:rFonts w:ascii="Book Antiqua" w:hAnsi="Book Antiqua"/>
                <w:lang w:eastAsia="zh-TW"/>
              </w:rPr>
              <w:t>8</w:t>
            </w:r>
            <w:r>
              <w:rPr>
                <w:rFonts w:ascii="Book Antiqua" w:hAnsi="Book Antiqua"/>
                <w:lang w:eastAsia="zh-TW"/>
              </w:rPr>
              <w:t>5</w:t>
            </w:r>
            <w:r w:rsidRPr="00E646FD">
              <w:rPr>
                <w:rFonts w:ascii="Book Antiqua" w:hAnsi="Book Antiqua"/>
                <w:lang w:eastAsia="zh-TW"/>
              </w:rPr>
              <w:t>)</w:t>
            </w:r>
          </w:p>
        </w:tc>
        <w:tc>
          <w:tcPr>
            <w:tcW w:w="1089" w:type="dxa"/>
            <w:vAlign w:val="bottom"/>
          </w:tcPr>
          <w:p w14:paraId="5B937803" w14:textId="77777777" w:rsidR="002B17D9" w:rsidRPr="0050009E" w:rsidRDefault="002B17D9" w:rsidP="002B17D9">
            <w:pPr>
              <w:jc w:val="right"/>
              <w:rPr>
                <w:rFonts w:ascii="Book Antiqua" w:hAnsi="Book Antiqua"/>
                <w:lang w:eastAsia="zh-TW"/>
              </w:rPr>
            </w:pPr>
            <w:r>
              <w:rPr>
                <w:rFonts w:ascii="Book Antiqua" w:hAnsi="Book Antiqua"/>
                <w:lang w:eastAsia="zh-TW"/>
              </w:rPr>
              <w:t>(57,100)</w:t>
            </w:r>
          </w:p>
        </w:tc>
        <w:tc>
          <w:tcPr>
            <w:tcW w:w="990" w:type="dxa"/>
          </w:tcPr>
          <w:p w14:paraId="436FF3D7" w14:textId="77777777" w:rsidR="002B17D9" w:rsidRPr="0050009E" w:rsidRDefault="002B17D9" w:rsidP="002B17D9">
            <w:pPr>
              <w:jc w:val="right"/>
              <w:rPr>
                <w:rFonts w:ascii="Book Antiqua" w:hAnsi="Book Antiqua"/>
                <w:lang w:eastAsia="zh-TW"/>
              </w:rPr>
            </w:pPr>
            <w:r w:rsidRPr="00E646FD">
              <w:rPr>
                <w:rFonts w:ascii="Book Antiqua" w:hAnsi="Book Antiqua"/>
                <w:lang w:eastAsia="zh-TW"/>
              </w:rPr>
              <w:t>(2.</w:t>
            </w:r>
            <w:r>
              <w:rPr>
                <w:rFonts w:ascii="Book Antiqua" w:hAnsi="Book Antiqua"/>
                <w:lang w:eastAsia="zh-TW"/>
              </w:rPr>
              <w:t>31</w:t>
            </w:r>
            <w:r w:rsidRPr="00E646FD">
              <w:rPr>
                <w:rFonts w:ascii="Book Antiqua" w:hAnsi="Book Antiqua"/>
                <w:lang w:eastAsia="zh-TW"/>
              </w:rPr>
              <w:t>)</w:t>
            </w:r>
          </w:p>
        </w:tc>
      </w:tr>
      <w:tr w:rsidR="002B17D9" w:rsidRPr="0050009E" w14:paraId="7F88EE19" w14:textId="77777777" w:rsidTr="002962CA">
        <w:tc>
          <w:tcPr>
            <w:tcW w:w="4050" w:type="dxa"/>
            <w:tcBorders>
              <w:bottom w:val="single" w:sz="4" w:space="0" w:color="auto"/>
            </w:tcBorders>
          </w:tcPr>
          <w:p w14:paraId="110151FC" w14:textId="77777777" w:rsidR="002B17D9" w:rsidRPr="0050009E" w:rsidRDefault="002B17D9" w:rsidP="002B17D9">
            <w:pPr>
              <w:jc w:val="both"/>
              <w:rPr>
                <w:rFonts w:ascii="Book Antiqua" w:eastAsia="Arial Unicode MS" w:hAnsi="Book Antiqua"/>
              </w:rPr>
            </w:pPr>
            <w:r w:rsidRPr="0050009E">
              <w:rPr>
                <w:rFonts w:ascii="Book Antiqua" w:hAnsi="Book Antiqua"/>
              </w:rPr>
              <w:t xml:space="preserve">Finance income </w:t>
            </w:r>
          </w:p>
        </w:tc>
        <w:tc>
          <w:tcPr>
            <w:tcW w:w="1029" w:type="dxa"/>
            <w:tcBorders>
              <w:bottom w:val="single" w:sz="4" w:space="0" w:color="auto"/>
            </w:tcBorders>
          </w:tcPr>
          <w:p w14:paraId="7AB2FC99" w14:textId="77777777" w:rsidR="002B17D9" w:rsidRPr="0050009E" w:rsidRDefault="002B17D9" w:rsidP="002B17D9">
            <w:pPr>
              <w:jc w:val="right"/>
              <w:rPr>
                <w:rFonts w:ascii="Book Antiqua" w:hAnsi="Book Antiqua"/>
              </w:rPr>
            </w:pPr>
            <w:r>
              <w:rPr>
                <w:rFonts w:ascii="Book Antiqua" w:hAnsi="Book Antiqua"/>
              </w:rPr>
              <w:t>4</w:t>
            </w:r>
            <w:r w:rsidRPr="00E646FD">
              <w:rPr>
                <w:rFonts w:ascii="Book Antiqua" w:hAnsi="Book Antiqua"/>
              </w:rPr>
              <w:t>,</w:t>
            </w:r>
            <w:r>
              <w:rPr>
                <w:rFonts w:ascii="Book Antiqua" w:hAnsi="Book Antiqua"/>
              </w:rPr>
              <w:t>0</w:t>
            </w:r>
            <w:r w:rsidRPr="00E646FD">
              <w:rPr>
                <w:rFonts w:ascii="Book Antiqua" w:hAnsi="Book Antiqua"/>
              </w:rPr>
              <w:t>2</w:t>
            </w:r>
            <w:r>
              <w:rPr>
                <w:rFonts w:ascii="Book Antiqua" w:hAnsi="Book Antiqua"/>
              </w:rPr>
              <w:t>0</w:t>
            </w:r>
          </w:p>
        </w:tc>
        <w:tc>
          <w:tcPr>
            <w:tcW w:w="1080" w:type="dxa"/>
            <w:tcBorders>
              <w:bottom w:val="single" w:sz="4" w:space="0" w:color="auto"/>
            </w:tcBorders>
          </w:tcPr>
          <w:p w14:paraId="3F91616F" w14:textId="77777777" w:rsidR="002B17D9" w:rsidRPr="0050009E" w:rsidRDefault="002B17D9" w:rsidP="002B17D9">
            <w:pPr>
              <w:jc w:val="right"/>
              <w:rPr>
                <w:rFonts w:ascii="Book Antiqua" w:hAnsi="Book Antiqua"/>
              </w:rPr>
            </w:pPr>
            <w:r>
              <w:rPr>
                <w:rFonts w:ascii="Book Antiqua" w:hAnsi="Book Antiqua"/>
              </w:rPr>
              <w:t>6,179</w:t>
            </w:r>
          </w:p>
        </w:tc>
        <w:tc>
          <w:tcPr>
            <w:tcW w:w="990" w:type="dxa"/>
            <w:tcBorders>
              <w:bottom w:val="single" w:sz="4" w:space="0" w:color="auto"/>
            </w:tcBorders>
          </w:tcPr>
          <w:p w14:paraId="4753AFDF" w14:textId="77777777" w:rsidR="002B17D9" w:rsidRPr="0050009E" w:rsidRDefault="002B17D9" w:rsidP="002B17D9">
            <w:pPr>
              <w:jc w:val="right"/>
              <w:rPr>
                <w:rFonts w:ascii="Book Antiqua" w:hAnsi="Book Antiqua"/>
              </w:rPr>
            </w:pPr>
            <w:r w:rsidRPr="00E646FD">
              <w:rPr>
                <w:rFonts w:ascii="Book Antiqua" w:hAnsi="Book Antiqua"/>
              </w:rPr>
              <w:t>(</w:t>
            </w:r>
            <w:r>
              <w:rPr>
                <w:rFonts w:ascii="Book Antiqua" w:hAnsi="Book Antiqua"/>
              </w:rPr>
              <w:t>34</w:t>
            </w:r>
            <w:r w:rsidRPr="00E646FD">
              <w:rPr>
                <w:rFonts w:ascii="Book Antiqua" w:hAnsi="Book Antiqua"/>
              </w:rPr>
              <w:t>.</w:t>
            </w:r>
            <w:r>
              <w:rPr>
                <w:rFonts w:ascii="Book Antiqua" w:hAnsi="Book Antiqua"/>
              </w:rPr>
              <w:t>92</w:t>
            </w:r>
            <w:r w:rsidRPr="00E646FD">
              <w:rPr>
                <w:rFonts w:ascii="Book Antiqua" w:hAnsi="Book Antiqua"/>
              </w:rPr>
              <w:t>)</w:t>
            </w:r>
          </w:p>
        </w:tc>
        <w:tc>
          <w:tcPr>
            <w:tcW w:w="1087" w:type="dxa"/>
            <w:tcBorders>
              <w:left w:val="nil"/>
              <w:bottom w:val="single" w:sz="4" w:space="0" w:color="auto"/>
            </w:tcBorders>
          </w:tcPr>
          <w:p w14:paraId="708EE1F7" w14:textId="77777777" w:rsidR="002B17D9" w:rsidRPr="0050009E" w:rsidRDefault="002B17D9" w:rsidP="002B17D9">
            <w:pPr>
              <w:jc w:val="right"/>
              <w:rPr>
                <w:rFonts w:ascii="Book Antiqua" w:hAnsi="Book Antiqua"/>
              </w:rPr>
            </w:pPr>
            <w:r w:rsidRPr="00E646FD">
              <w:rPr>
                <w:rFonts w:ascii="Book Antiqua" w:hAnsi="Book Antiqua"/>
              </w:rPr>
              <w:t>1</w:t>
            </w:r>
            <w:r>
              <w:rPr>
                <w:rFonts w:ascii="Book Antiqua" w:hAnsi="Book Antiqua"/>
              </w:rPr>
              <w:t>5</w:t>
            </w:r>
            <w:r w:rsidRPr="00E646FD">
              <w:rPr>
                <w:rFonts w:ascii="Book Antiqua" w:hAnsi="Book Antiqua"/>
              </w:rPr>
              <w:t>,8</w:t>
            </w:r>
            <w:r>
              <w:rPr>
                <w:rFonts w:ascii="Book Antiqua" w:hAnsi="Book Antiqua"/>
              </w:rPr>
              <w:t>4</w:t>
            </w:r>
            <w:r w:rsidR="000D2768">
              <w:rPr>
                <w:rFonts w:ascii="Book Antiqua" w:hAnsi="Book Antiqua"/>
              </w:rPr>
              <w:t>8</w:t>
            </w:r>
          </w:p>
        </w:tc>
        <w:tc>
          <w:tcPr>
            <w:tcW w:w="1089" w:type="dxa"/>
            <w:tcBorders>
              <w:bottom w:val="single" w:sz="4" w:space="0" w:color="auto"/>
            </w:tcBorders>
          </w:tcPr>
          <w:p w14:paraId="347FA669" w14:textId="77777777" w:rsidR="002B17D9" w:rsidRPr="0050009E" w:rsidRDefault="002B17D9" w:rsidP="002B17D9">
            <w:pPr>
              <w:jc w:val="right"/>
              <w:rPr>
                <w:rFonts w:ascii="Book Antiqua" w:hAnsi="Book Antiqua"/>
              </w:rPr>
            </w:pPr>
            <w:r>
              <w:rPr>
                <w:rFonts w:ascii="Book Antiqua" w:hAnsi="Book Antiqua"/>
              </w:rPr>
              <w:t>18,566</w:t>
            </w:r>
          </w:p>
        </w:tc>
        <w:tc>
          <w:tcPr>
            <w:tcW w:w="990" w:type="dxa"/>
            <w:tcBorders>
              <w:bottom w:val="single" w:sz="4" w:space="0" w:color="auto"/>
            </w:tcBorders>
          </w:tcPr>
          <w:p w14:paraId="201FD05B" w14:textId="77777777" w:rsidR="002B17D9" w:rsidRPr="0050009E" w:rsidRDefault="002B17D9" w:rsidP="002B17D9">
            <w:pPr>
              <w:jc w:val="right"/>
              <w:rPr>
                <w:rFonts w:ascii="Book Antiqua" w:hAnsi="Book Antiqua"/>
              </w:rPr>
            </w:pPr>
            <w:r w:rsidRPr="00E646FD">
              <w:rPr>
                <w:rFonts w:ascii="Book Antiqua" w:hAnsi="Book Antiqua"/>
              </w:rPr>
              <w:t>(</w:t>
            </w:r>
            <w:r>
              <w:rPr>
                <w:rFonts w:ascii="Book Antiqua" w:hAnsi="Book Antiqua"/>
              </w:rPr>
              <w:t>1</w:t>
            </w:r>
            <w:r w:rsidRPr="00E646FD">
              <w:rPr>
                <w:rFonts w:ascii="Book Antiqua" w:hAnsi="Book Antiqua"/>
              </w:rPr>
              <w:t>4.</w:t>
            </w:r>
            <w:r>
              <w:rPr>
                <w:rFonts w:ascii="Book Antiqua" w:hAnsi="Book Antiqua"/>
              </w:rPr>
              <w:t>64</w:t>
            </w:r>
            <w:r w:rsidRPr="00E646FD">
              <w:rPr>
                <w:rFonts w:ascii="Book Antiqua" w:hAnsi="Book Antiqua"/>
              </w:rPr>
              <w:t>)</w:t>
            </w:r>
          </w:p>
        </w:tc>
      </w:tr>
      <w:tr w:rsidR="002B17D9" w:rsidRPr="0050009E" w14:paraId="7A03C251" w14:textId="77777777" w:rsidTr="000F6CC2">
        <w:trPr>
          <w:trHeight w:val="228"/>
        </w:trPr>
        <w:tc>
          <w:tcPr>
            <w:tcW w:w="4050" w:type="dxa"/>
            <w:tcBorders>
              <w:top w:val="single" w:sz="4" w:space="0" w:color="auto"/>
            </w:tcBorders>
          </w:tcPr>
          <w:p w14:paraId="43233A61" w14:textId="77777777" w:rsidR="002B17D9" w:rsidRPr="0050009E" w:rsidRDefault="002B17D9" w:rsidP="002B17D9">
            <w:pPr>
              <w:jc w:val="both"/>
              <w:rPr>
                <w:rFonts w:ascii="Book Antiqua" w:eastAsia="Arial Unicode MS" w:hAnsi="Book Antiqua"/>
                <w:b/>
              </w:rPr>
            </w:pPr>
          </w:p>
        </w:tc>
        <w:tc>
          <w:tcPr>
            <w:tcW w:w="1029" w:type="dxa"/>
            <w:tcBorders>
              <w:top w:val="single" w:sz="4" w:space="0" w:color="auto"/>
            </w:tcBorders>
          </w:tcPr>
          <w:p w14:paraId="39837A79" w14:textId="77777777" w:rsidR="002B17D9" w:rsidRPr="0050009E" w:rsidRDefault="002B17D9" w:rsidP="002B17D9">
            <w:pPr>
              <w:jc w:val="right"/>
              <w:rPr>
                <w:rFonts w:ascii="Book Antiqua" w:hAnsi="Book Antiqua"/>
              </w:rPr>
            </w:pPr>
          </w:p>
        </w:tc>
        <w:tc>
          <w:tcPr>
            <w:tcW w:w="1080" w:type="dxa"/>
            <w:tcBorders>
              <w:top w:val="single" w:sz="4" w:space="0" w:color="auto"/>
            </w:tcBorders>
          </w:tcPr>
          <w:p w14:paraId="03FE48A1" w14:textId="77777777" w:rsidR="002B17D9" w:rsidRPr="0050009E" w:rsidRDefault="002B17D9" w:rsidP="002B17D9">
            <w:pPr>
              <w:jc w:val="right"/>
              <w:rPr>
                <w:rFonts w:ascii="Book Antiqua" w:hAnsi="Book Antiqua"/>
              </w:rPr>
            </w:pPr>
          </w:p>
        </w:tc>
        <w:tc>
          <w:tcPr>
            <w:tcW w:w="990" w:type="dxa"/>
            <w:tcBorders>
              <w:top w:val="single" w:sz="4" w:space="0" w:color="auto"/>
            </w:tcBorders>
          </w:tcPr>
          <w:p w14:paraId="4D3505B4" w14:textId="77777777" w:rsidR="002B17D9" w:rsidRPr="0050009E" w:rsidRDefault="002B17D9" w:rsidP="002B17D9">
            <w:pPr>
              <w:jc w:val="right"/>
              <w:rPr>
                <w:rFonts w:ascii="Book Antiqua" w:hAnsi="Book Antiqua"/>
              </w:rPr>
            </w:pPr>
          </w:p>
        </w:tc>
        <w:tc>
          <w:tcPr>
            <w:tcW w:w="1087" w:type="dxa"/>
            <w:tcBorders>
              <w:top w:val="single" w:sz="4" w:space="0" w:color="auto"/>
              <w:left w:val="nil"/>
            </w:tcBorders>
          </w:tcPr>
          <w:p w14:paraId="0628B398" w14:textId="77777777" w:rsidR="002B17D9" w:rsidRPr="0050009E" w:rsidRDefault="002B17D9" w:rsidP="002B17D9">
            <w:pPr>
              <w:jc w:val="right"/>
              <w:rPr>
                <w:rFonts w:ascii="Book Antiqua" w:hAnsi="Book Antiqua"/>
              </w:rPr>
            </w:pPr>
          </w:p>
        </w:tc>
        <w:tc>
          <w:tcPr>
            <w:tcW w:w="1089" w:type="dxa"/>
            <w:tcBorders>
              <w:top w:val="single" w:sz="4" w:space="0" w:color="auto"/>
            </w:tcBorders>
          </w:tcPr>
          <w:p w14:paraId="627E8298" w14:textId="77777777" w:rsidR="002B17D9" w:rsidRPr="0050009E" w:rsidRDefault="002B17D9" w:rsidP="002B17D9">
            <w:pPr>
              <w:jc w:val="right"/>
              <w:rPr>
                <w:rFonts w:ascii="Book Antiqua" w:hAnsi="Book Antiqua"/>
              </w:rPr>
            </w:pPr>
          </w:p>
        </w:tc>
        <w:tc>
          <w:tcPr>
            <w:tcW w:w="990" w:type="dxa"/>
            <w:tcBorders>
              <w:top w:val="single" w:sz="4" w:space="0" w:color="auto"/>
            </w:tcBorders>
          </w:tcPr>
          <w:p w14:paraId="2A64D9C9" w14:textId="77777777" w:rsidR="002B17D9" w:rsidRPr="0050009E" w:rsidRDefault="002B17D9" w:rsidP="002B17D9">
            <w:pPr>
              <w:jc w:val="right"/>
              <w:rPr>
                <w:rFonts w:ascii="Book Antiqua" w:hAnsi="Book Antiqua"/>
              </w:rPr>
            </w:pPr>
          </w:p>
        </w:tc>
      </w:tr>
      <w:tr w:rsidR="002B17D9" w:rsidRPr="0050009E" w14:paraId="3CC1B932" w14:textId="77777777" w:rsidTr="000F6CC2">
        <w:trPr>
          <w:trHeight w:val="228"/>
        </w:trPr>
        <w:tc>
          <w:tcPr>
            <w:tcW w:w="4050" w:type="dxa"/>
            <w:tcBorders>
              <w:bottom w:val="single" w:sz="4" w:space="0" w:color="auto"/>
            </w:tcBorders>
          </w:tcPr>
          <w:p w14:paraId="7D429682" w14:textId="77777777" w:rsidR="002B17D9" w:rsidRPr="0050009E" w:rsidRDefault="002B17D9" w:rsidP="002B17D9">
            <w:pPr>
              <w:jc w:val="both"/>
              <w:rPr>
                <w:rFonts w:ascii="Book Antiqua" w:hAnsi="Book Antiqua"/>
                <w:b/>
              </w:rPr>
            </w:pPr>
            <w:r w:rsidRPr="0050009E">
              <w:rPr>
                <w:rFonts w:ascii="Book Antiqua" w:hAnsi="Book Antiqua"/>
                <w:b/>
              </w:rPr>
              <w:t>Profit before tax</w:t>
            </w:r>
          </w:p>
        </w:tc>
        <w:tc>
          <w:tcPr>
            <w:tcW w:w="1029" w:type="dxa"/>
            <w:tcBorders>
              <w:bottom w:val="single" w:sz="4" w:space="0" w:color="auto"/>
            </w:tcBorders>
          </w:tcPr>
          <w:p w14:paraId="7E94E771" w14:textId="77777777" w:rsidR="002B17D9" w:rsidRPr="0050009E" w:rsidRDefault="002B17D9" w:rsidP="002B17D9">
            <w:pPr>
              <w:jc w:val="right"/>
              <w:rPr>
                <w:rFonts w:ascii="Book Antiqua" w:hAnsi="Book Antiqua"/>
                <w:b/>
                <w:lang w:eastAsia="zh-TW"/>
              </w:rPr>
            </w:pPr>
            <w:r>
              <w:rPr>
                <w:rFonts w:ascii="Book Antiqua" w:hAnsi="Book Antiqua"/>
                <w:b/>
                <w:lang w:eastAsia="zh-TW"/>
              </w:rPr>
              <w:t>35</w:t>
            </w:r>
            <w:r w:rsidRPr="00E646FD">
              <w:rPr>
                <w:rFonts w:ascii="Book Antiqua" w:hAnsi="Book Antiqua"/>
                <w:b/>
                <w:lang w:eastAsia="zh-TW"/>
              </w:rPr>
              <w:t>,</w:t>
            </w:r>
            <w:r>
              <w:rPr>
                <w:rFonts w:ascii="Book Antiqua" w:hAnsi="Book Antiqua"/>
                <w:b/>
                <w:lang w:eastAsia="zh-TW"/>
              </w:rPr>
              <w:t>199</w:t>
            </w:r>
          </w:p>
        </w:tc>
        <w:tc>
          <w:tcPr>
            <w:tcW w:w="1080" w:type="dxa"/>
            <w:tcBorders>
              <w:bottom w:val="single" w:sz="4" w:space="0" w:color="auto"/>
            </w:tcBorders>
          </w:tcPr>
          <w:p w14:paraId="317FE1BF" w14:textId="77777777" w:rsidR="002B17D9" w:rsidRPr="0050009E" w:rsidRDefault="002B17D9" w:rsidP="002B17D9">
            <w:pPr>
              <w:jc w:val="right"/>
              <w:rPr>
                <w:rFonts w:ascii="Book Antiqua" w:hAnsi="Book Antiqua"/>
                <w:b/>
                <w:lang w:eastAsia="zh-TW"/>
              </w:rPr>
            </w:pPr>
            <w:r>
              <w:rPr>
                <w:rFonts w:ascii="Book Antiqua" w:hAnsi="Book Antiqua"/>
                <w:b/>
                <w:lang w:eastAsia="zh-TW"/>
              </w:rPr>
              <w:t>44,349</w:t>
            </w:r>
          </w:p>
        </w:tc>
        <w:tc>
          <w:tcPr>
            <w:tcW w:w="990" w:type="dxa"/>
            <w:tcBorders>
              <w:bottom w:val="single" w:sz="4" w:space="0" w:color="auto"/>
            </w:tcBorders>
          </w:tcPr>
          <w:p w14:paraId="1204346E" w14:textId="77777777" w:rsidR="002B17D9" w:rsidRPr="0050009E" w:rsidRDefault="002B17D9" w:rsidP="002B17D9">
            <w:pPr>
              <w:jc w:val="right"/>
              <w:rPr>
                <w:rFonts w:ascii="Book Antiqua" w:hAnsi="Book Antiqua"/>
                <w:b/>
                <w:lang w:eastAsia="zh-TW"/>
              </w:rPr>
            </w:pPr>
            <w:r w:rsidRPr="00E646FD">
              <w:rPr>
                <w:rFonts w:ascii="Book Antiqua" w:hAnsi="Book Antiqua"/>
                <w:b/>
                <w:lang w:eastAsia="zh-TW"/>
              </w:rPr>
              <w:t>(</w:t>
            </w:r>
            <w:r>
              <w:rPr>
                <w:rFonts w:ascii="Book Antiqua" w:hAnsi="Book Antiqua"/>
                <w:b/>
                <w:lang w:eastAsia="zh-TW"/>
              </w:rPr>
              <w:t>20</w:t>
            </w:r>
            <w:r w:rsidRPr="00E646FD">
              <w:rPr>
                <w:rFonts w:ascii="Book Antiqua" w:hAnsi="Book Antiqua"/>
                <w:b/>
                <w:lang w:eastAsia="zh-TW"/>
              </w:rPr>
              <w:t>.</w:t>
            </w:r>
            <w:r>
              <w:rPr>
                <w:rFonts w:ascii="Book Antiqua" w:hAnsi="Book Antiqua"/>
                <w:b/>
                <w:lang w:eastAsia="zh-TW"/>
              </w:rPr>
              <w:t>6</w:t>
            </w:r>
            <w:r w:rsidRPr="00E646FD">
              <w:rPr>
                <w:rFonts w:ascii="Book Antiqua" w:hAnsi="Book Antiqua"/>
                <w:b/>
                <w:lang w:eastAsia="zh-TW"/>
              </w:rPr>
              <w:t>3)</w:t>
            </w:r>
          </w:p>
        </w:tc>
        <w:tc>
          <w:tcPr>
            <w:tcW w:w="1087" w:type="dxa"/>
            <w:tcBorders>
              <w:left w:val="nil"/>
              <w:bottom w:val="single" w:sz="4" w:space="0" w:color="auto"/>
            </w:tcBorders>
          </w:tcPr>
          <w:p w14:paraId="465C23D9" w14:textId="77777777" w:rsidR="002B17D9" w:rsidRPr="0050009E" w:rsidRDefault="002B17D9" w:rsidP="002B17D9">
            <w:pPr>
              <w:jc w:val="right"/>
              <w:rPr>
                <w:rFonts w:ascii="Book Antiqua" w:hAnsi="Book Antiqua"/>
                <w:b/>
                <w:lang w:eastAsia="zh-TW"/>
              </w:rPr>
            </w:pPr>
            <w:r>
              <w:rPr>
                <w:rFonts w:ascii="Book Antiqua" w:hAnsi="Book Antiqua"/>
                <w:b/>
                <w:lang w:eastAsia="zh-TW"/>
              </w:rPr>
              <w:t>98</w:t>
            </w:r>
            <w:r w:rsidRPr="00E646FD">
              <w:rPr>
                <w:rFonts w:ascii="Book Antiqua" w:hAnsi="Book Antiqua"/>
                <w:b/>
                <w:lang w:eastAsia="zh-TW"/>
              </w:rPr>
              <w:t>,</w:t>
            </w:r>
            <w:r>
              <w:rPr>
                <w:rFonts w:ascii="Book Antiqua" w:hAnsi="Book Antiqua"/>
                <w:b/>
                <w:lang w:eastAsia="zh-TW"/>
              </w:rPr>
              <w:t>7</w:t>
            </w:r>
            <w:r w:rsidRPr="00E646FD">
              <w:rPr>
                <w:rFonts w:ascii="Book Antiqua" w:hAnsi="Book Antiqua"/>
                <w:b/>
                <w:lang w:eastAsia="zh-TW"/>
              </w:rPr>
              <w:t>5</w:t>
            </w:r>
            <w:r>
              <w:rPr>
                <w:rFonts w:ascii="Book Antiqua" w:hAnsi="Book Antiqua"/>
                <w:b/>
                <w:lang w:eastAsia="zh-TW"/>
              </w:rPr>
              <w:t>7</w:t>
            </w:r>
          </w:p>
        </w:tc>
        <w:tc>
          <w:tcPr>
            <w:tcW w:w="1089" w:type="dxa"/>
            <w:tcBorders>
              <w:bottom w:val="single" w:sz="4" w:space="0" w:color="auto"/>
            </w:tcBorders>
          </w:tcPr>
          <w:p w14:paraId="57D80509" w14:textId="77777777" w:rsidR="002B17D9" w:rsidRPr="0050009E" w:rsidRDefault="002B17D9" w:rsidP="002B17D9">
            <w:pPr>
              <w:jc w:val="right"/>
              <w:rPr>
                <w:rFonts w:ascii="Book Antiqua" w:hAnsi="Book Antiqua"/>
                <w:b/>
                <w:lang w:eastAsia="zh-TW"/>
              </w:rPr>
            </w:pPr>
            <w:r>
              <w:rPr>
                <w:rFonts w:ascii="Book Antiqua" w:hAnsi="Book Antiqua"/>
                <w:b/>
                <w:lang w:eastAsia="zh-TW"/>
              </w:rPr>
              <w:t>129,672</w:t>
            </w:r>
          </w:p>
        </w:tc>
        <w:tc>
          <w:tcPr>
            <w:tcW w:w="990" w:type="dxa"/>
            <w:tcBorders>
              <w:bottom w:val="single" w:sz="4" w:space="0" w:color="auto"/>
            </w:tcBorders>
          </w:tcPr>
          <w:p w14:paraId="154615DF" w14:textId="77777777" w:rsidR="002B17D9" w:rsidRPr="0050009E" w:rsidRDefault="002B17D9" w:rsidP="002B17D9">
            <w:pPr>
              <w:jc w:val="right"/>
              <w:rPr>
                <w:rFonts w:ascii="Book Antiqua" w:hAnsi="Book Antiqua"/>
                <w:b/>
                <w:lang w:eastAsia="zh-TW"/>
              </w:rPr>
            </w:pPr>
            <w:r w:rsidRPr="00E646FD">
              <w:rPr>
                <w:rFonts w:ascii="Book Antiqua" w:hAnsi="Book Antiqua"/>
                <w:b/>
                <w:lang w:eastAsia="zh-TW"/>
              </w:rPr>
              <w:t>(2</w:t>
            </w:r>
            <w:r>
              <w:rPr>
                <w:rFonts w:ascii="Book Antiqua" w:hAnsi="Book Antiqua"/>
                <w:b/>
                <w:lang w:eastAsia="zh-TW"/>
              </w:rPr>
              <w:t>3</w:t>
            </w:r>
            <w:r w:rsidRPr="00E646FD">
              <w:rPr>
                <w:rFonts w:ascii="Book Antiqua" w:hAnsi="Book Antiqua"/>
                <w:b/>
                <w:lang w:eastAsia="zh-TW"/>
              </w:rPr>
              <w:t>.</w:t>
            </w:r>
            <w:r>
              <w:rPr>
                <w:rFonts w:ascii="Book Antiqua" w:hAnsi="Book Antiqua"/>
                <w:b/>
                <w:lang w:eastAsia="zh-TW"/>
              </w:rPr>
              <w:t>84</w:t>
            </w:r>
            <w:r w:rsidRPr="00E646FD">
              <w:rPr>
                <w:rFonts w:ascii="Book Antiqua" w:hAnsi="Book Antiqua"/>
                <w:b/>
                <w:lang w:eastAsia="zh-TW"/>
              </w:rPr>
              <w:t>)</w:t>
            </w:r>
          </w:p>
        </w:tc>
      </w:tr>
    </w:tbl>
    <w:p w14:paraId="6EEA7AF1" w14:textId="77777777" w:rsidR="002C5B1A" w:rsidRPr="0050009E" w:rsidRDefault="002C5B1A" w:rsidP="002C5B1A">
      <w:pPr>
        <w:pStyle w:val="BodyTextIndent2"/>
        <w:ind w:left="0" w:firstLine="0"/>
        <w:jc w:val="both"/>
        <w:rPr>
          <w:sz w:val="19"/>
          <w:szCs w:val="19"/>
        </w:rPr>
      </w:pPr>
    </w:p>
    <w:p w14:paraId="347B7034" w14:textId="77777777" w:rsidR="002C5B1A" w:rsidRPr="0050009E" w:rsidRDefault="002C5B1A">
      <w:pPr>
        <w:pStyle w:val="BodyTextIndent2"/>
        <w:ind w:firstLine="0"/>
        <w:jc w:val="both"/>
      </w:pPr>
    </w:p>
    <w:p w14:paraId="7E8C5015" w14:textId="77777777" w:rsidR="00ED49A2" w:rsidRPr="0050009E" w:rsidRDefault="00ED49A2">
      <w:pPr>
        <w:pStyle w:val="BodyTextIndent2"/>
        <w:ind w:firstLine="0"/>
        <w:jc w:val="both"/>
        <w:rPr>
          <w:u w:val="single"/>
        </w:rPr>
      </w:pPr>
      <w:r w:rsidRPr="0050009E">
        <w:rPr>
          <w:u w:val="single"/>
        </w:rPr>
        <w:t>Quarter Ended 3</w:t>
      </w:r>
      <w:r w:rsidR="00A5719C" w:rsidRPr="0050009E">
        <w:rPr>
          <w:u w:val="single"/>
        </w:rPr>
        <w:t>0</w:t>
      </w:r>
      <w:r w:rsidRPr="0050009E">
        <w:rPr>
          <w:u w:val="single"/>
        </w:rPr>
        <w:t xml:space="preserve"> </w:t>
      </w:r>
      <w:r w:rsidR="000006A0">
        <w:rPr>
          <w:u w:val="single"/>
        </w:rPr>
        <w:t>September</w:t>
      </w:r>
      <w:r w:rsidRPr="0050009E">
        <w:rPr>
          <w:u w:val="single"/>
        </w:rPr>
        <w:t xml:space="preserve"> 20</w:t>
      </w:r>
      <w:r w:rsidR="00540B92" w:rsidRPr="0050009E">
        <w:rPr>
          <w:u w:val="single"/>
        </w:rPr>
        <w:t>20</w:t>
      </w:r>
      <w:r w:rsidRPr="0050009E">
        <w:rPr>
          <w:u w:val="single"/>
        </w:rPr>
        <w:t xml:space="preserve"> compared to Quarter Ended 3</w:t>
      </w:r>
      <w:r w:rsidR="00A5719C" w:rsidRPr="0050009E">
        <w:rPr>
          <w:u w:val="single"/>
        </w:rPr>
        <w:t>0</w:t>
      </w:r>
      <w:r w:rsidRPr="0050009E">
        <w:rPr>
          <w:u w:val="single"/>
        </w:rPr>
        <w:t xml:space="preserve"> </w:t>
      </w:r>
      <w:r w:rsidR="000006A0">
        <w:rPr>
          <w:u w:val="single"/>
        </w:rPr>
        <w:t>September</w:t>
      </w:r>
      <w:r w:rsidRPr="0050009E">
        <w:rPr>
          <w:u w:val="single"/>
        </w:rPr>
        <w:t xml:space="preserve"> 201</w:t>
      </w:r>
      <w:r w:rsidR="00540B92" w:rsidRPr="0050009E">
        <w:rPr>
          <w:u w:val="single"/>
        </w:rPr>
        <w:t>9</w:t>
      </w:r>
    </w:p>
    <w:p w14:paraId="67E9239F" w14:textId="77777777" w:rsidR="00ED49A2" w:rsidRPr="0050009E" w:rsidRDefault="00ED49A2">
      <w:pPr>
        <w:pStyle w:val="BodyTextIndent2"/>
        <w:ind w:firstLine="0"/>
        <w:jc w:val="both"/>
      </w:pPr>
    </w:p>
    <w:p w14:paraId="76087D79" w14:textId="77777777" w:rsidR="0084226F" w:rsidRPr="0050009E" w:rsidRDefault="0084226F">
      <w:pPr>
        <w:pStyle w:val="BodyTextIndent2"/>
        <w:ind w:firstLine="0"/>
        <w:jc w:val="both"/>
        <w:rPr>
          <w:lang w:val="en-US"/>
        </w:rPr>
      </w:pPr>
      <w:r w:rsidRPr="0050009E">
        <w:t>The Group registered a profit before taxation amounting to RM</w:t>
      </w:r>
      <w:r w:rsidR="00503B9B">
        <w:t>35</w:t>
      </w:r>
      <w:r w:rsidR="00F22873" w:rsidRPr="0050009E">
        <w:t>.</w:t>
      </w:r>
      <w:r w:rsidR="00503B9B">
        <w:t>20</w:t>
      </w:r>
      <w:r w:rsidR="00F22873" w:rsidRPr="0050009E">
        <w:t xml:space="preserve"> </w:t>
      </w:r>
      <w:r w:rsidRPr="0050009E">
        <w:t>million in the current quarter against RM</w:t>
      </w:r>
      <w:r w:rsidR="00503B9B">
        <w:t>44</w:t>
      </w:r>
      <w:r w:rsidR="005F12A6" w:rsidRPr="0050009E">
        <w:t>.</w:t>
      </w:r>
      <w:r w:rsidR="00CC035D" w:rsidRPr="0050009E">
        <w:t>3</w:t>
      </w:r>
      <w:r w:rsidR="00503B9B">
        <w:t>5</w:t>
      </w:r>
      <w:r w:rsidR="005F12A6" w:rsidRPr="0050009E">
        <w:t xml:space="preserve"> </w:t>
      </w:r>
      <w:r w:rsidRPr="0050009E">
        <w:t xml:space="preserve">million achieved in the </w:t>
      </w:r>
      <w:r w:rsidRPr="0050009E">
        <w:rPr>
          <w:lang w:val="en-US"/>
        </w:rPr>
        <w:t xml:space="preserve">preceding year corresponding quarter.   </w:t>
      </w:r>
    </w:p>
    <w:p w14:paraId="3EC28EAE" w14:textId="77777777" w:rsidR="0084226F" w:rsidRPr="0050009E" w:rsidRDefault="0084226F">
      <w:pPr>
        <w:pStyle w:val="BodyTextIndent2"/>
        <w:ind w:firstLine="0"/>
        <w:jc w:val="both"/>
        <w:rPr>
          <w:lang w:val="en-US"/>
        </w:rPr>
      </w:pPr>
    </w:p>
    <w:p w14:paraId="48E88FA3" w14:textId="77777777" w:rsidR="00050F6F" w:rsidRPr="0050009E" w:rsidRDefault="0084226F">
      <w:pPr>
        <w:ind w:left="720"/>
        <w:jc w:val="both"/>
        <w:rPr>
          <w:rFonts w:ascii="Book Antiqua" w:hAnsi="Book Antiqua"/>
          <w:sz w:val="22"/>
          <w:szCs w:val="22"/>
          <w:lang w:val="en-US"/>
        </w:rPr>
      </w:pPr>
      <w:r w:rsidRPr="0050009E">
        <w:rPr>
          <w:rFonts w:ascii="Book Antiqua" w:hAnsi="Book Antiqua" w:cs="Arial"/>
          <w:sz w:val="22"/>
          <w:szCs w:val="22"/>
          <w:lang w:val="en-US"/>
        </w:rPr>
        <w:t>The Group’s operating revenue of RM1</w:t>
      </w:r>
      <w:r w:rsidR="00503B9B">
        <w:rPr>
          <w:rFonts w:ascii="Book Antiqua" w:hAnsi="Book Antiqua" w:cs="Arial"/>
          <w:sz w:val="22"/>
          <w:szCs w:val="22"/>
          <w:lang w:val="en-US"/>
        </w:rPr>
        <w:t>78</w:t>
      </w:r>
      <w:r w:rsidRPr="0050009E">
        <w:rPr>
          <w:rFonts w:ascii="Book Antiqua" w:hAnsi="Book Antiqua" w:cs="Arial"/>
          <w:sz w:val="22"/>
          <w:szCs w:val="22"/>
          <w:lang w:val="en-US"/>
        </w:rPr>
        <w:t>.</w:t>
      </w:r>
      <w:r w:rsidR="00503B9B">
        <w:rPr>
          <w:rFonts w:ascii="Book Antiqua" w:hAnsi="Book Antiqua" w:cs="Arial"/>
          <w:sz w:val="22"/>
          <w:szCs w:val="22"/>
          <w:lang w:val="en-US"/>
        </w:rPr>
        <w:t>0</w:t>
      </w:r>
      <w:r w:rsidR="00CC035D" w:rsidRPr="0050009E">
        <w:rPr>
          <w:rFonts w:ascii="Book Antiqua" w:hAnsi="Book Antiqua" w:cs="Arial"/>
          <w:sz w:val="22"/>
          <w:szCs w:val="22"/>
          <w:lang w:val="en-US"/>
        </w:rPr>
        <w:t>5</w:t>
      </w:r>
      <w:r w:rsidRPr="0050009E">
        <w:rPr>
          <w:rFonts w:ascii="Book Antiqua" w:hAnsi="Book Antiqua" w:cs="Arial"/>
          <w:sz w:val="22"/>
          <w:szCs w:val="22"/>
          <w:lang w:val="en-US"/>
        </w:rPr>
        <w:t xml:space="preserve"> million for the current quarter is </w:t>
      </w:r>
      <w:r w:rsidR="00503B9B">
        <w:rPr>
          <w:rFonts w:ascii="Book Antiqua" w:hAnsi="Book Antiqua" w:cs="Arial"/>
          <w:sz w:val="22"/>
          <w:szCs w:val="22"/>
          <w:lang w:val="en-US"/>
        </w:rPr>
        <w:t>high</w:t>
      </w:r>
      <w:r w:rsidRPr="0050009E">
        <w:rPr>
          <w:rFonts w:ascii="Book Antiqua" w:hAnsi="Book Antiqua" w:cs="Arial"/>
          <w:sz w:val="22"/>
          <w:szCs w:val="22"/>
          <w:lang w:val="en-US"/>
        </w:rPr>
        <w:t>er by RM</w:t>
      </w:r>
      <w:r w:rsidR="00CC035D" w:rsidRPr="0050009E">
        <w:rPr>
          <w:rFonts w:ascii="Book Antiqua" w:hAnsi="Book Antiqua" w:cs="Arial"/>
          <w:sz w:val="22"/>
          <w:szCs w:val="22"/>
          <w:lang w:val="en-US"/>
        </w:rPr>
        <w:t>4</w:t>
      </w:r>
      <w:r w:rsidRPr="0050009E">
        <w:rPr>
          <w:rFonts w:ascii="Book Antiqua" w:hAnsi="Book Antiqua" w:cs="Arial"/>
          <w:sz w:val="22"/>
          <w:szCs w:val="22"/>
          <w:lang w:val="en-US"/>
        </w:rPr>
        <w:t>.</w:t>
      </w:r>
      <w:r w:rsidR="00503B9B">
        <w:rPr>
          <w:rFonts w:ascii="Book Antiqua" w:hAnsi="Book Antiqua" w:cs="Arial"/>
          <w:sz w:val="22"/>
          <w:szCs w:val="22"/>
          <w:lang w:val="en-US"/>
        </w:rPr>
        <w:t>09</w:t>
      </w:r>
      <w:r w:rsidRPr="0050009E">
        <w:rPr>
          <w:rFonts w:ascii="Book Antiqua" w:hAnsi="Book Antiqua" w:cs="Arial"/>
          <w:sz w:val="22"/>
          <w:szCs w:val="22"/>
          <w:lang w:val="en-US"/>
        </w:rPr>
        <w:t xml:space="preserve"> million (</w:t>
      </w:r>
      <w:r w:rsidR="00503B9B">
        <w:rPr>
          <w:rFonts w:ascii="Book Antiqua" w:hAnsi="Book Antiqua" w:cs="Arial"/>
          <w:sz w:val="22"/>
          <w:szCs w:val="22"/>
          <w:lang w:val="en-US"/>
        </w:rPr>
        <w:t>2</w:t>
      </w:r>
      <w:r w:rsidR="00CC035D" w:rsidRPr="0050009E">
        <w:rPr>
          <w:rFonts w:ascii="Book Antiqua" w:hAnsi="Book Antiqua" w:cs="Arial"/>
          <w:sz w:val="22"/>
          <w:szCs w:val="22"/>
          <w:lang w:val="en-US"/>
        </w:rPr>
        <w:t>.</w:t>
      </w:r>
      <w:r w:rsidR="00503B9B">
        <w:rPr>
          <w:rFonts w:ascii="Book Antiqua" w:hAnsi="Book Antiqua" w:cs="Arial"/>
          <w:sz w:val="22"/>
          <w:szCs w:val="22"/>
          <w:lang w:val="en-US"/>
        </w:rPr>
        <w:t>35</w:t>
      </w:r>
      <w:r w:rsidRPr="0050009E">
        <w:rPr>
          <w:rFonts w:ascii="Book Antiqua" w:hAnsi="Book Antiqua" w:cs="Arial"/>
          <w:sz w:val="22"/>
          <w:szCs w:val="22"/>
          <w:lang w:val="en-US"/>
        </w:rPr>
        <w:t>%) compared to RM1</w:t>
      </w:r>
      <w:r w:rsidR="00CC035D" w:rsidRPr="0050009E">
        <w:rPr>
          <w:rFonts w:ascii="Book Antiqua" w:hAnsi="Book Antiqua" w:cs="Arial"/>
          <w:sz w:val="22"/>
          <w:szCs w:val="22"/>
          <w:lang w:val="en-US"/>
        </w:rPr>
        <w:t>7</w:t>
      </w:r>
      <w:r w:rsidR="00503B9B">
        <w:rPr>
          <w:rFonts w:ascii="Book Antiqua" w:hAnsi="Book Antiqua" w:cs="Arial"/>
          <w:sz w:val="22"/>
          <w:szCs w:val="22"/>
          <w:lang w:val="en-US"/>
        </w:rPr>
        <w:t>3</w:t>
      </w:r>
      <w:r w:rsidR="0053716B" w:rsidRPr="0050009E">
        <w:rPr>
          <w:rFonts w:ascii="Book Antiqua" w:hAnsi="Book Antiqua" w:cs="Arial"/>
          <w:sz w:val="22"/>
          <w:szCs w:val="22"/>
          <w:lang w:val="en-US"/>
        </w:rPr>
        <w:t>.</w:t>
      </w:r>
      <w:r w:rsidR="00503B9B">
        <w:rPr>
          <w:rFonts w:ascii="Book Antiqua" w:hAnsi="Book Antiqua" w:cs="Arial"/>
          <w:sz w:val="22"/>
          <w:szCs w:val="22"/>
          <w:lang w:val="en-US"/>
        </w:rPr>
        <w:t>9</w:t>
      </w:r>
      <w:r w:rsidR="00CC035D" w:rsidRPr="0050009E">
        <w:rPr>
          <w:rFonts w:ascii="Book Antiqua" w:hAnsi="Book Antiqua" w:cs="Arial"/>
          <w:sz w:val="22"/>
          <w:szCs w:val="22"/>
          <w:lang w:val="en-US"/>
        </w:rPr>
        <w:t>6</w:t>
      </w:r>
      <w:r w:rsidRPr="0050009E">
        <w:rPr>
          <w:rFonts w:ascii="Book Antiqua" w:hAnsi="Book Antiqua" w:cs="Arial"/>
          <w:sz w:val="22"/>
          <w:szCs w:val="22"/>
          <w:lang w:val="en-US"/>
        </w:rPr>
        <w:t xml:space="preserve"> million achieved in the corresponding quarter. </w:t>
      </w:r>
      <w:r w:rsidR="00414840" w:rsidRPr="0050009E">
        <w:rPr>
          <w:rFonts w:ascii="Book Antiqua" w:hAnsi="Book Antiqua" w:cs="Arial"/>
          <w:sz w:val="22"/>
          <w:szCs w:val="22"/>
          <w:lang w:val="en-US"/>
        </w:rPr>
        <w:t xml:space="preserve">The revenue from </w:t>
      </w:r>
      <w:r w:rsidR="005E74B3" w:rsidRPr="0050009E">
        <w:rPr>
          <w:rFonts w:ascii="Book Antiqua" w:hAnsi="Book Antiqua" w:cs="Arial"/>
          <w:sz w:val="22"/>
          <w:szCs w:val="22"/>
          <w:lang w:val="en-US"/>
        </w:rPr>
        <w:t>p</w:t>
      </w:r>
      <w:r w:rsidR="00414840" w:rsidRPr="0050009E">
        <w:rPr>
          <w:rFonts w:ascii="Book Antiqua" w:hAnsi="Book Antiqua" w:cs="Arial"/>
          <w:sz w:val="22"/>
          <w:szCs w:val="22"/>
          <w:lang w:val="en-US"/>
        </w:rPr>
        <w:t xml:space="preserve">ort’s </w:t>
      </w:r>
      <w:r w:rsidR="005E74B3" w:rsidRPr="0050009E">
        <w:rPr>
          <w:rFonts w:ascii="Book Antiqua" w:hAnsi="Book Antiqua" w:cs="Arial"/>
          <w:sz w:val="22"/>
          <w:szCs w:val="22"/>
          <w:lang w:val="en-US"/>
        </w:rPr>
        <w:t>s</w:t>
      </w:r>
      <w:r w:rsidR="00414840" w:rsidRPr="0050009E">
        <w:rPr>
          <w:rFonts w:ascii="Book Antiqua" w:hAnsi="Book Antiqua" w:cs="Arial"/>
          <w:sz w:val="22"/>
          <w:szCs w:val="22"/>
          <w:lang w:val="en-US"/>
        </w:rPr>
        <w:t>ervices at Bintulu Port r</w:t>
      </w:r>
      <w:r w:rsidR="00CE245B" w:rsidRPr="0050009E">
        <w:rPr>
          <w:rFonts w:ascii="Book Antiqua" w:hAnsi="Book Antiqua"/>
          <w:sz w:val="22"/>
          <w:szCs w:val="22"/>
          <w:lang w:val="en-US"/>
        </w:rPr>
        <w:t xml:space="preserve">ecorded </w:t>
      </w:r>
      <w:r w:rsidR="005054E1">
        <w:rPr>
          <w:rFonts w:ascii="Book Antiqua" w:hAnsi="Book Antiqua"/>
          <w:sz w:val="22"/>
          <w:szCs w:val="22"/>
          <w:lang w:val="en-US"/>
        </w:rPr>
        <w:t>at</w:t>
      </w:r>
      <w:r w:rsidR="00A77065" w:rsidRPr="0050009E">
        <w:rPr>
          <w:rFonts w:ascii="Book Antiqua" w:hAnsi="Book Antiqua"/>
          <w:sz w:val="22"/>
          <w:szCs w:val="22"/>
          <w:lang w:val="en-US"/>
        </w:rPr>
        <w:t xml:space="preserve"> RM1</w:t>
      </w:r>
      <w:r w:rsidR="00503B9B">
        <w:rPr>
          <w:rFonts w:ascii="Book Antiqua" w:hAnsi="Book Antiqua"/>
          <w:sz w:val="22"/>
          <w:szCs w:val="22"/>
          <w:lang w:val="en-US"/>
        </w:rPr>
        <w:t>37</w:t>
      </w:r>
      <w:r w:rsidR="00A77065" w:rsidRPr="0050009E">
        <w:rPr>
          <w:rFonts w:ascii="Book Antiqua" w:hAnsi="Book Antiqua"/>
          <w:sz w:val="22"/>
          <w:szCs w:val="22"/>
          <w:lang w:val="en-US"/>
        </w:rPr>
        <w:t>.</w:t>
      </w:r>
      <w:r w:rsidR="00503B9B">
        <w:rPr>
          <w:rFonts w:ascii="Book Antiqua" w:hAnsi="Book Antiqua"/>
          <w:sz w:val="22"/>
          <w:szCs w:val="22"/>
          <w:lang w:val="en-US"/>
        </w:rPr>
        <w:t>85</w:t>
      </w:r>
      <w:r w:rsidR="00A77065" w:rsidRPr="0050009E">
        <w:rPr>
          <w:rFonts w:ascii="Book Antiqua" w:hAnsi="Book Antiqua"/>
          <w:sz w:val="22"/>
          <w:szCs w:val="22"/>
          <w:lang w:val="en-US"/>
        </w:rPr>
        <w:t xml:space="preserve"> million in Q</w:t>
      </w:r>
      <w:r w:rsidR="00503B9B">
        <w:rPr>
          <w:rFonts w:ascii="Book Antiqua" w:hAnsi="Book Antiqua"/>
          <w:sz w:val="22"/>
          <w:szCs w:val="22"/>
          <w:lang w:val="en-US"/>
        </w:rPr>
        <w:t>3</w:t>
      </w:r>
      <w:r w:rsidR="00A77065" w:rsidRPr="0050009E">
        <w:rPr>
          <w:rFonts w:ascii="Book Antiqua" w:hAnsi="Book Antiqua"/>
          <w:sz w:val="22"/>
          <w:szCs w:val="22"/>
          <w:lang w:val="en-US"/>
        </w:rPr>
        <w:t xml:space="preserve"> 20</w:t>
      </w:r>
      <w:r w:rsidR="00CC035D" w:rsidRPr="0050009E">
        <w:rPr>
          <w:rFonts w:ascii="Book Antiqua" w:hAnsi="Book Antiqua"/>
          <w:sz w:val="22"/>
          <w:szCs w:val="22"/>
          <w:lang w:val="en-US"/>
        </w:rPr>
        <w:t>20</w:t>
      </w:r>
      <w:r w:rsidR="00A77065" w:rsidRPr="0050009E">
        <w:rPr>
          <w:rFonts w:ascii="Book Antiqua" w:hAnsi="Book Antiqua"/>
          <w:sz w:val="22"/>
          <w:szCs w:val="22"/>
          <w:lang w:val="en-US"/>
        </w:rPr>
        <w:t xml:space="preserve"> </w:t>
      </w:r>
      <w:r w:rsidR="00C07D66" w:rsidRPr="0050009E">
        <w:rPr>
          <w:rFonts w:ascii="Book Antiqua" w:hAnsi="Book Antiqua"/>
          <w:sz w:val="22"/>
          <w:szCs w:val="22"/>
          <w:lang w:val="en-US"/>
        </w:rPr>
        <w:t>is RM</w:t>
      </w:r>
      <w:r w:rsidR="00503B9B">
        <w:rPr>
          <w:rFonts w:ascii="Book Antiqua" w:hAnsi="Book Antiqua"/>
          <w:sz w:val="22"/>
          <w:szCs w:val="22"/>
          <w:lang w:val="en-US"/>
        </w:rPr>
        <w:t>6</w:t>
      </w:r>
      <w:r w:rsidR="00C07D66" w:rsidRPr="0050009E">
        <w:rPr>
          <w:rFonts w:ascii="Book Antiqua" w:hAnsi="Book Antiqua"/>
          <w:sz w:val="22"/>
          <w:szCs w:val="22"/>
          <w:lang w:val="en-US"/>
        </w:rPr>
        <w:t>.</w:t>
      </w:r>
      <w:r w:rsidR="00CC035D" w:rsidRPr="0050009E">
        <w:rPr>
          <w:rFonts w:ascii="Book Antiqua" w:hAnsi="Book Antiqua"/>
          <w:sz w:val="22"/>
          <w:szCs w:val="22"/>
          <w:lang w:val="en-US"/>
        </w:rPr>
        <w:t>7</w:t>
      </w:r>
      <w:r w:rsidR="00503B9B">
        <w:rPr>
          <w:rFonts w:ascii="Book Antiqua" w:hAnsi="Book Antiqua"/>
          <w:sz w:val="22"/>
          <w:szCs w:val="22"/>
          <w:lang w:val="en-US"/>
        </w:rPr>
        <w:t>2</w:t>
      </w:r>
      <w:r w:rsidR="00C07D66" w:rsidRPr="0050009E">
        <w:rPr>
          <w:rFonts w:ascii="Book Antiqua" w:hAnsi="Book Antiqua"/>
          <w:sz w:val="22"/>
          <w:szCs w:val="22"/>
          <w:lang w:val="en-US"/>
        </w:rPr>
        <w:t xml:space="preserve"> million </w:t>
      </w:r>
      <w:r w:rsidR="00503B9B">
        <w:rPr>
          <w:rFonts w:ascii="Book Antiqua" w:hAnsi="Book Antiqua"/>
          <w:sz w:val="22"/>
          <w:szCs w:val="22"/>
          <w:lang w:val="en-US"/>
        </w:rPr>
        <w:t>high</w:t>
      </w:r>
      <w:r w:rsidR="00C07D66" w:rsidRPr="0050009E">
        <w:rPr>
          <w:rFonts w:ascii="Book Antiqua" w:hAnsi="Book Antiqua"/>
          <w:sz w:val="22"/>
          <w:szCs w:val="22"/>
          <w:lang w:val="en-US"/>
        </w:rPr>
        <w:t xml:space="preserve">er </w:t>
      </w:r>
      <w:r w:rsidR="00E2153C" w:rsidRPr="0050009E">
        <w:rPr>
          <w:rFonts w:ascii="Book Antiqua" w:hAnsi="Book Antiqua"/>
          <w:sz w:val="22"/>
          <w:szCs w:val="22"/>
          <w:lang w:val="en-US"/>
        </w:rPr>
        <w:t xml:space="preserve">compared </w:t>
      </w:r>
      <w:r w:rsidR="00A77065" w:rsidRPr="0050009E">
        <w:rPr>
          <w:rFonts w:ascii="Book Antiqua" w:hAnsi="Book Antiqua"/>
          <w:sz w:val="22"/>
          <w:szCs w:val="22"/>
          <w:lang w:val="en-US"/>
        </w:rPr>
        <w:t>to RM1</w:t>
      </w:r>
      <w:r w:rsidR="00503B9B">
        <w:rPr>
          <w:rFonts w:ascii="Book Antiqua" w:hAnsi="Book Antiqua"/>
          <w:sz w:val="22"/>
          <w:szCs w:val="22"/>
          <w:lang w:val="en-US"/>
        </w:rPr>
        <w:t>31</w:t>
      </w:r>
      <w:r w:rsidR="00A77065" w:rsidRPr="0050009E">
        <w:rPr>
          <w:rFonts w:ascii="Book Antiqua" w:hAnsi="Book Antiqua"/>
          <w:sz w:val="22"/>
          <w:szCs w:val="22"/>
          <w:lang w:val="en-US"/>
        </w:rPr>
        <w:t>.</w:t>
      </w:r>
      <w:r w:rsidR="00503B9B">
        <w:rPr>
          <w:rFonts w:ascii="Book Antiqua" w:hAnsi="Book Antiqua"/>
          <w:sz w:val="22"/>
          <w:szCs w:val="22"/>
          <w:lang w:val="en-US"/>
        </w:rPr>
        <w:t>13</w:t>
      </w:r>
      <w:r w:rsidR="00A77065" w:rsidRPr="0050009E">
        <w:rPr>
          <w:rFonts w:ascii="Book Antiqua" w:hAnsi="Book Antiqua"/>
          <w:sz w:val="22"/>
          <w:szCs w:val="22"/>
          <w:lang w:val="en-US"/>
        </w:rPr>
        <w:t xml:space="preserve"> million </w:t>
      </w:r>
      <w:r w:rsidR="00E2153C" w:rsidRPr="0050009E">
        <w:rPr>
          <w:rFonts w:ascii="Book Antiqua" w:hAnsi="Book Antiqua"/>
          <w:sz w:val="22"/>
          <w:szCs w:val="22"/>
          <w:lang w:val="en-US"/>
        </w:rPr>
        <w:t xml:space="preserve">achieved </w:t>
      </w:r>
      <w:r w:rsidR="00A77065" w:rsidRPr="0050009E">
        <w:rPr>
          <w:rFonts w:ascii="Book Antiqua" w:hAnsi="Book Antiqua"/>
          <w:sz w:val="22"/>
          <w:szCs w:val="22"/>
          <w:lang w:val="en-US"/>
        </w:rPr>
        <w:t>in Q</w:t>
      </w:r>
      <w:r w:rsidR="00503B9B">
        <w:rPr>
          <w:rFonts w:ascii="Book Antiqua" w:hAnsi="Book Antiqua"/>
          <w:sz w:val="22"/>
          <w:szCs w:val="22"/>
          <w:lang w:val="en-US"/>
        </w:rPr>
        <w:t>3</w:t>
      </w:r>
      <w:r w:rsidR="00A77065" w:rsidRPr="0050009E">
        <w:rPr>
          <w:rFonts w:ascii="Book Antiqua" w:hAnsi="Book Antiqua"/>
          <w:sz w:val="22"/>
          <w:szCs w:val="22"/>
          <w:lang w:val="en-US"/>
        </w:rPr>
        <w:t xml:space="preserve"> 201</w:t>
      </w:r>
      <w:r w:rsidR="00CC035D" w:rsidRPr="0050009E">
        <w:rPr>
          <w:rFonts w:ascii="Book Antiqua" w:hAnsi="Book Antiqua"/>
          <w:sz w:val="22"/>
          <w:szCs w:val="22"/>
          <w:lang w:val="en-US"/>
        </w:rPr>
        <w:t>9</w:t>
      </w:r>
      <w:r w:rsidR="00794B28" w:rsidRPr="0050009E">
        <w:rPr>
          <w:rFonts w:ascii="Book Antiqua" w:hAnsi="Book Antiqua"/>
          <w:sz w:val="22"/>
          <w:szCs w:val="22"/>
          <w:lang w:val="en-US"/>
        </w:rPr>
        <w:t xml:space="preserve"> mainly </w:t>
      </w:r>
      <w:r w:rsidR="004C769D">
        <w:rPr>
          <w:rFonts w:ascii="Book Antiqua" w:hAnsi="Book Antiqua"/>
          <w:sz w:val="22"/>
          <w:szCs w:val="22"/>
          <w:lang w:val="en-US"/>
        </w:rPr>
        <w:t xml:space="preserve">contributed by </w:t>
      </w:r>
      <w:r w:rsidR="00503B9B">
        <w:rPr>
          <w:rFonts w:ascii="Book Antiqua" w:hAnsi="Book Antiqua"/>
          <w:sz w:val="22"/>
          <w:szCs w:val="22"/>
          <w:lang w:val="en-US"/>
        </w:rPr>
        <w:t>marine services provided to DPS – Brunei.</w:t>
      </w:r>
      <w:r w:rsidR="00985B18" w:rsidRPr="0050009E">
        <w:rPr>
          <w:rFonts w:ascii="Book Antiqua" w:hAnsi="Book Antiqua"/>
          <w:sz w:val="22"/>
          <w:szCs w:val="22"/>
          <w:lang w:val="en-US"/>
        </w:rPr>
        <w:t xml:space="preserve"> </w:t>
      </w:r>
      <w:r w:rsidR="00A7544C" w:rsidRPr="0050009E">
        <w:rPr>
          <w:rFonts w:ascii="Book Antiqua" w:hAnsi="Book Antiqua"/>
          <w:sz w:val="22"/>
          <w:szCs w:val="22"/>
          <w:lang w:val="en-US"/>
        </w:rPr>
        <w:t xml:space="preserve">The revenue generated from the operation at </w:t>
      </w:r>
      <w:proofErr w:type="spellStart"/>
      <w:r w:rsidR="00A7544C" w:rsidRPr="0050009E">
        <w:rPr>
          <w:rFonts w:ascii="Book Antiqua" w:hAnsi="Book Antiqua"/>
          <w:sz w:val="22"/>
          <w:szCs w:val="22"/>
          <w:lang w:val="en-US"/>
        </w:rPr>
        <w:t>Samalaju</w:t>
      </w:r>
      <w:proofErr w:type="spellEnd"/>
      <w:r w:rsidR="00A7544C" w:rsidRPr="0050009E">
        <w:rPr>
          <w:rFonts w:ascii="Book Antiqua" w:hAnsi="Book Antiqua"/>
          <w:sz w:val="22"/>
          <w:szCs w:val="22"/>
          <w:lang w:val="en-US"/>
        </w:rPr>
        <w:t xml:space="preserve"> Industrial Port </w:t>
      </w:r>
      <w:r w:rsidR="00732D84" w:rsidRPr="0050009E">
        <w:rPr>
          <w:rFonts w:ascii="Book Antiqua" w:hAnsi="Book Antiqua"/>
          <w:sz w:val="22"/>
          <w:szCs w:val="22"/>
          <w:lang w:val="en-US"/>
        </w:rPr>
        <w:t xml:space="preserve">during the quarter under review </w:t>
      </w:r>
      <w:r w:rsidR="00A7544C" w:rsidRPr="0050009E">
        <w:rPr>
          <w:rFonts w:ascii="Book Antiqua" w:hAnsi="Book Antiqua"/>
          <w:sz w:val="22"/>
          <w:szCs w:val="22"/>
          <w:lang w:val="en-US"/>
        </w:rPr>
        <w:t>is RM</w:t>
      </w:r>
      <w:r w:rsidR="00B93231" w:rsidRPr="0050009E">
        <w:rPr>
          <w:rFonts w:ascii="Book Antiqua" w:hAnsi="Book Antiqua"/>
          <w:sz w:val="22"/>
          <w:szCs w:val="22"/>
          <w:lang w:val="en-US"/>
        </w:rPr>
        <w:t>2</w:t>
      </w:r>
      <w:r w:rsidR="00503B9B">
        <w:rPr>
          <w:rFonts w:ascii="Book Antiqua" w:hAnsi="Book Antiqua"/>
          <w:sz w:val="22"/>
          <w:szCs w:val="22"/>
          <w:lang w:val="en-US"/>
        </w:rPr>
        <w:t>7</w:t>
      </w:r>
      <w:r w:rsidR="00B93231" w:rsidRPr="0050009E">
        <w:rPr>
          <w:rFonts w:ascii="Book Antiqua" w:hAnsi="Book Antiqua"/>
          <w:sz w:val="22"/>
          <w:szCs w:val="22"/>
          <w:lang w:val="en-US"/>
        </w:rPr>
        <w:t>.</w:t>
      </w:r>
      <w:r w:rsidR="00503B9B">
        <w:rPr>
          <w:rFonts w:ascii="Book Antiqua" w:hAnsi="Book Antiqua"/>
          <w:sz w:val="22"/>
          <w:szCs w:val="22"/>
          <w:lang w:val="en-US"/>
        </w:rPr>
        <w:t>21</w:t>
      </w:r>
      <w:r w:rsidR="00A7544C" w:rsidRPr="0050009E">
        <w:rPr>
          <w:rFonts w:ascii="Book Antiqua" w:hAnsi="Book Antiqua"/>
          <w:sz w:val="22"/>
          <w:szCs w:val="22"/>
          <w:lang w:val="en-US"/>
        </w:rPr>
        <w:t xml:space="preserve"> million against RM</w:t>
      </w:r>
      <w:r w:rsidR="00D24D2E" w:rsidRPr="0050009E">
        <w:rPr>
          <w:rFonts w:ascii="Book Antiqua" w:hAnsi="Book Antiqua"/>
          <w:sz w:val="22"/>
          <w:szCs w:val="22"/>
          <w:lang w:val="en-US"/>
        </w:rPr>
        <w:t>2</w:t>
      </w:r>
      <w:r w:rsidR="00503B9B">
        <w:rPr>
          <w:rFonts w:ascii="Book Antiqua" w:hAnsi="Book Antiqua"/>
          <w:sz w:val="22"/>
          <w:szCs w:val="22"/>
          <w:lang w:val="en-US"/>
        </w:rPr>
        <w:t>9</w:t>
      </w:r>
      <w:r w:rsidR="00A7544C" w:rsidRPr="0050009E">
        <w:rPr>
          <w:rFonts w:ascii="Book Antiqua" w:hAnsi="Book Antiqua"/>
          <w:sz w:val="22"/>
          <w:szCs w:val="22"/>
          <w:lang w:val="en-US"/>
        </w:rPr>
        <w:t>.</w:t>
      </w:r>
      <w:r w:rsidR="001A5578" w:rsidRPr="0050009E">
        <w:rPr>
          <w:rFonts w:ascii="Book Antiqua" w:hAnsi="Book Antiqua"/>
          <w:sz w:val="22"/>
          <w:szCs w:val="22"/>
          <w:lang w:val="en-US"/>
        </w:rPr>
        <w:t>7</w:t>
      </w:r>
      <w:r w:rsidR="00503B9B">
        <w:rPr>
          <w:rFonts w:ascii="Book Antiqua" w:hAnsi="Book Antiqua"/>
          <w:sz w:val="22"/>
          <w:szCs w:val="22"/>
          <w:lang w:val="en-US"/>
        </w:rPr>
        <w:t>1</w:t>
      </w:r>
      <w:r w:rsidR="00A7544C" w:rsidRPr="0050009E">
        <w:rPr>
          <w:rFonts w:ascii="Book Antiqua" w:hAnsi="Book Antiqua"/>
          <w:sz w:val="22"/>
          <w:szCs w:val="22"/>
          <w:lang w:val="en-US"/>
        </w:rPr>
        <w:t xml:space="preserve"> million</w:t>
      </w:r>
      <w:r w:rsidR="00813677" w:rsidRPr="0050009E">
        <w:rPr>
          <w:rFonts w:ascii="Book Antiqua" w:hAnsi="Book Antiqua"/>
          <w:sz w:val="22"/>
          <w:szCs w:val="22"/>
          <w:lang w:val="en-US"/>
        </w:rPr>
        <w:t xml:space="preserve"> </w:t>
      </w:r>
      <w:r w:rsidR="00732D84" w:rsidRPr="0050009E">
        <w:rPr>
          <w:rFonts w:ascii="Book Antiqua" w:hAnsi="Book Antiqua"/>
          <w:sz w:val="22"/>
          <w:szCs w:val="22"/>
          <w:lang w:val="en-US"/>
        </w:rPr>
        <w:t xml:space="preserve">in </w:t>
      </w:r>
      <w:r w:rsidR="00A05917" w:rsidRPr="0050009E">
        <w:rPr>
          <w:rFonts w:ascii="Book Antiqua" w:hAnsi="Book Antiqua"/>
          <w:sz w:val="22"/>
          <w:szCs w:val="22"/>
          <w:lang w:val="en-US"/>
        </w:rPr>
        <w:t>correspon</w:t>
      </w:r>
      <w:r w:rsidR="00732D84" w:rsidRPr="0050009E">
        <w:rPr>
          <w:rFonts w:ascii="Book Antiqua" w:hAnsi="Book Antiqua"/>
          <w:sz w:val="22"/>
          <w:szCs w:val="22"/>
          <w:lang w:val="en-US"/>
        </w:rPr>
        <w:t xml:space="preserve">ding year </w:t>
      </w:r>
      <w:r w:rsidR="00813677" w:rsidRPr="0050009E">
        <w:rPr>
          <w:rFonts w:ascii="Book Antiqua" w:hAnsi="Book Antiqua"/>
          <w:sz w:val="22"/>
          <w:szCs w:val="22"/>
          <w:lang w:val="en-US"/>
        </w:rPr>
        <w:t>quarter</w:t>
      </w:r>
      <w:r w:rsidR="00732D84" w:rsidRPr="0050009E">
        <w:rPr>
          <w:rFonts w:ascii="Book Antiqua" w:hAnsi="Book Antiqua"/>
          <w:sz w:val="22"/>
          <w:szCs w:val="22"/>
          <w:lang w:val="en-US"/>
        </w:rPr>
        <w:t>.</w:t>
      </w:r>
      <w:r w:rsidR="00842340" w:rsidRPr="0050009E">
        <w:rPr>
          <w:rFonts w:ascii="Book Antiqua" w:hAnsi="Book Antiqua"/>
          <w:sz w:val="22"/>
          <w:szCs w:val="22"/>
          <w:lang w:val="en-US"/>
        </w:rPr>
        <w:t xml:space="preserve"> The revenue from bulking facilities is RM1</w:t>
      </w:r>
      <w:r w:rsidR="00503B9B">
        <w:rPr>
          <w:rFonts w:ascii="Book Antiqua" w:hAnsi="Book Antiqua"/>
          <w:sz w:val="22"/>
          <w:szCs w:val="22"/>
          <w:lang w:val="en-US"/>
        </w:rPr>
        <w:t>2</w:t>
      </w:r>
      <w:r w:rsidR="00842340" w:rsidRPr="0050009E">
        <w:rPr>
          <w:rFonts w:ascii="Book Antiqua" w:hAnsi="Book Antiqua"/>
          <w:sz w:val="22"/>
          <w:szCs w:val="22"/>
          <w:lang w:val="en-US"/>
        </w:rPr>
        <w:t>.</w:t>
      </w:r>
      <w:r w:rsidR="00503B9B">
        <w:rPr>
          <w:rFonts w:ascii="Book Antiqua" w:hAnsi="Book Antiqua"/>
          <w:sz w:val="22"/>
          <w:szCs w:val="22"/>
          <w:lang w:val="en-US"/>
        </w:rPr>
        <w:t>99</w:t>
      </w:r>
      <w:r w:rsidR="00842340" w:rsidRPr="0050009E">
        <w:rPr>
          <w:rFonts w:ascii="Book Antiqua" w:hAnsi="Book Antiqua"/>
          <w:sz w:val="22"/>
          <w:szCs w:val="22"/>
          <w:lang w:val="en-US"/>
        </w:rPr>
        <w:t xml:space="preserve"> million as against RM</w:t>
      </w:r>
      <w:r w:rsidR="001A5578" w:rsidRPr="0050009E">
        <w:rPr>
          <w:rFonts w:ascii="Book Antiqua" w:hAnsi="Book Antiqua"/>
          <w:sz w:val="22"/>
          <w:szCs w:val="22"/>
          <w:lang w:val="en-US"/>
        </w:rPr>
        <w:t>1</w:t>
      </w:r>
      <w:r w:rsidR="00503B9B">
        <w:rPr>
          <w:rFonts w:ascii="Book Antiqua" w:hAnsi="Book Antiqua"/>
          <w:sz w:val="22"/>
          <w:szCs w:val="22"/>
          <w:lang w:val="en-US"/>
        </w:rPr>
        <w:t>3</w:t>
      </w:r>
      <w:r w:rsidR="00842340" w:rsidRPr="0050009E">
        <w:rPr>
          <w:rFonts w:ascii="Book Antiqua" w:hAnsi="Book Antiqua"/>
          <w:sz w:val="22"/>
          <w:szCs w:val="22"/>
          <w:lang w:val="en-US"/>
        </w:rPr>
        <w:t>.</w:t>
      </w:r>
      <w:r w:rsidR="00503B9B">
        <w:rPr>
          <w:rFonts w:ascii="Book Antiqua" w:hAnsi="Book Antiqua"/>
          <w:sz w:val="22"/>
          <w:szCs w:val="22"/>
          <w:lang w:val="en-US"/>
        </w:rPr>
        <w:t>1</w:t>
      </w:r>
      <w:r w:rsidR="00CC035D" w:rsidRPr="0050009E">
        <w:rPr>
          <w:rFonts w:ascii="Book Antiqua" w:hAnsi="Book Antiqua"/>
          <w:sz w:val="22"/>
          <w:szCs w:val="22"/>
          <w:lang w:val="en-US"/>
        </w:rPr>
        <w:t>2</w:t>
      </w:r>
      <w:r w:rsidR="00842340" w:rsidRPr="0050009E">
        <w:rPr>
          <w:rFonts w:ascii="Book Antiqua" w:hAnsi="Book Antiqua"/>
          <w:sz w:val="22"/>
          <w:szCs w:val="22"/>
          <w:lang w:val="en-US"/>
        </w:rPr>
        <w:t xml:space="preserve"> million</w:t>
      </w:r>
      <w:r w:rsidR="00786A32" w:rsidRPr="0050009E">
        <w:rPr>
          <w:rFonts w:ascii="Book Antiqua" w:hAnsi="Book Antiqua"/>
          <w:sz w:val="22"/>
          <w:szCs w:val="22"/>
          <w:lang w:val="en-US"/>
        </w:rPr>
        <w:t xml:space="preserve"> in Q</w:t>
      </w:r>
      <w:r w:rsidR="00503B9B">
        <w:rPr>
          <w:rFonts w:ascii="Book Antiqua" w:hAnsi="Book Antiqua"/>
          <w:sz w:val="22"/>
          <w:szCs w:val="22"/>
          <w:lang w:val="en-US"/>
        </w:rPr>
        <w:t>3</w:t>
      </w:r>
      <w:r w:rsidR="00786A32" w:rsidRPr="0050009E">
        <w:rPr>
          <w:rFonts w:ascii="Book Antiqua" w:hAnsi="Book Antiqua"/>
          <w:sz w:val="22"/>
          <w:szCs w:val="22"/>
          <w:lang w:val="en-US"/>
        </w:rPr>
        <w:t xml:space="preserve"> 201</w:t>
      </w:r>
      <w:r w:rsidR="00CC035D" w:rsidRPr="0050009E">
        <w:rPr>
          <w:rFonts w:ascii="Book Antiqua" w:hAnsi="Book Antiqua"/>
          <w:sz w:val="22"/>
          <w:szCs w:val="22"/>
          <w:lang w:val="en-US"/>
        </w:rPr>
        <w:t>9</w:t>
      </w:r>
      <w:r w:rsidR="00842340" w:rsidRPr="0050009E">
        <w:rPr>
          <w:rFonts w:ascii="Book Antiqua" w:hAnsi="Book Antiqua"/>
          <w:sz w:val="22"/>
          <w:szCs w:val="22"/>
          <w:lang w:val="en-US"/>
        </w:rPr>
        <w:t>.</w:t>
      </w:r>
      <w:r w:rsidR="003E2F52" w:rsidRPr="0050009E">
        <w:rPr>
          <w:rFonts w:ascii="Book Antiqua" w:hAnsi="Book Antiqua"/>
          <w:sz w:val="22"/>
          <w:szCs w:val="22"/>
          <w:lang w:val="en-US"/>
        </w:rPr>
        <w:t xml:space="preserve"> </w:t>
      </w:r>
    </w:p>
    <w:p w14:paraId="1CDB45AC" w14:textId="77777777" w:rsidR="00050F6F" w:rsidRPr="0050009E" w:rsidRDefault="00050F6F">
      <w:pPr>
        <w:ind w:left="720"/>
        <w:jc w:val="both"/>
        <w:rPr>
          <w:rFonts w:ascii="Book Antiqua" w:hAnsi="Book Antiqua"/>
          <w:sz w:val="22"/>
          <w:szCs w:val="22"/>
          <w:lang w:val="en-US"/>
        </w:rPr>
      </w:pPr>
    </w:p>
    <w:p w14:paraId="230C88B7" w14:textId="77777777" w:rsidR="00050F6F" w:rsidRPr="0050009E" w:rsidRDefault="00050F6F">
      <w:pPr>
        <w:ind w:left="720"/>
        <w:jc w:val="both"/>
        <w:rPr>
          <w:rFonts w:ascii="Book Antiqua" w:hAnsi="Book Antiqua"/>
          <w:sz w:val="22"/>
          <w:szCs w:val="22"/>
          <w:lang w:val="en-US"/>
        </w:rPr>
      </w:pPr>
    </w:p>
    <w:p w14:paraId="32E594EC" w14:textId="77777777" w:rsidR="00D16CF4" w:rsidRPr="0050009E" w:rsidRDefault="00D16CF4">
      <w:pPr>
        <w:ind w:left="720"/>
        <w:jc w:val="both"/>
        <w:rPr>
          <w:rFonts w:ascii="Book Antiqua" w:hAnsi="Book Antiqua"/>
          <w:sz w:val="22"/>
          <w:szCs w:val="22"/>
          <w:lang w:val="en-US"/>
        </w:rPr>
      </w:pPr>
    </w:p>
    <w:p w14:paraId="2C8EDD4E" w14:textId="77777777" w:rsidR="00860C21" w:rsidRPr="0050009E" w:rsidRDefault="00860C21" w:rsidP="005D3C85">
      <w:pPr>
        <w:jc w:val="both"/>
        <w:rPr>
          <w:rFonts w:ascii="Book Antiqua" w:hAnsi="Book Antiqua"/>
          <w:sz w:val="22"/>
          <w:szCs w:val="22"/>
          <w:lang w:val="en-US"/>
        </w:rPr>
      </w:pPr>
    </w:p>
    <w:p w14:paraId="7FCCBC51" w14:textId="77777777" w:rsidR="00050F6F" w:rsidRPr="0050009E" w:rsidRDefault="00050F6F" w:rsidP="00050F6F">
      <w:pPr>
        <w:pStyle w:val="BodyTextIndent2"/>
        <w:jc w:val="both"/>
        <w:rPr>
          <w:lang w:val="en-US"/>
        </w:rPr>
      </w:pPr>
      <w:r w:rsidRPr="0050009E">
        <w:rPr>
          <w:b/>
        </w:rPr>
        <w:t>B1.</w:t>
      </w:r>
      <w:r w:rsidRPr="0050009E">
        <w:rPr>
          <w:b/>
        </w:rPr>
        <w:tab/>
        <w:t xml:space="preserve">Review of </w:t>
      </w:r>
      <w:r w:rsidRPr="0050009E">
        <w:rPr>
          <w:b/>
          <w:lang w:eastAsia="zh-TW"/>
        </w:rPr>
        <w:t>P</w:t>
      </w:r>
      <w:r w:rsidRPr="0050009E">
        <w:rPr>
          <w:b/>
        </w:rPr>
        <w:t>erformance (Continued)</w:t>
      </w:r>
    </w:p>
    <w:p w14:paraId="6C617E76" w14:textId="77777777" w:rsidR="003E2F52" w:rsidRPr="0050009E" w:rsidRDefault="003E2F52" w:rsidP="003E2F52">
      <w:pPr>
        <w:pStyle w:val="BodyTextIndent2"/>
        <w:ind w:left="0" w:firstLine="0"/>
        <w:jc w:val="both"/>
        <w:rPr>
          <w:lang w:val="en-US"/>
        </w:rPr>
      </w:pPr>
    </w:p>
    <w:p w14:paraId="733D6BA0" w14:textId="77777777" w:rsidR="0084226F" w:rsidRPr="0050009E" w:rsidRDefault="0084226F">
      <w:pPr>
        <w:pStyle w:val="BodyTextIndent2"/>
        <w:ind w:firstLine="0"/>
        <w:jc w:val="both"/>
        <w:rPr>
          <w:lang w:val="en-US"/>
        </w:rPr>
      </w:pPr>
      <w:r w:rsidRPr="0050009E">
        <w:rPr>
          <w:lang w:val="en-US"/>
        </w:rPr>
        <w:t xml:space="preserve">Revenue from construction services </w:t>
      </w:r>
      <w:r w:rsidR="001A621F" w:rsidRPr="0050009E">
        <w:rPr>
          <w:lang w:val="en-US"/>
        </w:rPr>
        <w:t>for concession infrastructure of</w:t>
      </w:r>
      <w:r w:rsidRPr="0050009E">
        <w:rPr>
          <w:lang w:val="en-US"/>
        </w:rPr>
        <w:t xml:space="preserve"> RM</w:t>
      </w:r>
      <w:r w:rsidR="00494058" w:rsidRPr="0050009E">
        <w:rPr>
          <w:lang w:val="en-US"/>
        </w:rPr>
        <w:t>0</w:t>
      </w:r>
      <w:r w:rsidRPr="0050009E">
        <w:rPr>
          <w:lang w:val="en-US"/>
        </w:rPr>
        <w:t>.</w:t>
      </w:r>
      <w:r w:rsidR="00503B9B">
        <w:rPr>
          <w:lang w:val="en-US"/>
        </w:rPr>
        <w:t>82</w:t>
      </w:r>
      <w:r w:rsidRPr="0050009E">
        <w:rPr>
          <w:lang w:val="en-US"/>
        </w:rPr>
        <w:t xml:space="preserve"> million was recognized in Q</w:t>
      </w:r>
      <w:r w:rsidR="00503B9B">
        <w:rPr>
          <w:lang w:val="en-US"/>
        </w:rPr>
        <w:t>3</w:t>
      </w:r>
      <w:r w:rsidRPr="0050009E">
        <w:rPr>
          <w:lang w:val="en-US"/>
        </w:rPr>
        <w:t xml:space="preserve"> 20</w:t>
      </w:r>
      <w:r w:rsidR="00494058" w:rsidRPr="0050009E">
        <w:rPr>
          <w:lang w:val="en-US"/>
        </w:rPr>
        <w:t>20</w:t>
      </w:r>
      <w:r w:rsidRPr="0050009E">
        <w:rPr>
          <w:lang w:val="en-US"/>
        </w:rPr>
        <w:t xml:space="preserve"> </w:t>
      </w:r>
      <w:r w:rsidR="00651140" w:rsidRPr="0050009E">
        <w:rPr>
          <w:lang w:val="en-US"/>
        </w:rPr>
        <w:t>as against RM</w:t>
      </w:r>
      <w:r w:rsidR="00503B9B">
        <w:rPr>
          <w:lang w:val="en-US"/>
        </w:rPr>
        <w:t>2</w:t>
      </w:r>
      <w:r w:rsidR="00CB73EC" w:rsidRPr="0050009E">
        <w:rPr>
          <w:lang w:val="en-US"/>
        </w:rPr>
        <w:t>.</w:t>
      </w:r>
      <w:r w:rsidR="00503B9B">
        <w:rPr>
          <w:lang w:val="en-US"/>
        </w:rPr>
        <w:t>87</w:t>
      </w:r>
      <w:r w:rsidR="00651140" w:rsidRPr="0050009E">
        <w:rPr>
          <w:lang w:val="en-US"/>
        </w:rPr>
        <w:t xml:space="preserve"> million in Q</w:t>
      </w:r>
      <w:r w:rsidR="00503B9B">
        <w:rPr>
          <w:lang w:val="en-US"/>
        </w:rPr>
        <w:t>3</w:t>
      </w:r>
      <w:r w:rsidR="00E509DB" w:rsidRPr="0050009E">
        <w:rPr>
          <w:lang w:val="en-US"/>
        </w:rPr>
        <w:t xml:space="preserve"> 201</w:t>
      </w:r>
      <w:r w:rsidR="00494058" w:rsidRPr="0050009E">
        <w:rPr>
          <w:lang w:val="en-US"/>
        </w:rPr>
        <w:t>9</w:t>
      </w:r>
      <w:r w:rsidR="00651140" w:rsidRPr="0050009E">
        <w:rPr>
          <w:lang w:val="en-US"/>
        </w:rPr>
        <w:t>. T</w:t>
      </w:r>
      <w:r w:rsidRPr="0050009E">
        <w:rPr>
          <w:lang w:val="en-US"/>
        </w:rPr>
        <w:t xml:space="preserve">he corresponding cost of construction for concession </w:t>
      </w:r>
      <w:r w:rsidR="00651140" w:rsidRPr="0050009E">
        <w:rPr>
          <w:lang w:val="en-US"/>
        </w:rPr>
        <w:t>w</w:t>
      </w:r>
      <w:r w:rsidR="00E10615" w:rsidRPr="0050009E">
        <w:rPr>
          <w:lang w:val="en-US"/>
        </w:rPr>
        <w:t>as</w:t>
      </w:r>
      <w:r w:rsidR="00651140" w:rsidRPr="0050009E">
        <w:rPr>
          <w:lang w:val="en-US"/>
        </w:rPr>
        <w:t xml:space="preserve"> </w:t>
      </w:r>
      <w:r w:rsidRPr="0050009E">
        <w:rPr>
          <w:lang w:val="en-US"/>
        </w:rPr>
        <w:t>also recognized</w:t>
      </w:r>
      <w:r w:rsidR="00651140" w:rsidRPr="0050009E">
        <w:rPr>
          <w:lang w:val="en-US"/>
        </w:rPr>
        <w:t xml:space="preserve"> for the quarters under review</w:t>
      </w:r>
      <w:r w:rsidRPr="0050009E">
        <w:rPr>
          <w:lang w:val="en-US"/>
        </w:rPr>
        <w:t>. Th</w:t>
      </w:r>
      <w:r w:rsidR="00F127FC" w:rsidRPr="0050009E">
        <w:rPr>
          <w:lang w:val="en-US"/>
        </w:rPr>
        <w:t>is is recognition of revenue and expenditure under IC</w:t>
      </w:r>
      <w:r w:rsidR="00860C21" w:rsidRPr="0050009E">
        <w:rPr>
          <w:lang w:val="en-US"/>
        </w:rPr>
        <w:t xml:space="preserve"> Interpretation</w:t>
      </w:r>
      <w:r w:rsidR="00F127FC" w:rsidRPr="0050009E">
        <w:rPr>
          <w:lang w:val="en-US"/>
        </w:rPr>
        <w:t xml:space="preserve"> 12: Service Concession Arrangement</w:t>
      </w:r>
      <w:r w:rsidR="00596B2A" w:rsidRPr="0050009E">
        <w:rPr>
          <w:lang w:val="en-US"/>
        </w:rPr>
        <w:t>s</w:t>
      </w:r>
      <w:r w:rsidR="00597058" w:rsidRPr="0050009E">
        <w:rPr>
          <w:lang w:val="en-US"/>
        </w:rPr>
        <w:t>.</w:t>
      </w:r>
      <w:r w:rsidR="009A45F8" w:rsidRPr="0050009E">
        <w:rPr>
          <w:lang w:val="en-US"/>
        </w:rPr>
        <w:t xml:space="preserve"> </w:t>
      </w:r>
      <w:r w:rsidR="00E509DB" w:rsidRPr="0050009E">
        <w:rPr>
          <w:lang w:val="en-US"/>
        </w:rPr>
        <w:t xml:space="preserve"> </w:t>
      </w:r>
      <w:r w:rsidRPr="0050009E">
        <w:rPr>
          <w:lang w:val="en-US"/>
        </w:rPr>
        <w:t xml:space="preserve"> </w:t>
      </w:r>
    </w:p>
    <w:p w14:paraId="1656D595" w14:textId="77777777" w:rsidR="0084226F" w:rsidRPr="0050009E" w:rsidRDefault="0084226F" w:rsidP="00CD7A10">
      <w:pPr>
        <w:pStyle w:val="BodyTextIndent2"/>
        <w:ind w:left="0" w:firstLine="0"/>
        <w:rPr>
          <w:b/>
          <w:color w:val="FF0000"/>
          <w:lang w:val="en-US"/>
        </w:rPr>
      </w:pPr>
    </w:p>
    <w:p w14:paraId="1C4C83BB" w14:textId="77777777" w:rsidR="00E76F87" w:rsidRPr="0050009E" w:rsidRDefault="00E76F87">
      <w:pPr>
        <w:pStyle w:val="BodyTextIndent2"/>
        <w:ind w:firstLine="0"/>
        <w:jc w:val="both"/>
        <w:rPr>
          <w:lang w:val="en-US"/>
        </w:rPr>
      </w:pPr>
      <w:r w:rsidRPr="0050009E">
        <w:rPr>
          <w:lang w:val="en-US"/>
        </w:rPr>
        <w:t xml:space="preserve">The </w:t>
      </w:r>
      <w:r w:rsidR="005C0CE5" w:rsidRPr="0050009E">
        <w:rPr>
          <w:lang w:val="en-US"/>
        </w:rPr>
        <w:t>expenditure</w:t>
      </w:r>
      <w:r w:rsidR="00E509DB" w:rsidRPr="0050009E">
        <w:rPr>
          <w:lang w:val="en-US"/>
        </w:rPr>
        <w:t xml:space="preserve"> during the quarter under review of RM</w:t>
      </w:r>
      <w:r w:rsidR="005F12A6" w:rsidRPr="0050009E">
        <w:rPr>
          <w:lang w:val="en-US"/>
        </w:rPr>
        <w:t>1</w:t>
      </w:r>
      <w:r w:rsidR="002145AE">
        <w:rPr>
          <w:lang w:val="en-US"/>
        </w:rPr>
        <w:t>49</w:t>
      </w:r>
      <w:r w:rsidR="005F12A6" w:rsidRPr="0050009E">
        <w:rPr>
          <w:lang w:val="en-US"/>
        </w:rPr>
        <w:t>.</w:t>
      </w:r>
      <w:r w:rsidR="002145AE">
        <w:rPr>
          <w:lang w:val="en-US"/>
        </w:rPr>
        <w:t>80</w:t>
      </w:r>
      <w:r w:rsidR="005F12A6" w:rsidRPr="0050009E">
        <w:rPr>
          <w:lang w:val="en-US"/>
        </w:rPr>
        <w:t xml:space="preserve"> </w:t>
      </w:r>
      <w:r w:rsidR="00E509DB" w:rsidRPr="0050009E">
        <w:rPr>
          <w:lang w:val="en-US"/>
        </w:rPr>
        <w:t xml:space="preserve">million </w:t>
      </w:r>
      <w:r w:rsidR="00813677" w:rsidRPr="0050009E">
        <w:rPr>
          <w:lang w:val="en-US"/>
        </w:rPr>
        <w:t>is</w:t>
      </w:r>
      <w:r w:rsidRPr="0050009E">
        <w:rPr>
          <w:lang w:val="en-US"/>
        </w:rPr>
        <w:t xml:space="preserve"> </w:t>
      </w:r>
      <w:r w:rsidR="007136DC" w:rsidRPr="0050009E">
        <w:rPr>
          <w:lang w:val="en-US"/>
        </w:rPr>
        <w:t>high</w:t>
      </w:r>
      <w:r w:rsidRPr="0050009E">
        <w:rPr>
          <w:lang w:val="en-US"/>
        </w:rPr>
        <w:t>er by RM</w:t>
      </w:r>
      <w:r w:rsidR="00503B9B">
        <w:rPr>
          <w:lang w:val="en-US"/>
        </w:rPr>
        <w:t>1</w:t>
      </w:r>
      <w:r w:rsidR="002145AE">
        <w:rPr>
          <w:lang w:val="en-US"/>
        </w:rPr>
        <w:t>0</w:t>
      </w:r>
      <w:r w:rsidR="005F12A6" w:rsidRPr="0050009E">
        <w:rPr>
          <w:lang w:val="en-US"/>
        </w:rPr>
        <w:t>.</w:t>
      </w:r>
      <w:r w:rsidR="002145AE">
        <w:rPr>
          <w:lang w:val="en-US"/>
        </w:rPr>
        <w:t>37</w:t>
      </w:r>
      <w:r w:rsidR="005F12A6" w:rsidRPr="0050009E">
        <w:rPr>
          <w:lang w:val="en-US"/>
        </w:rPr>
        <w:t xml:space="preserve"> </w:t>
      </w:r>
      <w:r w:rsidRPr="0050009E">
        <w:rPr>
          <w:lang w:val="en-US"/>
        </w:rPr>
        <w:t>million compared to Q</w:t>
      </w:r>
      <w:r w:rsidR="00503B9B">
        <w:rPr>
          <w:lang w:val="en-US"/>
        </w:rPr>
        <w:t>3</w:t>
      </w:r>
      <w:r w:rsidR="00223A9A" w:rsidRPr="0050009E">
        <w:rPr>
          <w:lang w:val="en-US"/>
        </w:rPr>
        <w:t xml:space="preserve"> 201</w:t>
      </w:r>
      <w:r w:rsidR="00494058" w:rsidRPr="0050009E">
        <w:rPr>
          <w:lang w:val="en-US"/>
        </w:rPr>
        <w:t>9</w:t>
      </w:r>
      <w:r w:rsidR="00223A9A" w:rsidRPr="0050009E">
        <w:rPr>
          <w:lang w:val="en-US"/>
        </w:rPr>
        <w:t xml:space="preserve"> of RM</w:t>
      </w:r>
      <w:r w:rsidR="00437D2A" w:rsidRPr="0050009E">
        <w:rPr>
          <w:lang w:val="en-US"/>
        </w:rPr>
        <w:t>1</w:t>
      </w:r>
      <w:r w:rsidR="00503B9B">
        <w:rPr>
          <w:lang w:val="en-US"/>
        </w:rPr>
        <w:t>39</w:t>
      </w:r>
      <w:r w:rsidR="005F12A6" w:rsidRPr="0050009E">
        <w:rPr>
          <w:lang w:val="en-US"/>
        </w:rPr>
        <w:t>.</w:t>
      </w:r>
      <w:r w:rsidR="00503B9B">
        <w:rPr>
          <w:lang w:val="en-US"/>
        </w:rPr>
        <w:t>43</w:t>
      </w:r>
      <w:r w:rsidR="005F12A6" w:rsidRPr="0050009E">
        <w:rPr>
          <w:lang w:val="en-US"/>
        </w:rPr>
        <w:t xml:space="preserve"> </w:t>
      </w:r>
      <w:r w:rsidRPr="0050009E">
        <w:rPr>
          <w:lang w:val="en-US"/>
        </w:rPr>
        <w:t>million</w:t>
      </w:r>
      <w:r w:rsidR="002E03C5" w:rsidRPr="0050009E">
        <w:rPr>
          <w:lang w:val="en-US"/>
        </w:rPr>
        <w:t xml:space="preserve"> mainly due to </w:t>
      </w:r>
      <w:r w:rsidR="003E1A45" w:rsidRPr="0050009E">
        <w:rPr>
          <w:lang w:val="en-US"/>
        </w:rPr>
        <w:t xml:space="preserve">recognition of </w:t>
      </w:r>
      <w:r w:rsidR="00DC7F7A">
        <w:rPr>
          <w:lang w:val="en-US"/>
        </w:rPr>
        <w:t xml:space="preserve">additional </w:t>
      </w:r>
      <w:r w:rsidR="003E1A45" w:rsidRPr="0050009E">
        <w:rPr>
          <w:lang w:val="en-US"/>
        </w:rPr>
        <w:t>depreciation o</w:t>
      </w:r>
      <w:r w:rsidR="00DC7F7A">
        <w:rPr>
          <w:lang w:val="en-US"/>
        </w:rPr>
        <w:t>n</w:t>
      </w:r>
      <w:r w:rsidR="003E1A45" w:rsidRPr="0050009E">
        <w:rPr>
          <w:lang w:val="en-US"/>
        </w:rPr>
        <w:t xml:space="preserve"> right of use asset under MFRS 16: </w:t>
      </w:r>
      <w:r w:rsidR="003E1A45" w:rsidRPr="00DC7F7A">
        <w:rPr>
          <w:i/>
          <w:iCs/>
          <w:lang w:val="en-US"/>
        </w:rPr>
        <w:t>Leases</w:t>
      </w:r>
      <w:r w:rsidR="00494058" w:rsidRPr="0050009E">
        <w:rPr>
          <w:lang w:val="en-US"/>
        </w:rPr>
        <w:t xml:space="preserve"> for</w:t>
      </w:r>
      <w:r w:rsidR="000D2768">
        <w:rPr>
          <w:lang w:val="en-US"/>
        </w:rPr>
        <w:t xml:space="preserve"> </w:t>
      </w:r>
      <w:r w:rsidR="00494058" w:rsidRPr="0050009E">
        <w:rPr>
          <w:lang w:val="en-US"/>
        </w:rPr>
        <w:t xml:space="preserve">new </w:t>
      </w:r>
      <w:r w:rsidR="00DC7F7A">
        <w:rPr>
          <w:lang w:val="en-US"/>
        </w:rPr>
        <w:t>charter hire of vessels</w:t>
      </w:r>
      <w:r w:rsidR="00494058" w:rsidRPr="0050009E">
        <w:rPr>
          <w:lang w:val="en-US"/>
        </w:rPr>
        <w:t xml:space="preserve"> at BPSB</w:t>
      </w:r>
      <w:r w:rsidR="00503B9B">
        <w:rPr>
          <w:lang w:val="en-US"/>
        </w:rPr>
        <w:t xml:space="preserve"> and provision of maintenance dredging at BPSB and SIPSB</w:t>
      </w:r>
      <w:r w:rsidRPr="0050009E">
        <w:rPr>
          <w:lang w:val="en-US"/>
        </w:rPr>
        <w:t xml:space="preserve">. </w:t>
      </w:r>
    </w:p>
    <w:p w14:paraId="3E66652A" w14:textId="77777777" w:rsidR="00D16CF4" w:rsidRPr="0050009E" w:rsidRDefault="00D16CF4">
      <w:pPr>
        <w:pStyle w:val="BodyTextIndent2"/>
        <w:ind w:firstLine="0"/>
        <w:jc w:val="both"/>
        <w:rPr>
          <w:lang w:val="en-US"/>
        </w:rPr>
      </w:pPr>
    </w:p>
    <w:p w14:paraId="7943D9FD" w14:textId="77777777" w:rsidR="0084226F" w:rsidRPr="0050009E" w:rsidRDefault="0084226F">
      <w:pPr>
        <w:pStyle w:val="BodyTextIndent2"/>
        <w:ind w:firstLine="0"/>
        <w:jc w:val="both"/>
        <w:rPr>
          <w:lang w:val="en-US"/>
        </w:rPr>
      </w:pPr>
      <w:r w:rsidRPr="0050009E">
        <w:rPr>
          <w:lang w:val="en-US"/>
        </w:rPr>
        <w:t>There have been no other material factors affecting the earnings and/or revenue of the Group for the current quarter</w:t>
      </w:r>
      <w:r w:rsidR="003E1A45" w:rsidRPr="0050009E">
        <w:rPr>
          <w:lang w:val="en-US"/>
        </w:rPr>
        <w:t xml:space="preserve"> under review</w:t>
      </w:r>
      <w:r w:rsidRPr="0050009E">
        <w:rPr>
          <w:lang w:val="en-US"/>
        </w:rPr>
        <w:t>.</w:t>
      </w:r>
    </w:p>
    <w:p w14:paraId="3B0EC808" w14:textId="77777777" w:rsidR="00C17063" w:rsidRPr="0050009E" w:rsidRDefault="00C17063">
      <w:pPr>
        <w:pStyle w:val="BodyTextIndent2"/>
        <w:ind w:firstLine="0"/>
        <w:jc w:val="both"/>
        <w:rPr>
          <w:lang w:val="en-US"/>
        </w:rPr>
      </w:pPr>
    </w:p>
    <w:p w14:paraId="411C9DF8" w14:textId="77777777" w:rsidR="00C17063" w:rsidRPr="0050009E" w:rsidRDefault="000006A0" w:rsidP="00C17063">
      <w:pPr>
        <w:pStyle w:val="BodyTextIndent2"/>
        <w:ind w:left="709" w:firstLine="0"/>
        <w:jc w:val="both"/>
      </w:pPr>
      <w:r>
        <w:rPr>
          <w:u w:val="single"/>
        </w:rPr>
        <w:t>Nine</w:t>
      </w:r>
      <w:r w:rsidR="00C17063" w:rsidRPr="0050009E">
        <w:rPr>
          <w:u w:val="single"/>
        </w:rPr>
        <w:t xml:space="preserve"> months ended 30 </w:t>
      </w:r>
      <w:r>
        <w:rPr>
          <w:u w:val="single"/>
        </w:rPr>
        <w:t>September</w:t>
      </w:r>
      <w:r w:rsidR="00C17063" w:rsidRPr="0050009E">
        <w:rPr>
          <w:u w:val="single"/>
        </w:rPr>
        <w:t xml:space="preserve"> 20</w:t>
      </w:r>
      <w:r w:rsidR="00540B92" w:rsidRPr="0050009E">
        <w:rPr>
          <w:u w:val="single"/>
        </w:rPr>
        <w:t>20</w:t>
      </w:r>
      <w:r w:rsidR="00C17063" w:rsidRPr="0050009E">
        <w:rPr>
          <w:u w:val="single"/>
        </w:rPr>
        <w:t xml:space="preserve"> compared to </w:t>
      </w:r>
      <w:r>
        <w:rPr>
          <w:u w:val="single"/>
        </w:rPr>
        <w:t>nine</w:t>
      </w:r>
      <w:r w:rsidR="00C17063" w:rsidRPr="0050009E">
        <w:rPr>
          <w:u w:val="single"/>
        </w:rPr>
        <w:t xml:space="preserve"> months ended 30 </w:t>
      </w:r>
      <w:r>
        <w:rPr>
          <w:u w:val="single"/>
        </w:rPr>
        <w:t>September</w:t>
      </w:r>
      <w:r w:rsidR="00C17063" w:rsidRPr="0050009E">
        <w:rPr>
          <w:u w:val="single"/>
        </w:rPr>
        <w:t xml:space="preserve"> 201</w:t>
      </w:r>
      <w:r w:rsidR="00540B92" w:rsidRPr="0050009E">
        <w:rPr>
          <w:u w:val="single"/>
        </w:rPr>
        <w:t>9</w:t>
      </w:r>
    </w:p>
    <w:p w14:paraId="01E4FC61" w14:textId="77777777" w:rsidR="00C17063" w:rsidRPr="0050009E" w:rsidRDefault="00C17063" w:rsidP="00C17063">
      <w:pPr>
        <w:pStyle w:val="BodyTextIndent2"/>
        <w:ind w:left="709" w:hanging="709"/>
        <w:jc w:val="both"/>
      </w:pPr>
    </w:p>
    <w:p w14:paraId="48B2BB14" w14:textId="77777777" w:rsidR="00C17063" w:rsidRPr="0050009E" w:rsidRDefault="00C17063" w:rsidP="00C17063">
      <w:pPr>
        <w:pStyle w:val="BodyTextIndent2"/>
        <w:ind w:left="709" w:hanging="709"/>
        <w:jc w:val="both"/>
      </w:pPr>
      <w:r w:rsidRPr="0050009E">
        <w:tab/>
        <w:t>The achieved profit before tax of RM</w:t>
      </w:r>
      <w:r w:rsidR="00154540">
        <w:t>98</w:t>
      </w:r>
      <w:r w:rsidRPr="0050009E">
        <w:t>.</w:t>
      </w:r>
      <w:r w:rsidR="00154540">
        <w:t>7</w:t>
      </w:r>
      <w:r w:rsidR="002946BA" w:rsidRPr="0050009E">
        <w:t>6</w:t>
      </w:r>
      <w:r w:rsidRPr="0050009E">
        <w:t xml:space="preserve"> million for the </w:t>
      </w:r>
      <w:r w:rsidR="00154540">
        <w:t>nine months</w:t>
      </w:r>
      <w:r w:rsidRPr="0050009E">
        <w:t xml:space="preserve"> ended 30 </w:t>
      </w:r>
      <w:r w:rsidR="00154540">
        <w:t>September</w:t>
      </w:r>
      <w:r w:rsidRPr="0050009E">
        <w:t xml:space="preserve"> 20</w:t>
      </w:r>
      <w:r w:rsidR="002946BA" w:rsidRPr="0050009E">
        <w:t>20</w:t>
      </w:r>
      <w:r w:rsidRPr="0050009E">
        <w:t xml:space="preserve">, is </w:t>
      </w:r>
      <w:r w:rsidR="002946BA" w:rsidRPr="0050009E">
        <w:t>low</w:t>
      </w:r>
      <w:r w:rsidRPr="0050009E">
        <w:t>er by RM</w:t>
      </w:r>
      <w:r w:rsidR="00154540">
        <w:t>30</w:t>
      </w:r>
      <w:r w:rsidRPr="0050009E">
        <w:t>.</w:t>
      </w:r>
      <w:r w:rsidR="00154540">
        <w:t>91</w:t>
      </w:r>
      <w:r w:rsidRPr="0050009E">
        <w:t xml:space="preserve"> million (</w:t>
      </w:r>
      <w:r w:rsidR="002946BA" w:rsidRPr="0050009E">
        <w:t>2</w:t>
      </w:r>
      <w:r w:rsidR="00154540">
        <w:t>3</w:t>
      </w:r>
      <w:r w:rsidRPr="0050009E">
        <w:t>.</w:t>
      </w:r>
      <w:r w:rsidR="00154540">
        <w:t>84</w:t>
      </w:r>
      <w:r w:rsidRPr="0050009E">
        <w:t xml:space="preserve">%) compared to </w:t>
      </w:r>
      <w:r w:rsidR="00154540">
        <w:t>the nine months</w:t>
      </w:r>
      <w:r w:rsidRPr="0050009E">
        <w:t xml:space="preserve"> ended 30 </w:t>
      </w:r>
      <w:r w:rsidR="00154540">
        <w:t>September</w:t>
      </w:r>
      <w:r w:rsidRPr="0050009E">
        <w:t xml:space="preserve"> 201</w:t>
      </w:r>
      <w:r w:rsidR="002946BA" w:rsidRPr="0050009E">
        <w:t>9</w:t>
      </w:r>
      <w:r w:rsidR="004C769D">
        <w:t xml:space="preserve"> of RM</w:t>
      </w:r>
      <w:r w:rsidR="00154540">
        <w:t>129</w:t>
      </w:r>
      <w:r w:rsidR="004C769D">
        <w:t>.</w:t>
      </w:r>
      <w:r w:rsidR="00154540">
        <w:t>67</w:t>
      </w:r>
      <w:r w:rsidR="004C769D">
        <w:t xml:space="preserve"> million</w:t>
      </w:r>
      <w:r w:rsidRPr="0050009E">
        <w:t>.</w:t>
      </w:r>
    </w:p>
    <w:p w14:paraId="0BBFBDB2" w14:textId="77777777" w:rsidR="00C17063" w:rsidRPr="0050009E" w:rsidRDefault="00C17063" w:rsidP="00C17063">
      <w:pPr>
        <w:pStyle w:val="BodyTextIndent2"/>
        <w:ind w:left="709" w:hanging="709"/>
        <w:jc w:val="both"/>
      </w:pPr>
    </w:p>
    <w:p w14:paraId="55DD0E75" w14:textId="047C2DF9" w:rsidR="00C17063" w:rsidRPr="0050009E" w:rsidRDefault="00C17063" w:rsidP="00C17063">
      <w:pPr>
        <w:pStyle w:val="BodyTextIndent2"/>
        <w:ind w:left="709" w:hanging="709"/>
        <w:jc w:val="both"/>
      </w:pPr>
      <w:r w:rsidRPr="0050009E">
        <w:tab/>
        <w:t>The Group’s operating revenue of RM</w:t>
      </w:r>
      <w:r w:rsidR="00154540">
        <w:t>5</w:t>
      </w:r>
      <w:r w:rsidR="002946BA" w:rsidRPr="0050009E">
        <w:t>2</w:t>
      </w:r>
      <w:r w:rsidR="00154540">
        <w:t>0</w:t>
      </w:r>
      <w:r w:rsidRPr="0050009E">
        <w:t>.</w:t>
      </w:r>
      <w:r w:rsidR="00154540">
        <w:t>9</w:t>
      </w:r>
      <w:r w:rsidR="00731A07">
        <w:t>0</w:t>
      </w:r>
      <w:r w:rsidRPr="0050009E">
        <w:t xml:space="preserve"> million for the </w:t>
      </w:r>
      <w:r w:rsidR="00154540">
        <w:t>nine</w:t>
      </w:r>
      <w:r w:rsidRPr="0050009E">
        <w:t xml:space="preserve"> months ended 30 </w:t>
      </w:r>
      <w:r w:rsidR="00154540">
        <w:t>September</w:t>
      </w:r>
      <w:r w:rsidRPr="0050009E">
        <w:t xml:space="preserve"> 20</w:t>
      </w:r>
      <w:r w:rsidR="002946BA" w:rsidRPr="0050009E">
        <w:t>20</w:t>
      </w:r>
      <w:r w:rsidRPr="0050009E">
        <w:t xml:space="preserve"> is </w:t>
      </w:r>
      <w:r w:rsidR="002946BA" w:rsidRPr="0050009E">
        <w:t>low</w:t>
      </w:r>
      <w:r w:rsidRPr="0050009E">
        <w:t>er by RM1</w:t>
      </w:r>
      <w:r w:rsidR="00154540">
        <w:t>1</w:t>
      </w:r>
      <w:r w:rsidRPr="0050009E">
        <w:t>.</w:t>
      </w:r>
      <w:r w:rsidR="00154540">
        <w:t>0</w:t>
      </w:r>
      <w:r w:rsidR="00731A07">
        <w:t>7</w:t>
      </w:r>
      <w:r w:rsidRPr="0050009E">
        <w:t xml:space="preserve"> million (</w:t>
      </w:r>
      <w:r w:rsidR="00731A07">
        <w:t>2</w:t>
      </w:r>
      <w:r w:rsidRPr="0050009E">
        <w:t>.</w:t>
      </w:r>
      <w:r w:rsidR="00731A07">
        <w:t>0</w:t>
      </w:r>
      <w:r w:rsidR="00154540">
        <w:t>8</w:t>
      </w:r>
      <w:r w:rsidRPr="0050009E">
        <w:t xml:space="preserve">%) compared to </w:t>
      </w:r>
      <w:r w:rsidR="00154540">
        <w:t>nine</w:t>
      </w:r>
      <w:r w:rsidRPr="0050009E">
        <w:t xml:space="preserve"> months of preceding year. Revenue generated from port’s services at Bintulu Port is RM</w:t>
      </w:r>
      <w:r w:rsidR="00DE1DC9">
        <w:t>405</w:t>
      </w:r>
      <w:r w:rsidRPr="0050009E">
        <w:t>.</w:t>
      </w:r>
      <w:r w:rsidR="00731A07">
        <w:t>59</w:t>
      </w:r>
      <w:r w:rsidRPr="0050009E">
        <w:t xml:space="preserve"> million as against RM</w:t>
      </w:r>
      <w:r w:rsidR="00DE1DC9">
        <w:t>411</w:t>
      </w:r>
      <w:r w:rsidRPr="0050009E">
        <w:t>.</w:t>
      </w:r>
      <w:r w:rsidR="00DE1DC9">
        <w:t>9</w:t>
      </w:r>
      <w:r w:rsidR="002946BA" w:rsidRPr="0050009E">
        <w:t>8</w:t>
      </w:r>
      <w:r w:rsidRPr="0050009E">
        <w:t xml:space="preserve"> million during the </w:t>
      </w:r>
      <w:r w:rsidR="00DE1DC9">
        <w:t>nine</w:t>
      </w:r>
      <w:r w:rsidRPr="0050009E">
        <w:t xml:space="preserve"> months of preceding year. </w:t>
      </w:r>
      <w:proofErr w:type="spellStart"/>
      <w:r w:rsidRPr="0050009E">
        <w:t>Samalaju</w:t>
      </w:r>
      <w:proofErr w:type="spellEnd"/>
      <w:r w:rsidRPr="0050009E">
        <w:t xml:space="preserve"> Industrial Port generated RM</w:t>
      </w:r>
      <w:r w:rsidR="00DE1DC9">
        <w:t>81</w:t>
      </w:r>
      <w:r w:rsidRPr="0050009E">
        <w:t>.</w:t>
      </w:r>
      <w:r w:rsidR="002946BA" w:rsidRPr="0050009E">
        <w:t>1</w:t>
      </w:r>
      <w:r w:rsidR="00DE1DC9">
        <w:t>2</w:t>
      </w:r>
      <w:r w:rsidRPr="0050009E">
        <w:t xml:space="preserve"> million of revenue compared to RM</w:t>
      </w:r>
      <w:r w:rsidR="00DE1DC9">
        <w:t>8</w:t>
      </w:r>
      <w:r w:rsidRPr="0050009E">
        <w:t>4.</w:t>
      </w:r>
      <w:r w:rsidR="00DE1DC9">
        <w:t>6</w:t>
      </w:r>
      <w:r w:rsidR="002946BA" w:rsidRPr="0050009E">
        <w:t>2</w:t>
      </w:r>
      <w:r w:rsidRPr="0050009E">
        <w:t xml:space="preserve"> million of revenue generated during the </w:t>
      </w:r>
      <w:r w:rsidR="00DE1DC9">
        <w:t>nine</w:t>
      </w:r>
      <w:r w:rsidRPr="0050009E">
        <w:t xml:space="preserve"> months of preceding year. </w:t>
      </w:r>
      <w:r w:rsidRPr="0050009E">
        <w:rPr>
          <w:lang w:val="en-US"/>
        </w:rPr>
        <w:t>The revenue from bulking facilities is RM</w:t>
      </w:r>
      <w:r w:rsidR="00DE1DC9">
        <w:rPr>
          <w:lang w:val="en-US"/>
        </w:rPr>
        <w:t>34</w:t>
      </w:r>
      <w:r w:rsidRPr="0050009E">
        <w:rPr>
          <w:lang w:val="en-US"/>
        </w:rPr>
        <w:t>.</w:t>
      </w:r>
      <w:r w:rsidR="00DE1DC9">
        <w:rPr>
          <w:lang w:val="en-US"/>
        </w:rPr>
        <w:t>19</w:t>
      </w:r>
      <w:r w:rsidRPr="0050009E">
        <w:rPr>
          <w:lang w:val="en-US"/>
        </w:rPr>
        <w:t xml:space="preserve"> million as against RM</w:t>
      </w:r>
      <w:r w:rsidR="00DE1DC9">
        <w:rPr>
          <w:lang w:val="en-US"/>
        </w:rPr>
        <w:t>35</w:t>
      </w:r>
      <w:r w:rsidRPr="0050009E">
        <w:rPr>
          <w:lang w:val="en-US"/>
        </w:rPr>
        <w:t>.</w:t>
      </w:r>
      <w:r w:rsidR="00DE1DC9">
        <w:rPr>
          <w:lang w:val="en-US"/>
        </w:rPr>
        <w:t>37</w:t>
      </w:r>
      <w:r w:rsidRPr="0050009E">
        <w:rPr>
          <w:lang w:val="en-US"/>
        </w:rPr>
        <w:t xml:space="preserve"> million during the period under review.</w:t>
      </w:r>
      <w:r w:rsidRPr="0050009E">
        <w:t xml:space="preserve">   </w:t>
      </w:r>
    </w:p>
    <w:p w14:paraId="1C809292" w14:textId="77777777" w:rsidR="00C17063" w:rsidRPr="0050009E" w:rsidRDefault="00C17063" w:rsidP="00C17063">
      <w:pPr>
        <w:pStyle w:val="BodyTextIndent2"/>
        <w:ind w:left="709" w:hanging="709"/>
        <w:jc w:val="both"/>
      </w:pPr>
    </w:p>
    <w:p w14:paraId="0B83AC61" w14:textId="77777777" w:rsidR="00C17063" w:rsidRPr="0050009E" w:rsidRDefault="00C17063" w:rsidP="00C17063">
      <w:pPr>
        <w:pStyle w:val="BodyTextIndent2"/>
        <w:ind w:firstLine="0"/>
        <w:jc w:val="both"/>
        <w:rPr>
          <w:lang w:val="en-US"/>
        </w:rPr>
      </w:pPr>
      <w:r w:rsidRPr="0050009E">
        <w:rPr>
          <w:lang w:val="en-US"/>
        </w:rPr>
        <w:t>Revenue from construction services for concession infrastructure of RM</w:t>
      </w:r>
      <w:r w:rsidR="00DE1DC9">
        <w:rPr>
          <w:lang w:val="en-US"/>
        </w:rPr>
        <w:t>3</w:t>
      </w:r>
      <w:r w:rsidRPr="0050009E">
        <w:rPr>
          <w:lang w:val="en-US"/>
        </w:rPr>
        <w:t>.</w:t>
      </w:r>
      <w:r w:rsidR="00DE1DC9">
        <w:rPr>
          <w:lang w:val="en-US"/>
        </w:rPr>
        <w:t>45</w:t>
      </w:r>
      <w:r w:rsidRPr="0050009E">
        <w:rPr>
          <w:lang w:val="en-US"/>
        </w:rPr>
        <w:t xml:space="preserve"> million was recognized against RM</w:t>
      </w:r>
      <w:r w:rsidR="00DE1DC9">
        <w:rPr>
          <w:lang w:val="en-US"/>
        </w:rPr>
        <w:t>7</w:t>
      </w:r>
      <w:r w:rsidRPr="0050009E">
        <w:rPr>
          <w:lang w:val="en-US"/>
        </w:rPr>
        <w:t>.</w:t>
      </w:r>
      <w:r w:rsidR="00DE1DC9">
        <w:rPr>
          <w:lang w:val="en-US"/>
        </w:rPr>
        <w:t>97</w:t>
      </w:r>
      <w:r w:rsidRPr="0050009E">
        <w:rPr>
          <w:lang w:val="en-US"/>
        </w:rPr>
        <w:t xml:space="preserve"> million in </w:t>
      </w:r>
      <w:r w:rsidR="00DE1DC9">
        <w:rPr>
          <w:lang w:val="en-US"/>
        </w:rPr>
        <w:t>nine</w:t>
      </w:r>
      <w:r w:rsidRPr="0050009E">
        <w:rPr>
          <w:lang w:val="en-US"/>
        </w:rPr>
        <w:t xml:space="preserve"> months of preceding year. The corresponding cost of construction for concession were also recognized. </w:t>
      </w:r>
    </w:p>
    <w:p w14:paraId="5578C7B3" w14:textId="77777777" w:rsidR="00C17063" w:rsidRPr="0050009E" w:rsidRDefault="00C17063" w:rsidP="00C17063">
      <w:pPr>
        <w:pStyle w:val="BodyTextIndent2"/>
        <w:ind w:left="0" w:firstLine="0"/>
        <w:rPr>
          <w:b/>
        </w:rPr>
      </w:pPr>
    </w:p>
    <w:p w14:paraId="1591FC4A" w14:textId="77777777" w:rsidR="00C17063" w:rsidRPr="0050009E" w:rsidRDefault="00C17063" w:rsidP="00C17063">
      <w:pPr>
        <w:pStyle w:val="BodyTextIndent2"/>
        <w:ind w:firstLine="0"/>
        <w:jc w:val="both"/>
        <w:rPr>
          <w:lang w:val="en-US"/>
        </w:rPr>
      </w:pPr>
      <w:r w:rsidRPr="0050009E">
        <w:rPr>
          <w:lang w:val="en-US"/>
        </w:rPr>
        <w:t>The expenditure during the period under review of RM</w:t>
      </w:r>
      <w:r w:rsidR="00DE1DC9">
        <w:rPr>
          <w:lang w:val="en-US"/>
        </w:rPr>
        <w:t>44</w:t>
      </w:r>
      <w:r w:rsidR="002946BA" w:rsidRPr="0050009E">
        <w:rPr>
          <w:lang w:val="en-US"/>
        </w:rPr>
        <w:t>8</w:t>
      </w:r>
      <w:r w:rsidRPr="0050009E">
        <w:rPr>
          <w:lang w:val="en-US"/>
        </w:rPr>
        <w:t>.</w:t>
      </w:r>
      <w:r w:rsidR="00DE1DC9">
        <w:rPr>
          <w:lang w:val="en-US"/>
        </w:rPr>
        <w:t>0</w:t>
      </w:r>
      <w:r w:rsidR="002145AE">
        <w:rPr>
          <w:lang w:val="en-US"/>
        </w:rPr>
        <w:t>6</w:t>
      </w:r>
      <w:r w:rsidRPr="0050009E">
        <w:rPr>
          <w:lang w:val="en-US"/>
        </w:rPr>
        <w:t xml:space="preserve"> million is higher by RM</w:t>
      </w:r>
      <w:r w:rsidR="00DE1DC9">
        <w:rPr>
          <w:lang w:val="en-US"/>
        </w:rPr>
        <w:t>1</w:t>
      </w:r>
      <w:r w:rsidR="002145AE">
        <w:rPr>
          <w:lang w:val="en-US"/>
        </w:rPr>
        <w:t>8</w:t>
      </w:r>
      <w:r w:rsidRPr="0050009E">
        <w:rPr>
          <w:lang w:val="en-US"/>
        </w:rPr>
        <w:t>.</w:t>
      </w:r>
      <w:r w:rsidR="00DE1DC9">
        <w:rPr>
          <w:lang w:val="en-US"/>
        </w:rPr>
        <w:t>3</w:t>
      </w:r>
      <w:r w:rsidR="002145AE">
        <w:rPr>
          <w:lang w:val="en-US"/>
        </w:rPr>
        <w:t>9</w:t>
      </w:r>
      <w:r w:rsidRPr="0050009E">
        <w:rPr>
          <w:lang w:val="en-US"/>
        </w:rPr>
        <w:t xml:space="preserve"> million compared to RM</w:t>
      </w:r>
      <w:r w:rsidR="00DE1DC9">
        <w:rPr>
          <w:lang w:val="en-US"/>
        </w:rPr>
        <w:t>4</w:t>
      </w:r>
      <w:r w:rsidRPr="0050009E">
        <w:rPr>
          <w:lang w:val="en-US"/>
        </w:rPr>
        <w:t>2</w:t>
      </w:r>
      <w:r w:rsidR="002946BA" w:rsidRPr="0050009E">
        <w:rPr>
          <w:lang w:val="en-US"/>
        </w:rPr>
        <w:t>9</w:t>
      </w:r>
      <w:r w:rsidRPr="0050009E">
        <w:rPr>
          <w:lang w:val="en-US"/>
        </w:rPr>
        <w:t>.</w:t>
      </w:r>
      <w:r w:rsidR="00DE1DC9">
        <w:rPr>
          <w:lang w:val="en-US"/>
        </w:rPr>
        <w:t>67</w:t>
      </w:r>
      <w:r w:rsidRPr="0050009E">
        <w:rPr>
          <w:lang w:val="en-US"/>
        </w:rPr>
        <w:t xml:space="preserve"> million of the preceding year. The increase in expenditure during the period under review is mainly due to the </w:t>
      </w:r>
      <w:r w:rsidR="002E03C5" w:rsidRPr="0050009E">
        <w:rPr>
          <w:lang w:val="en-US"/>
        </w:rPr>
        <w:t>provision of maintenance dredging</w:t>
      </w:r>
      <w:r w:rsidR="00BB1227">
        <w:rPr>
          <w:lang w:val="en-US"/>
        </w:rPr>
        <w:t xml:space="preserve"> </w:t>
      </w:r>
      <w:proofErr w:type="gramStart"/>
      <w:r w:rsidR="003E1A45" w:rsidRPr="0050009E">
        <w:rPr>
          <w:lang w:val="en-US"/>
        </w:rPr>
        <w:t>and also</w:t>
      </w:r>
      <w:proofErr w:type="gramEnd"/>
      <w:r w:rsidR="003E1A45" w:rsidRPr="0050009E">
        <w:rPr>
          <w:lang w:val="en-US"/>
        </w:rPr>
        <w:t xml:space="preserve"> the recognition of </w:t>
      </w:r>
      <w:r w:rsidR="00DC7F7A">
        <w:rPr>
          <w:lang w:val="en-US"/>
        </w:rPr>
        <w:t xml:space="preserve">additional </w:t>
      </w:r>
      <w:r w:rsidR="003E1A45" w:rsidRPr="0050009E">
        <w:rPr>
          <w:lang w:val="en-US"/>
        </w:rPr>
        <w:t>depreciation o</w:t>
      </w:r>
      <w:r w:rsidR="00DC7F7A">
        <w:rPr>
          <w:lang w:val="en-US"/>
        </w:rPr>
        <w:t>n</w:t>
      </w:r>
      <w:r w:rsidR="003E1A45" w:rsidRPr="0050009E">
        <w:rPr>
          <w:lang w:val="en-US"/>
        </w:rPr>
        <w:t xml:space="preserve"> right of use assets under MFRS 16: </w:t>
      </w:r>
      <w:r w:rsidR="003E1A45" w:rsidRPr="00DC7F7A">
        <w:rPr>
          <w:i/>
          <w:iCs/>
          <w:lang w:val="en-US"/>
        </w:rPr>
        <w:t>Leases</w:t>
      </w:r>
      <w:r w:rsidR="002946BA" w:rsidRPr="0050009E">
        <w:rPr>
          <w:lang w:val="en-US"/>
        </w:rPr>
        <w:t xml:space="preserve"> for</w:t>
      </w:r>
      <w:r w:rsidR="000D2768">
        <w:rPr>
          <w:lang w:val="en-US"/>
        </w:rPr>
        <w:t xml:space="preserve"> </w:t>
      </w:r>
      <w:r w:rsidR="002946BA" w:rsidRPr="0050009E">
        <w:rPr>
          <w:lang w:val="en-US"/>
        </w:rPr>
        <w:t xml:space="preserve">new </w:t>
      </w:r>
      <w:r w:rsidR="00DC7F7A">
        <w:rPr>
          <w:lang w:val="en-US"/>
        </w:rPr>
        <w:t>charter hire of vessels</w:t>
      </w:r>
      <w:r w:rsidR="002946BA" w:rsidRPr="0050009E">
        <w:rPr>
          <w:lang w:val="en-US"/>
        </w:rPr>
        <w:t xml:space="preserve"> at BPSB</w:t>
      </w:r>
      <w:r w:rsidRPr="0050009E">
        <w:rPr>
          <w:lang w:val="en-US"/>
        </w:rPr>
        <w:t>.</w:t>
      </w:r>
    </w:p>
    <w:p w14:paraId="1C8869B1" w14:textId="77777777" w:rsidR="00C17063" w:rsidRPr="0050009E" w:rsidRDefault="00C17063" w:rsidP="00C17063">
      <w:pPr>
        <w:pStyle w:val="BodyTextIndent2"/>
        <w:ind w:firstLine="0"/>
        <w:jc w:val="both"/>
        <w:rPr>
          <w:lang w:val="en-US"/>
        </w:rPr>
      </w:pPr>
    </w:p>
    <w:p w14:paraId="384B77BA" w14:textId="77777777" w:rsidR="00C17063" w:rsidRPr="0050009E" w:rsidRDefault="00C17063" w:rsidP="00C17063">
      <w:pPr>
        <w:pStyle w:val="BodyTextIndent2"/>
        <w:ind w:firstLine="0"/>
        <w:jc w:val="both"/>
        <w:rPr>
          <w:lang w:val="en-US"/>
        </w:rPr>
      </w:pPr>
      <w:r w:rsidRPr="0050009E">
        <w:rPr>
          <w:lang w:val="en-US"/>
        </w:rPr>
        <w:t>There have been no other material factors affecting the earnings and/or revenue of the Group for the period under review.</w:t>
      </w:r>
    </w:p>
    <w:p w14:paraId="423CFEE6" w14:textId="77777777" w:rsidR="00437D2A" w:rsidRPr="0050009E" w:rsidRDefault="00437D2A" w:rsidP="00C32337">
      <w:pPr>
        <w:pStyle w:val="BodyTextIndent2"/>
        <w:ind w:left="0" w:firstLine="0"/>
        <w:jc w:val="both"/>
        <w:rPr>
          <w:lang w:val="en-US"/>
        </w:rPr>
      </w:pPr>
    </w:p>
    <w:p w14:paraId="390B9FB6" w14:textId="77777777" w:rsidR="00F714AE" w:rsidRPr="0050009E" w:rsidRDefault="00F714AE" w:rsidP="004F0C09">
      <w:pPr>
        <w:pStyle w:val="BodyTextIndent2"/>
        <w:ind w:left="0" w:firstLine="0"/>
        <w:jc w:val="both"/>
        <w:rPr>
          <w:b/>
        </w:rPr>
      </w:pPr>
    </w:p>
    <w:p w14:paraId="0DFAE103" w14:textId="77777777" w:rsidR="002E03C5" w:rsidRPr="0050009E" w:rsidRDefault="002E03C5" w:rsidP="004F0C09">
      <w:pPr>
        <w:pStyle w:val="BodyTextIndent2"/>
        <w:ind w:left="0" w:firstLine="0"/>
        <w:jc w:val="both"/>
        <w:rPr>
          <w:b/>
        </w:rPr>
      </w:pPr>
    </w:p>
    <w:p w14:paraId="6C96E609" w14:textId="77777777" w:rsidR="002E03C5" w:rsidRPr="0050009E" w:rsidRDefault="002E03C5" w:rsidP="004F0C09">
      <w:pPr>
        <w:pStyle w:val="BodyTextIndent2"/>
        <w:ind w:left="0" w:firstLine="0"/>
        <w:jc w:val="both"/>
        <w:rPr>
          <w:b/>
        </w:rPr>
      </w:pPr>
    </w:p>
    <w:p w14:paraId="7403DF14" w14:textId="77777777" w:rsidR="002E03C5" w:rsidRPr="0050009E" w:rsidRDefault="002E03C5" w:rsidP="004F0C09">
      <w:pPr>
        <w:pStyle w:val="BodyTextIndent2"/>
        <w:ind w:left="0" w:firstLine="0"/>
        <w:jc w:val="both"/>
        <w:rPr>
          <w:b/>
        </w:rPr>
      </w:pPr>
    </w:p>
    <w:p w14:paraId="5391ED30" w14:textId="77777777" w:rsidR="002E03C5" w:rsidRPr="0050009E" w:rsidRDefault="002E03C5" w:rsidP="004F0C09">
      <w:pPr>
        <w:pStyle w:val="BodyTextIndent2"/>
        <w:ind w:left="0" w:firstLine="0"/>
        <w:jc w:val="both"/>
        <w:rPr>
          <w:b/>
        </w:rPr>
      </w:pPr>
    </w:p>
    <w:p w14:paraId="20452C12" w14:textId="77777777" w:rsidR="0084226F" w:rsidRPr="0050009E" w:rsidRDefault="0084226F">
      <w:pPr>
        <w:pStyle w:val="BodyTextIndent2"/>
        <w:ind w:left="709" w:hanging="709"/>
        <w:jc w:val="both"/>
        <w:rPr>
          <w:b/>
        </w:rPr>
      </w:pPr>
      <w:r w:rsidRPr="0050009E">
        <w:rPr>
          <w:b/>
        </w:rPr>
        <w:t>B2.</w:t>
      </w:r>
      <w:r w:rsidRPr="0050009E">
        <w:rPr>
          <w:b/>
        </w:rPr>
        <w:tab/>
        <w:t xml:space="preserve">Material </w:t>
      </w:r>
      <w:r w:rsidRPr="0050009E">
        <w:rPr>
          <w:b/>
          <w:lang w:eastAsia="zh-TW"/>
        </w:rPr>
        <w:t>C</w:t>
      </w:r>
      <w:r w:rsidRPr="0050009E">
        <w:rPr>
          <w:b/>
        </w:rPr>
        <w:t xml:space="preserve">hanges in the </w:t>
      </w:r>
      <w:r w:rsidRPr="0050009E">
        <w:rPr>
          <w:b/>
          <w:lang w:eastAsia="zh-TW"/>
        </w:rPr>
        <w:t>Q</w:t>
      </w:r>
      <w:r w:rsidRPr="0050009E">
        <w:rPr>
          <w:b/>
        </w:rPr>
        <w:t xml:space="preserve">uarterly </w:t>
      </w:r>
      <w:r w:rsidRPr="0050009E">
        <w:rPr>
          <w:b/>
          <w:lang w:eastAsia="zh-TW"/>
        </w:rPr>
        <w:t>R</w:t>
      </w:r>
      <w:r w:rsidRPr="0050009E">
        <w:rPr>
          <w:b/>
        </w:rPr>
        <w:t xml:space="preserve">esults compared to the </w:t>
      </w:r>
      <w:r w:rsidRPr="0050009E">
        <w:rPr>
          <w:b/>
          <w:lang w:eastAsia="zh-TW"/>
        </w:rPr>
        <w:t>R</w:t>
      </w:r>
      <w:r w:rsidRPr="0050009E">
        <w:rPr>
          <w:b/>
        </w:rPr>
        <w:t xml:space="preserve">esults of the </w:t>
      </w:r>
      <w:r w:rsidRPr="0050009E">
        <w:rPr>
          <w:b/>
          <w:lang w:eastAsia="zh-TW"/>
        </w:rPr>
        <w:t>P</w:t>
      </w:r>
      <w:r w:rsidRPr="0050009E">
        <w:rPr>
          <w:b/>
        </w:rPr>
        <w:t xml:space="preserve">receding </w:t>
      </w:r>
      <w:r w:rsidRPr="0050009E">
        <w:rPr>
          <w:b/>
          <w:lang w:eastAsia="zh-TW"/>
        </w:rPr>
        <w:t>Q</w:t>
      </w:r>
      <w:r w:rsidRPr="0050009E">
        <w:rPr>
          <w:b/>
        </w:rPr>
        <w:t>uarter</w:t>
      </w:r>
    </w:p>
    <w:p w14:paraId="18B87C05" w14:textId="77777777" w:rsidR="0078388E" w:rsidRPr="0050009E" w:rsidRDefault="0078388E" w:rsidP="008745F7">
      <w:pPr>
        <w:pStyle w:val="BodyTextIndent2"/>
        <w:ind w:left="0" w:firstLine="0"/>
        <w:jc w:val="both"/>
      </w:pPr>
    </w:p>
    <w:tbl>
      <w:tblPr>
        <w:tblW w:w="9056" w:type="dxa"/>
        <w:tblInd w:w="817" w:type="dxa"/>
        <w:tblLayout w:type="fixed"/>
        <w:tblLook w:val="0000" w:firstRow="0" w:lastRow="0" w:firstColumn="0" w:lastColumn="0" w:noHBand="0" w:noVBand="0"/>
      </w:tblPr>
      <w:tblGrid>
        <w:gridCol w:w="4536"/>
        <w:gridCol w:w="1685"/>
        <w:gridCol w:w="1559"/>
        <w:gridCol w:w="1276"/>
      </w:tblGrid>
      <w:tr w:rsidR="0086442A" w:rsidRPr="0050009E" w14:paraId="220344CA" w14:textId="77777777" w:rsidTr="00DE1DC9">
        <w:trPr>
          <w:cantSplit/>
        </w:trPr>
        <w:tc>
          <w:tcPr>
            <w:tcW w:w="4536" w:type="dxa"/>
            <w:tcBorders>
              <w:top w:val="single" w:sz="4" w:space="0" w:color="auto"/>
            </w:tcBorders>
          </w:tcPr>
          <w:p w14:paraId="787A783F" w14:textId="77777777" w:rsidR="0086442A" w:rsidRPr="0050009E" w:rsidRDefault="0086442A" w:rsidP="002931FB">
            <w:pPr>
              <w:jc w:val="center"/>
              <w:rPr>
                <w:rFonts w:ascii="Book Antiqua" w:hAnsi="Book Antiqua"/>
                <w:b/>
                <w:sz w:val="24"/>
              </w:rPr>
            </w:pPr>
          </w:p>
        </w:tc>
        <w:tc>
          <w:tcPr>
            <w:tcW w:w="1685" w:type="dxa"/>
            <w:vMerge w:val="restart"/>
            <w:tcBorders>
              <w:top w:val="single" w:sz="4" w:space="0" w:color="auto"/>
            </w:tcBorders>
          </w:tcPr>
          <w:p w14:paraId="0D63FE14" w14:textId="77777777" w:rsidR="00761F26" w:rsidRPr="0050009E" w:rsidRDefault="0086442A" w:rsidP="002931FB">
            <w:pPr>
              <w:pStyle w:val="BodyText3"/>
              <w:jc w:val="right"/>
              <w:rPr>
                <w:rFonts w:ascii="Book Antiqua" w:hAnsi="Book Antiqua"/>
                <w:sz w:val="20"/>
                <w:lang w:eastAsia="en-US"/>
              </w:rPr>
            </w:pPr>
            <w:r w:rsidRPr="0050009E">
              <w:rPr>
                <w:rFonts w:ascii="Book Antiqua" w:hAnsi="Book Antiqua"/>
                <w:sz w:val="20"/>
                <w:lang w:eastAsia="en-US"/>
              </w:rPr>
              <w:t xml:space="preserve">Current Quarter Ended </w:t>
            </w:r>
          </w:p>
          <w:p w14:paraId="5016FC0A" w14:textId="77777777" w:rsidR="00B61F5F" w:rsidRPr="0050009E" w:rsidRDefault="0086442A" w:rsidP="00081A49">
            <w:pPr>
              <w:pStyle w:val="BodyText3"/>
              <w:jc w:val="right"/>
              <w:rPr>
                <w:rFonts w:ascii="Book Antiqua" w:hAnsi="Book Antiqua"/>
                <w:sz w:val="20"/>
                <w:lang w:eastAsia="en-US"/>
              </w:rPr>
            </w:pPr>
            <w:r w:rsidRPr="0050009E">
              <w:rPr>
                <w:rFonts w:ascii="Book Antiqua" w:hAnsi="Book Antiqua"/>
                <w:sz w:val="20"/>
                <w:lang w:eastAsia="en-US"/>
              </w:rPr>
              <w:t>3</w:t>
            </w:r>
            <w:r w:rsidR="00B61F5F" w:rsidRPr="0050009E">
              <w:rPr>
                <w:rFonts w:ascii="Book Antiqua" w:hAnsi="Book Antiqua"/>
                <w:sz w:val="20"/>
                <w:lang w:eastAsia="en-US"/>
              </w:rPr>
              <w:t>0</w:t>
            </w:r>
            <w:r w:rsidRPr="0050009E">
              <w:rPr>
                <w:rFonts w:ascii="Book Antiqua" w:hAnsi="Book Antiqua"/>
                <w:sz w:val="20"/>
                <w:lang w:eastAsia="en-US"/>
              </w:rPr>
              <w:t xml:space="preserve"> </w:t>
            </w:r>
            <w:r w:rsidR="000006A0">
              <w:rPr>
                <w:rFonts w:ascii="Book Antiqua" w:hAnsi="Book Antiqua"/>
                <w:sz w:val="20"/>
                <w:lang w:eastAsia="en-US"/>
              </w:rPr>
              <w:t>September</w:t>
            </w:r>
            <w:r w:rsidR="00761F26" w:rsidRPr="0050009E">
              <w:rPr>
                <w:rFonts w:ascii="Book Antiqua" w:hAnsi="Book Antiqua"/>
                <w:sz w:val="20"/>
                <w:lang w:eastAsia="en-US"/>
              </w:rPr>
              <w:t xml:space="preserve"> </w:t>
            </w:r>
            <w:r w:rsidRPr="0050009E">
              <w:rPr>
                <w:rFonts w:ascii="Book Antiqua" w:hAnsi="Book Antiqua"/>
                <w:sz w:val="20"/>
                <w:lang w:eastAsia="en-US"/>
              </w:rPr>
              <w:t>20</w:t>
            </w:r>
            <w:r w:rsidR="00540B92" w:rsidRPr="0050009E">
              <w:rPr>
                <w:rFonts w:ascii="Book Antiqua" w:hAnsi="Book Antiqua"/>
                <w:sz w:val="20"/>
                <w:lang w:eastAsia="en-US"/>
              </w:rPr>
              <w:t>20</w:t>
            </w:r>
          </w:p>
          <w:p w14:paraId="1CCFDD02" w14:textId="77777777" w:rsidR="0086442A" w:rsidRPr="0050009E" w:rsidRDefault="0086442A" w:rsidP="002931FB">
            <w:pPr>
              <w:pStyle w:val="Heading7"/>
              <w:jc w:val="right"/>
              <w:rPr>
                <w:rFonts w:ascii="Book Antiqua" w:hAnsi="Book Antiqua"/>
                <w:b w:val="0"/>
                <w:sz w:val="20"/>
              </w:rPr>
            </w:pPr>
            <w:r w:rsidRPr="0050009E">
              <w:rPr>
                <w:rFonts w:ascii="Book Antiqua" w:hAnsi="Book Antiqua"/>
                <w:sz w:val="20"/>
              </w:rPr>
              <w:t>RM’000</w:t>
            </w:r>
          </w:p>
        </w:tc>
        <w:tc>
          <w:tcPr>
            <w:tcW w:w="1559" w:type="dxa"/>
            <w:vMerge w:val="restart"/>
            <w:tcBorders>
              <w:top w:val="single" w:sz="4" w:space="0" w:color="auto"/>
            </w:tcBorders>
          </w:tcPr>
          <w:p w14:paraId="6D5E533E" w14:textId="77777777" w:rsidR="002E03C5" w:rsidRPr="0050009E" w:rsidRDefault="0086442A" w:rsidP="00081A49">
            <w:pPr>
              <w:pStyle w:val="BodyText3"/>
              <w:jc w:val="right"/>
              <w:rPr>
                <w:rFonts w:ascii="Book Antiqua" w:hAnsi="Book Antiqua"/>
                <w:sz w:val="20"/>
                <w:lang w:eastAsia="en-US"/>
              </w:rPr>
            </w:pPr>
            <w:r w:rsidRPr="0050009E">
              <w:rPr>
                <w:rFonts w:ascii="Book Antiqua" w:hAnsi="Book Antiqua"/>
                <w:sz w:val="20"/>
                <w:lang w:eastAsia="en-US"/>
              </w:rPr>
              <w:t>Preceding Quarter Ended 3</w:t>
            </w:r>
            <w:r w:rsidR="000006A0">
              <w:rPr>
                <w:rFonts w:ascii="Book Antiqua" w:hAnsi="Book Antiqua"/>
                <w:sz w:val="20"/>
                <w:lang w:eastAsia="en-US"/>
              </w:rPr>
              <w:t>0</w:t>
            </w:r>
            <w:r w:rsidR="0059367F" w:rsidRPr="0050009E">
              <w:rPr>
                <w:rFonts w:ascii="Book Antiqua" w:hAnsi="Book Antiqua"/>
                <w:sz w:val="20"/>
                <w:lang w:eastAsia="en-US"/>
              </w:rPr>
              <w:t xml:space="preserve"> </w:t>
            </w:r>
            <w:r w:rsidR="000006A0">
              <w:rPr>
                <w:rFonts w:ascii="Book Antiqua" w:hAnsi="Book Antiqua"/>
                <w:sz w:val="20"/>
                <w:lang w:eastAsia="en-US"/>
              </w:rPr>
              <w:t>June</w:t>
            </w:r>
            <w:r w:rsidRPr="0050009E">
              <w:rPr>
                <w:rFonts w:ascii="Book Antiqua" w:hAnsi="Book Antiqua"/>
                <w:sz w:val="20"/>
                <w:lang w:eastAsia="en-US"/>
              </w:rPr>
              <w:t xml:space="preserve"> 20</w:t>
            </w:r>
            <w:r w:rsidR="00540B92" w:rsidRPr="0050009E">
              <w:rPr>
                <w:rFonts w:ascii="Book Antiqua" w:hAnsi="Book Antiqua"/>
                <w:sz w:val="20"/>
                <w:lang w:eastAsia="en-US"/>
              </w:rPr>
              <w:t>20</w:t>
            </w:r>
          </w:p>
          <w:p w14:paraId="56AC503B" w14:textId="77777777" w:rsidR="0086442A" w:rsidRPr="0050009E" w:rsidRDefault="0086442A" w:rsidP="002931FB">
            <w:pPr>
              <w:pStyle w:val="Heading7"/>
              <w:jc w:val="right"/>
              <w:rPr>
                <w:rFonts w:ascii="Book Antiqua" w:hAnsi="Book Antiqua"/>
                <w:b w:val="0"/>
                <w:sz w:val="20"/>
              </w:rPr>
            </w:pPr>
            <w:r w:rsidRPr="0050009E">
              <w:rPr>
                <w:rFonts w:ascii="Book Antiqua" w:hAnsi="Book Antiqua"/>
                <w:sz w:val="20"/>
              </w:rPr>
              <w:t>RM’000</w:t>
            </w:r>
          </w:p>
        </w:tc>
        <w:tc>
          <w:tcPr>
            <w:tcW w:w="1276" w:type="dxa"/>
            <w:vMerge w:val="restart"/>
            <w:tcBorders>
              <w:top w:val="single" w:sz="4" w:space="0" w:color="auto"/>
            </w:tcBorders>
            <w:vAlign w:val="center"/>
          </w:tcPr>
          <w:p w14:paraId="2B8ED80D" w14:textId="77777777" w:rsidR="0086442A" w:rsidRPr="0050009E" w:rsidRDefault="0086442A" w:rsidP="002931FB">
            <w:pPr>
              <w:jc w:val="center"/>
              <w:rPr>
                <w:rFonts w:ascii="Book Antiqua" w:hAnsi="Book Antiqua"/>
                <w:b/>
              </w:rPr>
            </w:pPr>
            <w:r w:rsidRPr="0050009E">
              <w:rPr>
                <w:rFonts w:ascii="Book Antiqua" w:hAnsi="Book Antiqua"/>
                <w:b/>
              </w:rPr>
              <w:t>Changes</w:t>
            </w:r>
          </w:p>
        </w:tc>
      </w:tr>
      <w:tr w:rsidR="0086442A" w:rsidRPr="0050009E" w14:paraId="43CEF709" w14:textId="77777777" w:rsidTr="00DE1DC9">
        <w:trPr>
          <w:cantSplit/>
        </w:trPr>
        <w:tc>
          <w:tcPr>
            <w:tcW w:w="4536" w:type="dxa"/>
          </w:tcPr>
          <w:p w14:paraId="7272B998" w14:textId="77777777" w:rsidR="0086442A" w:rsidRPr="0050009E" w:rsidRDefault="0086442A" w:rsidP="002931FB">
            <w:pPr>
              <w:jc w:val="center"/>
              <w:rPr>
                <w:rFonts w:ascii="Book Antiqua" w:hAnsi="Book Antiqua"/>
                <w:b/>
                <w:sz w:val="24"/>
              </w:rPr>
            </w:pPr>
          </w:p>
        </w:tc>
        <w:tc>
          <w:tcPr>
            <w:tcW w:w="1685" w:type="dxa"/>
            <w:vMerge/>
          </w:tcPr>
          <w:p w14:paraId="3646EF9C" w14:textId="77777777" w:rsidR="0086442A" w:rsidRPr="0050009E" w:rsidRDefault="0086442A" w:rsidP="002931FB">
            <w:pPr>
              <w:pStyle w:val="Heading7"/>
              <w:jc w:val="right"/>
              <w:rPr>
                <w:rFonts w:ascii="Book Antiqua" w:hAnsi="Book Antiqua"/>
                <w:b w:val="0"/>
              </w:rPr>
            </w:pPr>
          </w:p>
        </w:tc>
        <w:tc>
          <w:tcPr>
            <w:tcW w:w="1559" w:type="dxa"/>
            <w:vMerge/>
          </w:tcPr>
          <w:p w14:paraId="5A630305" w14:textId="77777777" w:rsidR="0086442A" w:rsidRPr="0050009E" w:rsidRDefault="0086442A" w:rsidP="002931FB">
            <w:pPr>
              <w:pStyle w:val="Heading7"/>
              <w:jc w:val="right"/>
              <w:rPr>
                <w:rFonts w:ascii="Book Antiqua" w:hAnsi="Book Antiqua"/>
                <w:b w:val="0"/>
              </w:rPr>
            </w:pPr>
          </w:p>
        </w:tc>
        <w:tc>
          <w:tcPr>
            <w:tcW w:w="1276" w:type="dxa"/>
            <w:vMerge/>
          </w:tcPr>
          <w:p w14:paraId="2377BE5F" w14:textId="77777777" w:rsidR="0086442A" w:rsidRPr="0050009E" w:rsidRDefault="0086442A" w:rsidP="002931FB">
            <w:pPr>
              <w:ind w:left="33" w:right="-97"/>
              <w:jc w:val="center"/>
              <w:rPr>
                <w:rFonts w:ascii="Book Antiqua" w:hAnsi="Book Antiqua"/>
                <w:b/>
              </w:rPr>
            </w:pPr>
          </w:p>
        </w:tc>
      </w:tr>
      <w:tr w:rsidR="0086442A" w:rsidRPr="0050009E" w14:paraId="19C67052" w14:textId="77777777" w:rsidTr="00DE1DC9">
        <w:tc>
          <w:tcPr>
            <w:tcW w:w="4536" w:type="dxa"/>
            <w:tcBorders>
              <w:bottom w:val="single" w:sz="4" w:space="0" w:color="auto"/>
            </w:tcBorders>
          </w:tcPr>
          <w:p w14:paraId="75E7FAC5" w14:textId="77777777" w:rsidR="0086442A" w:rsidRPr="0050009E" w:rsidRDefault="0086442A" w:rsidP="002931FB">
            <w:pPr>
              <w:jc w:val="center"/>
              <w:rPr>
                <w:rFonts w:ascii="Book Antiqua" w:hAnsi="Book Antiqua"/>
                <w:b/>
                <w:sz w:val="24"/>
              </w:rPr>
            </w:pPr>
          </w:p>
        </w:tc>
        <w:tc>
          <w:tcPr>
            <w:tcW w:w="1685" w:type="dxa"/>
            <w:vMerge/>
            <w:tcBorders>
              <w:bottom w:val="single" w:sz="4" w:space="0" w:color="auto"/>
            </w:tcBorders>
          </w:tcPr>
          <w:p w14:paraId="5F8C43FC" w14:textId="77777777" w:rsidR="0086442A" w:rsidRPr="0050009E" w:rsidRDefault="0086442A" w:rsidP="002931FB">
            <w:pPr>
              <w:pStyle w:val="Heading7"/>
              <w:jc w:val="right"/>
              <w:rPr>
                <w:rFonts w:ascii="Book Antiqua" w:hAnsi="Book Antiqua"/>
              </w:rPr>
            </w:pPr>
          </w:p>
        </w:tc>
        <w:tc>
          <w:tcPr>
            <w:tcW w:w="1559" w:type="dxa"/>
            <w:vMerge/>
            <w:tcBorders>
              <w:bottom w:val="single" w:sz="4" w:space="0" w:color="auto"/>
            </w:tcBorders>
          </w:tcPr>
          <w:p w14:paraId="23191475" w14:textId="77777777" w:rsidR="0086442A" w:rsidRPr="0050009E" w:rsidRDefault="0086442A" w:rsidP="002931FB">
            <w:pPr>
              <w:pStyle w:val="Heading7"/>
              <w:jc w:val="right"/>
              <w:rPr>
                <w:rFonts w:ascii="Book Antiqua" w:hAnsi="Book Antiqua"/>
              </w:rPr>
            </w:pPr>
          </w:p>
        </w:tc>
        <w:tc>
          <w:tcPr>
            <w:tcW w:w="1276" w:type="dxa"/>
            <w:tcBorders>
              <w:bottom w:val="single" w:sz="4" w:space="0" w:color="auto"/>
            </w:tcBorders>
          </w:tcPr>
          <w:p w14:paraId="1432944A" w14:textId="77777777" w:rsidR="0086442A" w:rsidRPr="0050009E" w:rsidRDefault="0086442A" w:rsidP="002931FB">
            <w:pPr>
              <w:pStyle w:val="BodyText3"/>
              <w:jc w:val="right"/>
              <w:rPr>
                <w:rFonts w:ascii="Book Antiqua" w:hAnsi="Book Antiqua"/>
                <w:sz w:val="20"/>
                <w:lang w:eastAsia="en-US"/>
              </w:rPr>
            </w:pPr>
          </w:p>
          <w:p w14:paraId="736F8ECE" w14:textId="77777777" w:rsidR="0086442A" w:rsidRPr="0050009E" w:rsidRDefault="0086442A" w:rsidP="0086442A">
            <w:pPr>
              <w:pStyle w:val="Heading7"/>
              <w:rPr>
                <w:rFonts w:ascii="Book Antiqua" w:hAnsi="Book Antiqua"/>
                <w:sz w:val="20"/>
              </w:rPr>
            </w:pPr>
            <w:r w:rsidRPr="0050009E">
              <w:rPr>
                <w:rFonts w:ascii="Book Antiqua" w:hAnsi="Book Antiqua"/>
                <w:sz w:val="20"/>
              </w:rPr>
              <w:t>%</w:t>
            </w:r>
          </w:p>
        </w:tc>
      </w:tr>
      <w:tr w:rsidR="0086442A" w:rsidRPr="0050009E" w14:paraId="1A3AE3D0" w14:textId="77777777" w:rsidTr="00DE1DC9">
        <w:tc>
          <w:tcPr>
            <w:tcW w:w="4536" w:type="dxa"/>
            <w:tcBorders>
              <w:top w:val="single" w:sz="4" w:space="0" w:color="auto"/>
            </w:tcBorders>
          </w:tcPr>
          <w:p w14:paraId="6CCFBA73" w14:textId="77777777" w:rsidR="0086442A" w:rsidRPr="0050009E" w:rsidRDefault="0086442A" w:rsidP="002931FB">
            <w:pPr>
              <w:jc w:val="both"/>
              <w:rPr>
                <w:rFonts w:ascii="Book Antiqua" w:hAnsi="Book Antiqua"/>
              </w:rPr>
            </w:pPr>
          </w:p>
        </w:tc>
        <w:tc>
          <w:tcPr>
            <w:tcW w:w="1685" w:type="dxa"/>
            <w:tcBorders>
              <w:top w:val="single" w:sz="4" w:space="0" w:color="auto"/>
            </w:tcBorders>
          </w:tcPr>
          <w:p w14:paraId="7830C49C" w14:textId="77777777" w:rsidR="0086442A" w:rsidRPr="0050009E" w:rsidRDefault="0086442A" w:rsidP="002931FB">
            <w:pPr>
              <w:jc w:val="right"/>
              <w:rPr>
                <w:rFonts w:ascii="Book Antiqua" w:hAnsi="Book Antiqua"/>
                <w:sz w:val="24"/>
              </w:rPr>
            </w:pPr>
          </w:p>
        </w:tc>
        <w:tc>
          <w:tcPr>
            <w:tcW w:w="1559" w:type="dxa"/>
            <w:tcBorders>
              <w:top w:val="single" w:sz="4" w:space="0" w:color="auto"/>
            </w:tcBorders>
          </w:tcPr>
          <w:p w14:paraId="01F3982D" w14:textId="77777777" w:rsidR="0086442A" w:rsidRPr="0050009E" w:rsidRDefault="0086442A" w:rsidP="002931FB">
            <w:pPr>
              <w:jc w:val="right"/>
              <w:rPr>
                <w:rFonts w:ascii="Book Antiqua" w:hAnsi="Book Antiqua"/>
                <w:sz w:val="24"/>
              </w:rPr>
            </w:pPr>
          </w:p>
        </w:tc>
        <w:tc>
          <w:tcPr>
            <w:tcW w:w="1276" w:type="dxa"/>
            <w:tcBorders>
              <w:top w:val="single" w:sz="4" w:space="0" w:color="auto"/>
            </w:tcBorders>
          </w:tcPr>
          <w:p w14:paraId="7921A16E" w14:textId="77777777" w:rsidR="0086442A" w:rsidRPr="0050009E" w:rsidRDefault="0086442A" w:rsidP="002931FB">
            <w:pPr>
              <w:jc w:val="right"/>
              <w:rPr>
                <w:rFonts w:ascii="Book Antiqua" w:eastAsia="Arial Unicode MS" w:hAnsi="Book Antiqua"/>
                <w:sz w:val="24"/>
              </w:rPr>
            </w:pPr>
          </w:p>
        </w:tc>
      </w:tr>
      <w:tr w:rsidR="00DE1DC9" w:rsidRPr="0050009E" w14:paraId="5928FA12" w14:textId="77777777" w:rsidTr="00DE1DC9">
        <w:tc>
          <w:tcPr>
            <w:tcW w:w="4536" w:type="dxa"/>
          </w:tcPr>
          <w:p w14:paraId="60426DDD" w14:textId="77777777" w:rsidR="00DE1DC9" w:rsidRPr="0050009E" w:rsidRDefault="00DE1DC9" w:rsidP="00DE1DC9">
            <w:pPr>
              <w:jc w:val="both"/>
              <w:rPr>
                <w:rFonts w:ascii="Book Antiqua" w:eastAsia="Arial Unicode MS" w:hAnsi="Book Antiqua"/>
              </w:rPr>
            </w:pPr>
            <w:r w:rsidRPr="0050009E">
              <w:rPr>
                <w:rFonts w:ascii="Book Antiqua" w:hAnsi="Book Antiqua"/>
              </w:rPr>
              <w:t>Revenue from operations</w:t>
            </w:r>
          </w:p>
        </w:tc>
        <w:tc>
          <w:tcPr>
            <w:tcW w:w="1685" w:type="dxa"/>
          </w:tcPr>
          <w:p w14:paraId="6F7DA62D" w14:textId="77777777" w:rsidR="00DE1DC9" w:rsidRPr="0050009E" w:rsidRDefault="00DE1DC9" w:rsidP="00DE1DC9">
            <w:pPr>
              <w:jc w:val="right"/>
              <w:rPr>
                <w:rFonts w:ascii="Book Antiqua" w:hAnsi="Book Antiqua"/>
              </w:rPr>
            </w:pPr>
            <w:r w:rsidRPr="00E646FD">
              <w:rPr>
                <w:rFonts w:ascii="Book Antiqua" w:hAnsi="Book Antiqua"/>
              </w:rPr>
              <w:t>1</w:t>
            </w:r>
            <w:r>
              <w:rPr>
                <w:rFonts w:ascii="Book Antiqua" w:hAnsi="Book Antiqua"/>
              </w:rPr>
              <w:t>78</w:t>
            </w:r>
            <w:r w:rsidRPr="00E646FD">
              <w:rPr>
                <w:rFonts w:ascii="Book Antiqua" w:hAnsi="Book Antiqua"/>
              </w:rPr>
              <w:t>,</w:t>
            </w:r>
            <w:r>
              <w:rPr>
                <w:rFonts w:ascii="Book Antiqua" w:hAnsi="Book Antiqua"/>
              </w:rPr>
              <w:t>0</w:t>
            </w:r>
            <w:r w:rsidRPr="00E646FD">
              <w:rPr>
                <w:rFonts w:ascii="Book Antiqua" w:hAnsi="Book Antiqua"/>
              </w:rPr>
              <w:t>4</w:t>
            </w:r>
            <w:r>
              <w:rPr>
                <w:rFonts w:ascii="Book Antiqua" w:hAnsi="Book Antiqua"/>
              </w:rPr>
              <w:t>8</w:t>
            </w:r>
          </w:p>
        </w:tc>
        <w:tc>
          <w:tcPr>
            <w:tcW w:w="1559" w:type="dxa"/>
          </w:tcPr>
          <w:p w14:paraId="425D05F5" w14:textId="77777777" w:rsidR="00DE1DC9" w:rsidRPr="0050009E" w:rsidRDefault="00DE1DC9" w:rsidP="00DE1DC9">
            <w:pPr>
              <w:jc w:val="right"/>
              <w:rPr>
                <w:rFonts w:ascii="Book Antiqua" w:hAnsi="Book Antiqua"/>
                <w:lang w:val="en-MY"/>
              </w:rPr>
            </w:pPr>
            <w:r w:rsidRPr="0050009E">
              <w:rPr>
                <w:rFonts w:ascii="Book Antiqua" w:hAnsi="Book Antiqua"/>
              </w:rPr>
              <w:t>165,147</w:t>
            </w:r>
          </w:p>
        </w:tc>
        <w:tc>
          <w:tcPr>
            <w:tcW w:w="1276" w:type="dxa"/>
          </w:tcPr>
          <w:p w14:paraId="05BA5A5B" w14:textId="77777777" w:rsidR="00DE1DC9" w:rsidRPr="0050009E" w:rsidRDefault="00DE1DC9" w:rsidP="00DE1DC9">
            <w:pPr>
              <w:jc w:val="right"/>
              <w:rPr>
                <w:rFonts w:ascii="Book Antiqua" w:hAnsi="Book Antiqua"/>
              </w:rPr>
            </w:pPr>
            <w:r w:rsidRPr="0050009E">
              <w:rPr>
                <w:rFonts w:ascii="Book Antiqua" w:hAnsi="Book Antiqua"/>
              </w:rPr>
              <w:t>7.</w:t>
            </w:r>
            <w:r w:rsidR="00162A2C">
              <w:rPr>
                <w:rFonts w:ascii="Book Antiqua" w:hAnsi="Book Antiqua"/>
              </w:rPr>
              <w:t>81</w:t>
            </w:r>
          </w:p>
        </w:tc>
      </w:tr>
      <w:tr w:rsidR="00DE1DC9" w:rsidRPr="0050009E" w14:paraId="0BA306E6" w14:textId="77777777" w:rsidTr="00DE1DC9">
        <w:tc>
          <w:tcPr>
            <w:tcW w:w="4536" w:type="dxa"/>
            <w:tcBorders>
              <w:bottom w:val="single" w:sz="4" w:space="0" w:color="auto"/>
            </w:tcBorders>
          </w:tcPr>
          <w:p w14:paraId="140E7A67" w14:textId="77777777" w:rsidR="00DE1DC9" w:rsidRPr="0050009E" w:rsidRDefault="00DE1DC9" w:rsidP="00DE1DC9">
            <w:pPr>
              <w:jc w:val="both"/>
              <w:rPr>
                <w:rFonts w:ascii="Book Antiqua" w:hAnsi="Book Antiqua"/>
              </w:rPr>
            </w:pPr>
            <w:r w:rsidRPr="0050009E">
              <w:rPr>
                <w:rFonts w:ascii="Book Antiqua" w:hAnsi="Book Antiqua"/>
              </w:rPr>
              <w:t>Revenue from construction services</w:t>
            </w:r>
          </w:p>
        </w:tc>
        <w:tc>
          <w:tcPr>
            <w:tcW w:w="1685" w:type="dxa"/>
            <w:tcBorders>
              <w:bottom w:val="single" w:sz="4" w:space="0" w:color="auto"/>
            </w:tcBorders>
          </w:tcPr>
          <w:p w14:paraId="0A7A908C" w14:textId="77777777" w:rsidR="00DE1DC9" w:rsidRPr="0050009E" w:rsidRDefault="00DE1DC9" w:rsidP="00DE1DC9">
            <w:pPr>
              <w:jc w:val="right"/>
              <w:rPr>
                <w:rFonts w:ascii="Book Antiqua" w:hAnsi="Book Antiqua"/>
              </w:rPr>
            </w:pPr>
            <w:r>
              <w:rPr>
                <w:rFonts w:ascii="Book Antiqua" w:hAnsi="Book Antiqua"/>
              </w:rPr>
              <w:t>81</w:t>
            </w:r>
            <w:r w:rsidRPr="00E646FD">
              <w:rPr>
                <w:rFonts w:ascii="Book Antiqua" w:hAnsi="Book Antiqua"/>
              </w:rPr>
              <w:t>9</w:t>
            </w:r>
          </w:p>
        </w:tc>
        <w:tc>
          <w:tcPr>
            <w:tcW w:w="1559" w:type="dxa"/>
            <w:tcBorders>
              <w:bottom w:val="single" w:sz="4" w:space="0" w:color="auto"/>
            </w:tcBorders>
          </w:tcPr>
          <w:p w14:paraId="1B07F725" w14:textId="77777777" w:rsidR="00DE1DC9" w:rsidRPr="0050009E" w:rsidRDefault="00DE1DC9" w:rsidP="00DE1DC9">
            <w:pPr>
              <w:jc w:val="right"/>
              <w:rPr>
                <w:rFonts w:ascii="Book Antiqua" w:hAnsi="Book Antiqua"/>
              </w:rPr>
            </w:pPr>
            <w:r w:rsidRPr="0050009E">
              <w:rPr>
                <w:rFonts w:ascii="Book Antiqua" w:hAnsi="Book Antiqua"/>
              </w:rPr>
              <w:t>609</w:t>
            </w:r>
          </w:p>
        </w:tc>
        <w:tc>
          <w:tcPr>
            <w:tcW w:w="1276" w:type="dxa"/>
            <w:tcBorders>
              <w:bottom w:val="single" w:sz="4" w:space="0" w:color="auto"/>
            </w:tcBorders>
          </w:tcPr>
          <w:p w14:paraId="1BA10755" w14:textId="77777777" w:rsidR="00DE1DC9" w:rsidRPr="0050009E" w:rsidRDefault="00162A2C" w:rsidP="00DE1DC9">
            <w:pPr>
              <w:jc w:val="right"/>
              <w:rPr>
                <w:rFonts w:ascii="Book Antiqua" w:hAnsi="Book Antiqua"/>
              </w:rPr>
            </w:pPr>
            <w:r>
              <w:rPr>
                <w:rFonts w:ascii="Book Antiqua" w:hAnsi="Book Antiqua"/>
              </w:rPr>
              <w:t>34</w:t>
            </w:r>
            <w:r w:rsidR="00DE1DC9" w:rsidRPr="0050009E">
              <w:rPr>
                <w:rFonts w:ascii="Book Antiqua" w:hAnsi="Book Antiqua"/>
              </w:rPr>
              <w:t>.</w:t>
            </w:r>
            <w:r>
              <w:rPr>
                <w:rFonts w:ascii="Book Antiqua" w:hAnsi="Book Antiqua"/>
              </w:rPr>
              <w:t>4</w:t>
            </w:r>
            <w:r w:rsidR="00DE1DC9" w:rsidRPr="0050009E">
              <w:rPr>
                <w:rFonts w:ascii="Book Antiqua" w:hAnsi="Book Antiqua"/>
              </w:rPr>
              <w:t>8</w:t>
            </w:r>
          </w:p>
        </w:tc>
      </w:tr>
      <w:tr w:rsidR="00DE1DC9" w:rsidRPr="0050009E" w14:paraId="54397B95" w14:textId="77777777" w:rsidTr="00DE1DC9">
        <w:tc>
          <w:tcPr>
            <w:tcW w:w="4536" w:type="dxa"/>
            <w:tcBorders>
              <w:top w:val="single" w:sz="4" w:space="0" w:color="auto"/>
            </w:tcBorders>
          </w:tcPr>
          <w:p w14:paraId="084C4FD1" w14:textId="77777777" w:rsidR="00DE1DC9" w:rsidRPr="0050009E" w:rsidRDefault="00DE1DC9" w:rsidP="00DE1DC9">
            <w:pPr>
              <w:jc w:val="both"/>
              <w:rPr>
                <w:rFonts w:ascii="Book Antiqua" w:hAnsi="Book Antiqua"/>
              </w:rPr>
            </w:pPr>
          </w:p>
        </w:tc>
        <w:tc>
          <w:tcPr>
            <w:tcW w:w="1685" w:type="dxa"/>
            <w:tcBorders>
              <w:top w:val="single" w:sz="4" w:space="0" w:color="auto"/>
            </w:tcBorders>
          </w:tcPr>
          <w:p w14:paraId="729EC97B" w14:textId="77777777" w:rsidR="00DE1DC9" w:rsidRPr="0050009E" w:rsidRDefault="00DE1DC9" w:rsidP="00DE1DC9">
            <w:pPr>
              <w:jc w:val="right"/>
              <w:rPr>
                <w:rFonts w:ascii="Book Antiqua" w:hAnsi="Book Antiqua"/>
              </w:rPr>
            </w:pPr>
            <w:r w:rsidRPr="00E646FD">
              <w:rPr>
                <w:rFonts w:ascii="Book Antiqua" w:hAnsi="Book Antiqua"/>
              </w:rPr>
              <w:t>1</w:t>
            </w:r>
            <w:r>
              <w:rPr>
                <w:rFonts w:ascii="Book Antiqua" w:hAnsi="Book Antiqua"/>
              </w:rPr>
              <w:t>78</w:t>
            </w:r>
            <w:r w:rsidRPr="00E646FD">
              <w:rPr>
                <w:rFonts w:ascii="Book Antiqua" w:hAnsi="Book Antiqua"/>
              </w:rPr>
              <w:t>,</w:t>
            </w:r>
            <w:r>
              <w:rPr>
                <w:rFonts w:ascii="Book Antiqua" w:hAnsi="Book Antiqua"/>
              </w:rPr>
              <w:t>86</w:t>
            </w:r>
            <w:r w:rsidRPr="00E646FD">
              <w:rPr>
                <w:rFonts w:ascii="Book Antiqua" w:hAnsi="Book Antiqua"/>
              </w:rPr>
              <w:t>7</w:t>
            </w:r>
          </w:p>
        </w:tc>
        <w:tc>
          <w:tcPr>
            <w:tcW w:w="1559" w:type="dxa"/>
            <w:tcBorders>
              <w:top w:val="single" w:sz="4" w:space="0" w:color="auto"/>
            </w:tcBorders>
          </w:tcPr>
          <w:p w14:paraId="50A47B9A" w14:textId="77777777" w:rsidR="00DE1DC9" w:rsidRPr="0050009E" w:rsidRDefault="00DE1DC9" w:rsidP="00DE1DC9">
            <w:pPr>
              <w:jc w:val="right"/>
              <w:rPr>
                <w:rFonts w:ascii="Book Antiqua" w:hAnsi="Book Antiqua"/>
              </w:rPr>
            </w:pPr>
            <w:r w:rsidRPr="0050009E">
              <w:rPr>
                <w:rFonts w:ascii="Book Antiqua" w:hAnsi="Book Antiqua"/>
              </w:rPr>
              <w:t>165,756</w:t>
            </w:r>
          </w:p>
        </w:tc>
        <w:tc>
          <w:tcPr>
            <w:tcW w:w="1276" w:type="dxa"/>
            <w:tcBorders>
              <w:top w:val="single" w:sz="4" w:space="0" w:color="auto"/>
            </w:tcBorders>
          </w:tcPr>
          <w:p w14:paraId="5126AFF7" w14:textId="77777777" w:rsidR="00DE1DC9" w:rsidRPr="0050009E" w:rsidRDefault="00DE1DC9" w:rsidP="00DE1DC9">
            <w:pPr>
              <w:jc w:val="right"/>
              <w:rPr>
                <w:rFonts w:ascii="Book Antiqua" w:hAnsi="Book Antiqua"/>
              </w:rPr>
            </w:pPr>
            <w:r w:rsidRPr="0050009E">
              <w:rPr>
                <w:rFonts w:ascii="Book Antiqua" w:hAnsi="Book Antiqua"/>
              </w:rPr>
              <w:t>7.</w:t>
            </w:r>
            <w:r w:rsidR="00162A2C">
              <w:rPr>
                <w:rFonts w:ascii="Book Antiqua" w:hAnsi="Book Antiqua"/>
              </w:rPr>
              <w:t>91</w:t>
            </w:r>
          </w:p>
        </w:tc>
      </w:tr>
      <w:tr w:rsidR="00DE1DC9" w:rsidRPr="0050009E" w14:paraId="2D28CF6B" w14:textId="77777777" w:rsidTr="00DE1DC9">
        <w:tc>
          <w:tcPr>
            <w:tcW w:w="4536" w:type="dxa"/>
          </w:tcPr>
          <w:p w14:paraId="3C46EFB3" w14:textId="77777777" w:rsidR="00DE1DC9" w:rsidRPr="0050009E" w:rsidRDefault="00DE1DC9" w:rsidP="00DE1DC9">
            <w:pPr>
              <w:jc w:val="both"/>
              <w:rPr>
                <w:rFonts w:ascii="Book Antiqua" w:hAnsi="Book Antiqua"/>
              </w:rPr>
            </w:pPr>
          </w:p>
        </w:tc>
        <w:tc>
          <w:tcPr>
            <w:tcW w:w="1685" w:type="dxa"/>
          </w:tcPr>
          <w:p w14:paraId="08668770" w14:textId="77777777" w:rsidR="00DE1DC9" w:rsidRPr="0050009E" w:rsidRDefault="00DE1DC9" w:rsidP="00DE1DC9">
            <w:pPr>
              <w:jc w:val="right"/>
              <w:rPr>
                <w:rFonts w:ascii="Book Antiqua" w:hAnsi="Book Antiqua"/>
              </w:rPr>
            </w:pPr>
          </w:p>
        </w:tc>
        <w:tc>
          <w:tcPr>
            <w:tcW w:w="1559" w:type="dxa"/>
          </w:tcPr>
          <w:p w14:paraId="60668C42" w14:textId="77777777" w:rsidR="00DE1DC9" w:rsidRPr="0050009E" w:rsidRDefault="00DE1DC9" w:rsidP="00DE1DC9">
            <w:pPr>
              <w:jc w:val="right"/>
              <w:rPr>
                <w:rFonts w:ascii="Book Antiqua" w:hAnsi="Book Antiqua"/>
              </w:rPr>
            </w:pPr>
          </w:p>
        </w:tc>
        <w:tc>
          <w:tcPr>
            <w:tcW w:w="1276" w:type="dxa"/>
          </w:tcPr>
          <w:p w14:paraId="591F9F22" w14:textId="77777777" w:rsidR="00DE1DC9" w:rsidRPr="0050009E" w:rsidRDefault="00DE1DC9" w:rsidP="00DE1DC9">
            <w:pPr>
              <w:jc w:val="right"/>
              <w:rPr>
                <w:rFonts w:ascii="Book Antiqua" w:hAnsi="Book Antiqua"/>
              </w:rPr>
            </w:pPr>
          </w:p>
        </w:tc>
      </w:tr>
      <w:tr w:rsidR="00DE1DC9" w:rsidRPr="0050009E" w14:paraId="253928A0" w14:textId="77777777" w:rsidTr="00DE1DC9">
        <w:tc>
          <w:tcPr>
            <w:tcW w:w="4536" w:type="dxa"/>
          </w:tcPr>
          <w:p w14:paraId="11A9FD36" w14:textId="77777777" w:rsidR="00DE1DC9" w:rsidRPr="0050009E" w:rsidRDefault="00DE1DC9" w:rsidP="00DE1DC9">
            <w:pPr>
              <w:jc w:val="both"/>
              <w:rPr>
                <w:rFonts w:ascii="Book Antiqua" w:hAnsi="Book Antiqua"/>
              </w:rPr>
            </w:pPr>
            <w:r w:rsidRPr="0050009E">
              <w:rPr>
                <w:rFonts w:ascii="Book Antiqua" w:hAnsi="Book Antiqua"/>
              </w:rPr>
              <w:t>Other income</w:t>
            </w:r>
          </w:p>
        </w:tc>
        <w:tc>
          <w:tcPr>
            <w:tcW w:w="1685" w:type="dxa"/>
          </w:tcPr>
          <w:p w14:paraId="4163C314" w14:textId="77777777" w:rsidR="00DE1DC9" w:rsidRPr="0050009E" w:rsidRDefault="000D2768" w:rsidP="00DE1DC9">
            <w:pPr>
              <w:jc w:val="right"/>
              <w:rPr>
                <w:rFonts w:ascii="Book Antiqua" w:hAnsi="Book Antiqua"/>
              </w:rPr>
            </w:pPr>
            <w:r>
              <w:rPr>
                <w:rFonts w:ascii="Book Antiqua" w:hAnsi="Book Antiqua"/>
              </w:rPr>
              <w:t>2</w:t>
            </w:r>
            <w:r w:rsidR="00DE1DC9" w:rsidRPr="00E646FD">
              <w:rPr>
                <w:rFonts w:ascii="Book Antiqua" w:hAnsi="Book Antiqua"/>
              </w:rPr>
              <w:t>,</w:t>
            </w:r>
            <w:r>
              <w:rPr>
                <w:rFonts w:ascii="Book Antiqua" w:hAnsi="Book Antiqua"/>
              </w:rPr>
              <w:t>929</w:t>
            </w:r>
          </w:p>
        </w:tc>
        <w:tc>
          <w:tcPr>
            <w:tcW w:w="1559" w:type="dxa"/>
          </w:tcPr>
          <w:p w14:paraId="2B3FB487" w14:textId="77777777" w:rsidR="00DE1DC9" w:rsidRPr="0050009E" w:rsidRDefault="00DE1DC9" w:rsidP="00DE1DC9">
            <w:pPr>
              <w:jc w:val="right"/>
              <w:rPr>
                <w:rFonts w:ascii="Book Antiqua" w:hAnsi="Book Antiqua"/>
              </w:rPr>
            </w:pPr>
            <w:r w:rsidRPr="0050009E">
              <w:rPr>
                <w:rFonts w:ascii="Book Antiqua" w:hAnsi="Book Antiqua"/>
              </w:rPr>
              <w:t>5,894</w:t>
            </w:r>
          </w:p>
        </w:tc>
        <w:tc>
          <w:tcPr>
            <w:tcW w:w="1276" w:type="dxa"/>
          </w:tcPr>
          <w:p w14:paraId="45FD65DA" w14:textId="77777777" w:rsidR="00DE1DC9" w:rsidRPr="0050009E" w:rsidRDefault="00162A2C" w:rsidP="00DE1DC9">
            <w:pPr>
              <w:jc w:val="right"/>
              <w:rPr>
                <w:rFonts w:ascii="Book Antiqua" w:hAnsi="Book Antiqua"/>
              </w:rPr>
            </w:pPr>
            <w:r>
              <w:rPr>
                <w:rFonts w:ascii="Book Antiqua" w:hAnsi="Book Antiqua"/>
              </w:rPr>
              <w:t>(</w:t>
            </w:r>
            <w:r w:rsidR="00954D53">
              <w:rPr>
                <w:rFonts w:ascii="Book Antiqua" w:hAnsi="Book Antiqua"/>
              </w:rPr>
              <w:t>50</w:t>
            </w:r>
            <w:r w:rsidR="00DE1DC9" w:rsidRPr="0050009E">
              <w:rPr>
                <w:rFonts w:ascii="Book Antiqua" w:hAnsi="Book Antiqua"/>
              </w:rPr>
              <w:t>.</w:t>
            </w:r>
            <w:r w:rsidR="00954D53">
              <w:rPr>
                <w:rFonts w:ascii="Book Antiqua" w:hAnsi="Book Antiqua"/>
              </w:rPr>
              <w:t>31</w:t>
            </w:r>
            <w:r>
              <w:rPr>
                <w:rFonts w:ascii="Book Antiqua" w:hAnsi="Book Antiqua"/>
              </w:rPr>
              <w:t>)</w:t>
            </w:r>
          </w:p>
        </w:tc>
      </w:tr>
      <w:tr w:rsidR="00DE1DC9" w:rsidRPr="0050009E" w14:paraId="3A9ECF16" w14:textId="77777777" w:rsidTr="00DE1DC9">
        <w:tc>
          <w:tcPr>
            <w:tcW w:w="4536" w:type="dxa"/>
          </w:tcPr>
          <w:p w14:paraId="1CD84018" w14:textId="77777777" w:rsidR="00DE1DC9" w:rsidRPr="0050009E" w:rsidRDefault="00DE1DC9" w:rsidP="00DE1DC9">
            <w:pPr>
              <w:jc w:val="both"/>
              <w:rPr>
                <w:rFonts w:ascii="Book Antiqua" w:hAnsi="Book Antiqua"/>
              </w:rPr>
            </w:pPr>
          </w:p>
        </w:tc>
        <w:tc>
          <w:tcPr>
            <w:tcW w:w="1685" w:type="dxa"/>
          </w:tcPr>
          <w:p w14:paraId="2F1F9483" w14:textId="77777777" w:rsidR="00DE1DC9" w:rsidRPr="0050009E" w:rsidRDefault="00DE1DC9" w:rsidP="00DE1DC9">
            <w:pPr>
              <w:jc w:val="right"/>
              <w:rPr>
                <w:rFonts w:ascii="Book Antiqua" w:hAnsi="Book Antiqua"/>
                <w:color w:val="FF0000"/>
              </w:rPr>
            </w:pPr>
          </w:p>
        </w:tc>
        <w:tc>
          <w:tcPr>
            <w:tcW w:w="1559" w:type="dxa"/>
          </w:tcPr>
          <w:p w14:paraId="69913D7B" w14:textId="77777777" w:rsidR="00DE1DC9" w:rsidRPr="0050009E" w:rsidRDefault="00DE1DC9" w:rsidP="00DE1DC9">
            <w:pPr>
              <w:jc w:val="right"/>
              <w:rPr>
                <w:rFonts w:ascii="Book Antiqua" w:hAnsi="Book Antiqua"/>
              </w:rPr>
            </w:pPr>
          </w:p>
        </w:tc>
        <w:tc>
          <w:tcPr>
            <w:tcW w:w="1276" w:type="dxa"/>
          </w:tcPr>
          <w:p w14:paraId="03F07400" w14:textId="77777777" w:rsidR="00DE1DC9" w:rsidRPr="0050009E" w:rsidRDefault="00DE1DC9" w:rsidP="00DE1DC9">
            <w:pPr>
              <w:jc w:val="right"/>
              <w:rPr>
                <w:rFonts w:ascii="Book Antiqua" w:hAnsi="Book Antiqua"/>
              </w:rPr>
            </w:pPr>
          </w:p>
        </w:tc>
      </w:tr>
      <w:tr w:rsidR="00DE1DC9" w:rsidRPr="0050009E" w14:paraId="791C2D51" w14:textId="77777777" w:rsidTr="00DE1DC9">
        <w:tc>
          <w:tcPr>
            <w:tcW w:w="4536" w:type="dxa"/>
          </w:tcPr>
          <w:p w14:paraId="797B4379" w14:textId="77777777" w:rsidR="00DE1DC9" w:rsidRPr="0050009E" w:rsidRDefault="00DE1DC9" w:rsidP="00DE1DC9">
            <w:pPr>
              <w:jc w:val="both"/>
              <w:rPr>
                <w:rFonts w:ascii="Book Antiqua" w:hAnsi="Book Antiqua"/>
              </w:rPr>
            </w:pPr>
            <w:r w:rsidRPr="0050009E">
              <w:rPr>
                <w:rFonts w:ascii="Book Antiqua" w:hAnsi="Book Antiqua"/>
              </w:rPr>
              <w:t>Cost of construction services</w:t>
            </w:r>
          </w:p>
        </w:tc>
        <w:tc>
          <w:tcPr>
            <w:tcW w:w="1685" w:type="dxa"/>
          </w:tcPr>
          <w:p w14:paraId="08D879EA" w14:textId="77777777" w:rsidR="00DE1DC9" w:rsidRPr="0050009E" w:rsidRDefault="00DE1DC9" w:rsidP="00DE1DC9">
            <w:pPr>
              <w:jc w:val="right"/>
              <w:rPr>
                <w:rFonts w:ascii="Book Antiqua" w:hAnsi="Book Antiqua"/>
              </w:rPr>
            </w:pPr>
            <w:r w:rsidRPr="00E646FD">
              <w:rPr>
                <w:rFonts w:ascii="Book Antiqua" w:hAnsi="Book Antiqua"/>
              </w:rPr>
              <w:t>(</w:t>
            </w:r>
            <w:r>
              <w:rPr>
                <w:rFonts w:ascii="Book Antiqua" w:hAnsi="Book Antiqua"/>
              </w:rPr>
              <w:t>81</w:t>
            </w:r>
            <w:r w:rsidRPr="00E646FD">
              <w:rPr>
                <w:rFonts w:ascii="Book Antiqua" w:hAnsi="Book Antiqua"/>
              </w:rPr>
              <w:t>9)</w:t>
            </w:r>
          </w:p>
        </w:tc>
        <w:tc>
          <w:tcPr>
            <w:tcW w:w="1559" w:type="dxa"/>
          </w:tcPr>
          <w:p w14:paraId="73C9AA58" w14:textId="77777777" w:rsidR="00DE1DC9" w:rsidRPr="0050009E" w:rsidRDefault="00DE1DC9" w:rsidP="00DE1DC9">
            <w:pPr>
              <w:jc w:val="right"/>
              <w:rPr>
                <w:rFonts w:ascii="Book Antiqua" w:hAnsi="Book Antiqua"/>
              </w:rPr>
            </w:pPr>
            <w:r w:rsidRPr="0050009E">
              <w:rPr>
                <w:rFonts w:ascii="Book Antiqua" w:hAnsi="Book Antiqua"/>
              </w:rPr>
              <w:t>(609)</w:t>
            </w:r>
          </w:p>
        </w:tc>
        <w:tc>
          <w:tcPr>
            <w:tcW w:w="1276" w:type="dxa"/>
          </w:tcPr>
          <w:p w14:paraId="1A98F5D8" w14:textId="77777777" w:rsidR="00DE1DC9" w:rsidRPr="0050009E" w:rsidRDefault="00162A2C" w:rsidP="00DE1DC9">
            <w:pPr>
              <w:jc w:val="right"/>
              <w:rPr>
                <w:rFonts w:ascii="Book Antiqua" w:hAnsi="Book Antiqua"/>
              </w:rPr>
            </w:pPr>
            <w:r>
              <w:rPr>
                <w:rFonts w:ascii="Book Antiqua" w:hAnsi="Book Antiqua"/>
              </w:rPr>
              <w:t>34</w:t>
            </w:r>
            <w:r w:rsidR="00DE1DC9" w:rsidRPr="0050009E">
              <w:rPr>
                <w:rFonts w:ascii="Book Antiqua" w:hAnsi="Book Antiqua"/>
              </w:rPr>
              <w:t>.4</w:t>
            </w:r>
            <w:r>
              <w:rPr>
                <w:rFonts w:ascii="Book Antiqua" w:hAnsi="Book Antiqua"/>
              </w:rPr>
              <w:t>8</w:t>
            </w:r>
          </w:p>
        </w:tc>
      </w:tr>
      <w:tr w:rsidR="00DE1DC9" w:rsidRPr="0050009E" w14:paraId="7FF3D683" w14:textId="77777777" w:rsidTr="00DE1DC9">
        <w:tc>
          <w:tcPr>
            <w:tcW w:w="4536" w:type="dxa"/>
          </w:tcPr>
          <w:p w14:paraId="49037210" w14:textId="77777777" w:rsidR="00DE1DC9" w:rsidRPr="0050009E" w:rsidRDefault="00DE1DC9" w:rsidP="00DE1DC9">
            <w:pPr>
              <w:jc w:val="both"/>
              <w:rPr>
                <w:rFonts w:ascii="Book Antiqua" w:hAnsi="Book Antiqua"/>
              </w:rPr>
            </w:pPr>
            <w:r w:rsidRPr="0050009E">
              <w:rPr>
                <w:rFonts w:ascii="Book Antiqua" w:hAnsi="Book Antiqua"/>
              </w:rPr>
              <w:t>Operating expenses</w:t>
            </w:r>
          </w:p>
        </w:tc>
        <w:tc>
          <w:tcPr>
            <w:tcW w:w="1685" w:type="dxa"/>
          </w:tcPr>
          <w:p w14:paraId="243BB08C" w14:textId="77777777" w:rsidR="00DE1DC9" w:rsidRPr="0050009E" w:rsidRDefault="002145AE" w:rsidP="00DE1DC9">
            <w:pPr>
              <w:jc w:val="right"/>
              <w:rPr>
                <w:rFonts w:ascii="Book Antiqua" w:hAnsi="Book Antiqua"/>
              </w:rPr>
            </w:pPr>
            <w:r w:rsidRPr="0050009E">
              <w:rPr>
                <w:rFonts w:ascii="Book Antiqua" w:hAnsi="Book Antiqua"/>
              </w:rPr>
              <w:t>(</w:t>
            </w:r>
            <w:r>
              <w:rPr>
                <w:rFonts w:ascii="Book Antiqua" w:hAnsi="Book Antiqua"/>
              </w:rPr>
              <w:t>74</w:t>
            </w:r>
            <w:r w:rsidRPr="0050009E">
              <w:rPr>
                <w:rFonts w:ascii="Book Antiqua" w:hAnsi="Book Antiqua"/>
              </w:rPr>
              <w:t>,</w:t>
            </w:r>
            <w:r>
              <w:rPr>
                <w:rFonts w:ascii="Book Antiqua" w:hAnsi="Book Antiqua"/>
              </w:rPr>
              <w:t>85</w:t>
            </w:r>
            <w:r w:rsidR="000D2768">
              <w:rPr>
                <w:rFonts w:ascii="Book Antiqua" w:hAnsi="Book Antiqua"/>
              </w:rPr>
              <w:t>5</w:t>
            </w:r>
            <w:r w:rsidRPr="0050009E">
              <w:rPr>
                <w:rFonts w:ascii="Book Antiqua" w:hAnsi="Book Antiqua"/>
              </w:rPr>
              <w:t>)</w:t>
            </w:r>
          </w:p>
        </w:tc>
        <w:tc>
          <w:tcPr>
            <w:tcW w:w="1559" w:type="dxa"/>
          </w:tcPr>
          <w:p w14:paraId="20F0B172" w14:textId="77777777" w:rsidR="00DE1DC9" w:rsidRPr="0050009E" w:rsidRDefault="00DE1DC9" w:rsidP="00DE1DC9">
            <w:pPr>
              <w:jc w:val="right"/>
              <w:rPr>
                <w:rFonts w:ascii="Book Antiqua" w:hAnsi="Book Antiqua"/>
              </w:rPr>
            </w:pPr>
            <w:r w:rsidRPr="0050009E">
              <w:rPr>
                <w:rFonts w:ascii="Book Antiqua" w:hAnsi="Book Antiqua"/>
              </w:rPr>
              <w:t>(84,68</w:t>
            </w:r>
            <w:r>
              <w:rPr>
                <w:rFonts w:ascii="Book Antiqua" w:hAnsi="Book Antiqua"/>
              </w:rPr>
              <w:t>6</w:t>
            </w:r>
            <w:r w:rsidRPr="0050009E">
              <w:rPr>
                <w:rFonts w:ascii="Book Antiqua" w:hAnsi="Book Antiqua"/>
              </w:rPr>
              <w:t>)</w:t>
            </w:r>
          </w:p>
        </w:tc>
        <w:tc>
          <w:tcPr>
            <w:tcW w:w="1276" w:type="dxa"/>
          </w:tcPr>
          <w:p w14:paraId="4CD419EF" w14:textId="77777777" w:rsidR="00DE1DC9" w:rsidRPr="0050009E" w:rsidRDefault="00162A2C" w:rsidP="00DE1DC9">
            <w:pPr>
              <w:jc w:val="right"/>
              <w:rPr>
                <w:rFonts w:ascii="Book Antiqua" w:hAnsi="Book Antiqua"/>
                <w:lang w:eastAsia="zh-TW"/>
              </w:rPr>
            </w:pPr>
            <w:r>
              <w:rPr>
                <w:rFonts w:ascii="Book Antiqua" w:hAnsi="Book Antiqua"/>
                <w:lang w:eastAsia="zh-TW"/>
              </w:rPr>
              <w:t>(1</w:t>
            </w:r>
            <w:r w:rsidR="002145AE">
              <w:rPr>
                <w:rFonts w:ascii="Book Antiqua" w:hAnsi="Book Antiqua"/>
                <w:lang w:eastAsia="zh-TW"/>
              </w:rPr>
              <w:t>1</w:t>
            </w:r>
            <w:r w:rsidR="00DE1DC9" w:rsidRPr="0050009E">
              <w:rPr>
                <w:rFonts w:ascii="Book Antiqua" w:hAnsi="Book Antiqua"/>
                <w:lang w:eastAsia="zh-TW"/>
              </w:rPr>
              <w:t>.</w:t>
            </w:r>
            <w:r w:rsidR="002145AE">
              <w:rPr>
                <w:rFonts w:ascii="Book Antiqua" w:hAnsi="Book Antiqua"/>
                <w:lang w:eastAsia="zh-TW"/>
              </w:rPr>
              <w:t>61</w:t>
            </w:r>
            <w:r>
              <w:rPr>
                <w:rFonts w:ascii="Book Antiqua" w:hAnsi="Book Antiqua"/>
                <w:lang w:eastAsia="zh-TW"/>
              </w:rPr>
              <w:t>)</w:t>
            </w:r>
          </w:p>
        </w:tc>
      </w:tr>
      <w:tr w:rsidR="00DE1DC9" w:rsidRPr="0050009E" w14:paraId="077903CD" w14:textId="77777777" w:rsidTr="00DE1DC9">
        <w:tc>
          <w:tcPr>
            <w:tcW w:w="4536" w:type="dxa"/>
          </w:tcPr>
          <w:p w14:paraId="487966FC" w14:textId="77777777" w:rsidR="00DE1DC9" w:rsidRPr="0050009E" w:rsidRDefault="00DE1DC9" w:rsidP="00DE1DC9">
            <w:pPr>
              <w:ind w:left="176" w:hanging="176"/>
              <w:jc w:val="both"/>
              <w:rPr>
                <w:rFonts w:ascii="Book Antiqua" w:hAnsi="Book Antiqua"/>
              </w:rPr>
            </w:pPr>
            <w:r w:rsidRPr="0050009E">
              <w:rPr>
                <w:rFonts w:ascii="Book Antiqua" w:hAnsi="Book Antiqua"/>
              </w:rPr>
              <w:t>Amortisation of Leased Concession Assets</w:t>
            </w:r>
          </w:p>
        </w:tc>
        <w:tc>
          <w:tcPr>
            <w:tcW w:w="1685" w:type="dxa"/>
          </w:tcPr>
          <w:p w14:paraId="7470B413" w14:textId="77777777" w:rsidR="00DE1DC9" w:rsidRPr="0050009E" w:rsidRDefault="00DE1DC9" w:rsidP="00DE1DC9">
            <w:pPr>
              <w:jc w:val="right"/>
              <w:rPr>
                <w:rFonts w:ascii="Book Antiqua" w:hAnsi="Book Antiqua"/>
              </w:rPr>
            </w:pPr>
            <w:r w:rsidRPr="00E646FD">
              <w:rPr>
                <w:rFonts w:ascii="Book Antiqua" w:hAnsi="Book Antiqua"/>
              </w:rPr>
              <w:t>(20,811)</w:t>
            </w:r>
          </w:p>
        </w:tc>
        <w:tc>
          <w:tcPr>
            <w:tcW w:w="1559" w:type="dxa"/>
          </w:tcPr>
          <w:p w14:paraId="22B937A3" w14:textId="77777777" w:rsidR="00DE1DC9" w:rsidRPr="0050009E" w:rsidRDefault="00DE1DC9" w:rsidP="00DE1DC9">
            <w:pPr>
              <w:jc w:val="right"/>
              <w:rPr>
                <w:rFonts w:ascii="Book Antiqua" w:hAnsi="Book Antiqua"/>
              </w:rPr>
            </w:pPr>
            <w:r w:rsidRPr="0050009E">
              <w:rPr>
                <w:rFonts w:ascii="Book Antiqua" w:hAnsi="Book Antiqua"/>
              </w:rPr>
              <w:t>(20,811)</w:t>
            </w:r>
          </w:p>
        </w:tc>
        <w:tc>
          <w:tcPr>
            <w:tcW w:w="1276" w:type="dxa"/>
          </w:tcPr>
          <w:p w14:paraId="36983012" w14:textId="77777777" w:rsidR="00DE1DC9" w:rsidRPr="0050009E" w:rsidRDefault="00DE1DC9" w:rsidP="00DE1DC9">
            <w:pPr>
              <w:jc w:val="right"/>
              <w:rPr>
                <w:rFonts w:ascii="Book Antiqua" w:hAnsi="Book Antiqua"/>
                <w:lang w:eastAsia="zh-TW"/>
              </w:rPr>
            </w:pPr>
            <w:r w:rsidRPr="0050009E">
              <w:rPr>
                <w:rFonts w:ascii="Book Antiqua" w:hAnsi="Book Antiqua"/>
                <w:lang w:eastAsia="zh-TW"/>
              </w:rPr>
              <w:t>-</w:t>
            </w:r>
          </w:p>
        </w:tc>
      </w:tr>
      <w:tr w:rsidR="00DE1DC9" w:rsidRPr="0050009E" w14:paraId="4C2EB68B" w14:textId="77777777" w:rsidTr="00DE1DC9">
        <w:tc>
          <w:tcPr>
            <w:tcW w:w="4536" w:type="dxa"/>
          </w:tcPr>
          <w:p w14:paraId="48937A1B" w14:textId="77777777" w:rsidR="00DE1DC9" w:rsidRPr="0050009E" w:rsidRDefault="00DE1DC9" w:rsidP="00DE1DC9">
            <w:pPr>
              <w:jc w:val="both"/>
              <w:rPr>
                <w:rFonts w:ascii="Book Antiqua" w:hAnsi="Book Antiqua"/>
              </w:rPr>
            </w:pPr>
            <w:r w:rsidRPr="0050009E">
              <w:rPr>
                <w:rFonts w:ascii="Book Antiqua" w:hAnsi="Book Antiqua"/>
              </w:rPr>
              <w:t>Amortisation of Other Intangibles</w:t>
            </w:r>
          </w:p>
        </w:tc>
        <w:tc>
          <w:tcPr>
            <w:tcW w:w="1685" w:type="dxa"/>
          </w:tcPr>
          <w:p w14:paraId="5CC04535" w14:textId="77777777" w:rsidR="00DE1DC9" w:rsidRPr="0050009E" w:rsidRDefault="00DE1DC9" w:rsidP="00DE1DC9">
            <w:pPr>
              <w:jc w:val="right"/>
              <w:rPr>
                <w:rFonts w:ascii="Book Antiqua" w:hAnsi="Book Antiqua"/>
              </w:rPr>
            </w:pPr>
            <w:r w:rsidRPr="00E646FD">
              <w:rPr>
                <w:rFonts w:ascii="Book Antiqua" w:hAnsi="Book Antiqua"/>
              </w:rPr>
              <w:t>(17,</w:t>
            </w:r>
            <w:r>
              <w:rPr>
                <w:rFonts w:ascii="Book Antiqua" w:hAnsi="Book Antiqua"/>
              </w:rPr>
              <w:t>418</w:t>
            </w:r>
            <w:r w:rsidRPr="00E646FD">
              <w:rPr>
                <w:rFonts w:ascii="Book Antiqua" w:hAnsi="Book Antiqua"/>
              </w:rPr>
              <w:t>)</w:t>
            </w:r>
          </w:p>
        </w:tc>
        <w:tc>
          <w:tcPr>
            <w:tcW w:w="1559" w:type="dxa"/>
          </w:tcPr>
          <w:p w14:paraId="572BF591" w14:textId="77777777" w:rsidR="00DE1DC9" w:rsidRPr="0050009E" w:rsidRDefault="00DE1DC9" w:rsidP="00DE1DC9">
            <w:pPr>
              <w:jc w:val="right"/>
              <w:rPr>
                <w:rFonts w:ascii="Book Antiqua" w:hAnsi="Book Antiqua"/>
              </w:rPr>
            </w:pPr>
            <w:r w:rsidRPr="0050009E">
              <w:rPr>
                <w:rFonts w:ascii="Book Antiqua" w:hAnsi="Book Antiqua"/>
              </w:rPr>
              <w:t>(17,360)</w:t>
            </w:r>
          </w:p>
        </w:tc>
        <w:tc>
          <w:tcPr>
            <w:tcW w:w="1276" w:type="dxa"/>
          </w:tcPr>
          <w:p w14:paraId="4C78AA6B" w14:textId="77777777" w:rsidR="00DE1DC9" w:rsidRPr="0050009E" w:rsidRDefault="00DE1DC9" w:rsidP="00DE1DC9">
            <w:pPr>
              <w:jc w:val="right"/>
              <w:rPr>
                <w:rFonts w:ascii="Book Antiqua" w:hAnsi="Book Antiqua"/>
                <w:lang w:eastAsia="zh-TW"/>
              </w:rPr>
            </w:pPr>
            <w:r w:rsidRPr="0050009E">
              <w:rPr>
                <w:rFonts w:ascii="Book Antiqua" w:hAnsi="Book Antiqua"/>
                <w:lang w:eastAsia="zh-TW"/>
              </w:rPr>
              <w:t>0.</w:t>
            </w:r>
            <w:r w:rsidR="00162A2C">
              <w:rPr>
                <w:rFonts w:ascii="Book Antiqua" w:hAnsi="Book Antiqua"/>
                <w:lang w:eastAsia="zh-TW"/>
              </w:rPr>
              <w:t>33</w:t>
            </w:r>
          </w:p>
        </w:tc>
      </w:tr>
      <w:tr w:rsidR="00DE1DC9" w:rsidRPr="0050009E" w14:paraId="1E464D3B" w14:textId="77777777" w:rsidTr="00DE1DC9">
        <w:tc>
          <w:tcPr>
            <w:tcW w:w="4536" w:type="dxa"/>
          </w:tcPr>
          <w:p w14:paraId="371DCD03" w14:textId="77777777" w:rsidR="00DE1DC9" w:rsidRPr="0050009E" w:rsidRDefault="00DE1DC9" w:rsidP="00DE1DC9">
            <w:pPr>
              <w:rPr>
                <w:rFonts w:ascii="Book Antiqua" w:hAnsi="Book Antiqua"/>
              </w:rPr>
            </w:pPr>
            <w:r w:rsidRPr="0050009E">
              <w:rPr>
                <w:rFonts w:ascii="Book Antiqua" w:hAnsi="Book Antiqua"/>
              </w:rPr>
              <w:t>Depreciation of PPE</w:t>
            </w:r>
          </w:p>
        </w:tc>
        <w:tc>
          <w:tcPr>
            <w:tcW w:w="1685" w:type="dxa"/>
          </w:tcPr>
          <w:p w14:paraId="0D4EAFC1" w14:textId="77777777" w:rsidR="00DE1DC9" w:rsidRPr="0050009E" w:rsidRDefault="00DE1DC9" w:rsidP="00DE1DC9">
            <w:pPr>
              <w:jc w:val="right"/>
              <w:rPr>
                <w:rFonts w:ascii="Book Antiqua" w:hAnsi="Book Antiqua"/>
              </w:rPr>
            </w:pPr>
            <w:r w:rsidRPr="00E646FD">
              <w:rPr>
                <w:rFonts w:ascii="Book Antiqua" w:hAnsi="Book Antiqua"/>
              </w:rPr>
              <w:t>(8,2</w:t>
            </w:r>
            <w:r>
              <w:rPr>
                <w:rFonts w:ascii="Book Antiqua" w:hAnsi="Book Antiqua"/>
              </w:rPr>
              <w:t>85</w:t>
            </w:r>
            <w:r w:rsidRPr="00E646FD">
              <w:rPr>
                <w:rFonts w:ascii="Book Antiqua" w:hAnsi="Book Antiqua"/>
              </w:rPr>
              <w:t>)</w:t>
            </w:r>
          </w:p>
        </w:tc>
        <w:tc>
          <w:tcPr>
            <w:tcW w:w="1559" w:type="dxa"/>
          </w:tcPr>
          <w:p w14:paraId="1EB9336A" w14:textId="77777777" w:rsidR="00DE1DC9" w:rsidRPr="0050009E" w:rsidRDefault="00DE1DC9" w:rsidP="00DE1DC9">
            <w:pPr>
              <w:jc w:val="right"/>
              <w:rPr>
                <w:rFonts w:ascii="Book Antiqua" w:hAnsi="Book Antiqua"/>
              </w:rPr>
            </w:pPr>
            <w:r w:rsidRPr="0050009E">
              <w:rPr>
                <w:rFonts w:ascii="Book Antiqua" w:hAnsi="Book Antiqua"/>
              </w:rPr>
              <w:t>(8,261)</w:t>
            </w:r>
          </w:p>
        </w:tc>
        <w:tc>
          <w:tcPr>
            <w:tcW w:w="1276" w:type="dxa"/>
          </w:tcPr>
          <w:p w14:paraId="41F63B1B" w14:textId="77777777" w:rsidR="00DE1DC9" w:rsidRPr="0050009E" w:rsidRDefault="00DE1DC9" w:rsidP="00DE1DC9">
            <w:pPr>
              <w:jc w:val="right"/>
              <w:rPr>
                <w:rFonts w:ascii="Book Antiqua" w:hAnsi="Book Antiqua"/>
              </w:rPr>
            </w:pPr>
            <w:r w:rsidRPr="0050009E">
              <w:rPr>
                <w:rFonts w:ascii="Book Antiqua" w:hAnsi="Book Antiqua"/>
              </w:rPr>
              <w:t>0.</w:t>
            </w:r>
            <w:r w:rsidR="00162A2C">
              <w:rPr>
                <w:rFonts w:ascii="Book Antiqua" w:hAnsi="Book Antiqua"/>
              </w:rPr>
              <w:t>29</w:t>
            </w:r>
          </w:p>
        </w:tc>
      </w:tr>
      <w:tr w:rsidR="00DE1DC9" w:rsidRPr="0050009E" w14:paraId="39EA5AF3" w14:textId="77777777" w:rsidTr="00DE1DC9">
        <w:tc>
          <w:tcPr>
            <w:tcW w:w="4536" w:type="dxa"/>
          </w:tcPr>
          <w:p w14:paraId="0A0DA2C9" w14:textId="77777777" w:rsidR="00DE1DC9" w:rsidRPr="0050009E" w:rsidRDefault="00DE1DC9" w:rsidP="00DE1DC9">
            <w:pPr>
              <w:rPr>
                <w:rFonts w:ascii="Book Antiqua" w:hAnsi="Book Antiqua"/>
              </w:rPr>
            </w:pPr>
            <w:r w:rsidRPr="0050009E">
              <w:rPr>
                <w:rFonts w:ascii="Book Antiqua" w:hAnsi="Book Antiqua"/>
              </w:rPr>
              <w:t>Depreciation of Right of Use Assets</w:t>
            </w:r>
          </w:p>
        </w:tc>
        <w:tc>
          <w:tcPr>
            <w:tcW w:w="1685" w:type="dxa"/>
          </w:tcPr>
          <w:p w14:paraId="482A9E09" w14:textId="77777777" w:rsidR="00DE1DC9" w:rsidRPr="0050009E" w:rsidRDefault="00DE1DC9" w:rsidP="00DE1DC9">
            <w:pPr>
              <w:jc w:val="right"/>
              <w:rPr>
                <w:rFonts w:ascii="Book Antiqua" w:hAnsi="Book Antiqua"/>
              </w:rPr>
            </w:pPr>
            <w:r w:rsidRPr="00E646FD">
              <w:rPr>
                <w:rFonts w:ascii="Book Antiqua" w:hAnsi="Book Antiqua"/>
              </w:rPr>
              <w:t>(</w:t>
            </w:r>
            <w:r>
              <w:rPr>
                <w:rFonts w:ascii="Book Antiqua" w:hAnsi="Book Antiqua"/>
              </w:rPr>
              <w:t>7</w:t>
            </w:r>
            <w:r w:rsidRPr="00E646FD">
              <w:rPr>
                <w:rFonts w:ascii="Book Antiqua" w:hAnsi="Book Antiqua"/>
              </w:rPr>
              <w:t>,</w:t>
            </w:r>
            <w:r>
              <w:rPr>
                <w:rFonts w:ascii="Book Antiqua" w:hAnsi="Book Antiqua"/>
              </w:rPr>
              <w:t>894</w:t>
            </w:r>
            <w:r w:rsidRPr="00E646FD">
              <w:rPr>
                <w:rFonts w:ascii="Book Antiqua" w:hAnsi="Book Antiqua"/>
              </w:rPr>
              <w:t>)</w:t>
            </w:r>
          </w:p>
        </w:tc>
        <w:tc>
          <w:tcPr>
            <w:tcW w:w="1559" w:type="dxa"/>
          </w:tcPr>
          <w:p w14:paraId="25FD8EC5" w14:textId="77777777" w:rsidR="00DE1DC9" w:rsidRPr="0050009E" w:rsidRDefault="00DE1DC9" w:rsidP="00DE1DC9">
            <w:pPr>
              <w:jc w:val="right"/>
              <w:rPr>
                <w:rFonts w:ascii="Book Antiqua" w:hAnsi="Book Antiqua"/>
              </w:rPr>
            </w:pPr>
            <w:r w:rsidRPr="0050009E">
              <w:rPr>
                <w:rFonts w:ascii="Book Antiqua" w:hAnsi="Book Antiqua"/>
              </w:rPr>
              <w:t>(8,517)</w:t>
            </w:r>
          </w:p>
        </w:tc>
        <w:tc>
          <w:tcPr>
            <w:tcW w:w="1276" w:type="dxa"/>
          </w:tcPr>
          <w:p w14:paraId="0B5AEAB2" w14:textId="77777777" w:rsidR="00DE1DC9" w:rsidRPr="0050009E" w:rsidRDefault="00162A2C" w:rsidP="00DE1DC9">
            <w:pPr>
              <w:jc w:val="right"/>
              <w:rPr>
                <w:rFonts w:ascii="Book Antiqua" w:hAnsi="Book Antiqua"/>
              </w:rPr>
            </w:pPr>
            <w:r>
              <w:rPr>
                <w:rFonts w:ascii="Book Antiqua" w:hAnsi="Book Antiqua"/>
              </w:rPr>
              <w:t>(7</w:t>
            </w:r>
            <w:r w:rsidR="00DE1DC9" w:rsidRPr="0050009E">
              <w:rPr>
                <w:rFonts w:ascii="Book Antiqua" w:hAnsi="Book Antiqua"/>
              </w:rPr>
              <w:t>.</w:t>
            </w:r>
            <w:r>
              <w:rPr>
                <w:rFonts w:ascii="Book Antiqua" w:hAnsi="Book Antiqua"/>
              </w:rPr>
              <w:t>3</w:t>
            </w:r>
            <w:r w:rsidR="00DE1DC9" w:rsidRPr="0050009E">
              <w:rPr>
                <w:rFonts w:ascii="Book Antiqua" w:hAnsi="Book Antiqua"/>
              </w:rPr>
              <w:t>1</w:t>
            </w:r>
            <w:r>
              <w:rPr>
                <w:rFonts w:ascii="Book Antiqua" w:hAnsi="Book Antiqua"/>
              </w:rPr>
              <w:t>)</w:t>
            </w:r>
          </w:p>
        </w:tc>
      </w:tr>
      <w:tr w:rsidR="00DE1DC9" w:rsidRPr="0050009E" w14:paraId="3BD37327" w14:textId="77777777" w:rsidTr="00DE1DC9">
        <w:tc>
          <w:tcPr>
            <w:tcW w:w="4536" w:type="dxa"/>
            <w:tcBorders>
              <w:bottom w:val="single" w:sz="4" w:space="0" w:color="auto"/>
            </w:tcBorders>
          </w:tcPr>
          <w:p w14:paraId="6EAFDD2A" w14:textId="77777777" w:rsidR="00DE1DC9" w:rsidRPr="0050009E" w:rsidRDefault="00DE1DC9" w:rsidP="00DE1DC9">
            <w:pPr>
              <w:rPr>
                <w:rFonts w:ascii="Book Antiqua" w:hAnsi="Book Antiqua"/>
              </w:rPr>
            </w:pPr>
            <w:r w:rsidRPr="0050009E">
              <w:rPr>
                <w:rFonts w:ascii="Book Antiqua" w:hAnsi="Book Antiqua"/>
              </w:rPr>
              <w:t>Provision for replacement cost</w:t>
            </w:r>
          </w:p>
        </w:tc>
        <w:tc>
          <w:tcPr>
            <w:tcW w:w="1685" w:type="dxa"/>
            <w:tcBorders>
              <w:bottom w:val="single" w:sz="4" w:space="0" w:color="auto"/>
            </w:tcBorders>
          </w:tcPr>
          <w:p w14:paraId="6BC479A2" w14:textId="77777777" w:rsidR="00DE1DC9" w:rsidRPr="0050009E" w:rsidRDefault="00DE1DC9" w:rsidP="00DE1DC9">
            <w:pPr>
              <w:jc w:val="right"/>
              <w:rPr>
                <w:rFonts w:ascii="Book Antiqua" w:hAnsi="Book Antiqua"/>
              </w:rPr>
            </w:pPr>
            <w:r w:rsidRPr="00E646FD">
              <w:rPr>
                <w:rFonts w:ascii="Book Antiqua" w:hAnsi="Book Antiqua"/>
              </w:rPr>
              <w:t>(1,587)</w:t>
            </w:r>
          </w:p>
        </w:tc>
        <w:tc>
          <w:tcPr>
            <w:tcW w:w="1559" w:type="dxa"/>
            <w:tcBorders>
              <w:bottom w:val="single" w:sz="4" w:space="0" w:color="auto"/>
            </w:tcBorders>
          </w:tcPr>
          <w:p w14:paraId="6B7B32E9" w14:textId="77777777" w:rsidR="00DE1DC9" w:rsidRPr="0050009E" w:rsidRDefault="00DE1DC9" w:rsidP="00DE1DC9">
            <w:pPr>
              <w:jc w:val="right"/>
              <w:rPr>
                <w:rFonts w:ascii="Book Antiqua" w:hAnsi="Book Antiqua"/>
              </w:rPr>
            </w:pPr>
            <w:r w:rsidRPr="0050009E">
              <w:rPr>
                <w:rFonts w:ascii="Book Antiqua" w:hAnsi="Book Antiqua"/>
              </w:rPr>
              <w:t>(1,587)</w:t>
            </w:r>
          </w:p>
        </w:tc>
        <w:tc>
          <w:tcPr>
            <w:tcW w:w="1276" w:type="dxa"/>
            <w:tcBorders>
              <w:bottom w:val="single" w:sz="4" w:space="0" w:color="auto"/>
            </w:tcBorders>
          </w:tcPr>
          <w:p w14:paraId="705D069C" w14:textId="77777777" w:rsidR="00DE1DC9" w:rsidRPr="0050009E" w:rsidRDefault="00DE1DC9" w:rsidP="00DE1DC9">
            <w:pPr>
              <w:jc w:val="right"/>
              <w:rPr>
                <w:rFonts w:ascii="Book Antiqua" w:hAnsi="Book Antiqua"/>
              </w:rPr>
            </w:pPr>
            <w:r w:rsidRPr="0050009E">
              <w:rPr>
                <w:rFonts w:ascii="Book Antiqua" w:hAnsi="Book Antiqua"/>
              </w:rPr>
              <w:t>-</w:t>
            </w:r>
          </w:p>
        </w:tc>
      </w:tr>
      <w:tr w:rsidR="00DE1DC9" w:rsidRPr="0050009E" w14:paraId="7C37DE5D" w14:textId="77777777" w:rsidTr="00DE1DC9">
        <w:tc>
          <w:tcPr>
            <w:tcW w:w="4536" w:type="dxa"/>
            <w:tcBorders>
              <w:top w:val="single" w:sz="4" w:space="0" w:color="auto"/>
            </w:tcBorders>
          </w:tcPr>
          <w:p w14:paraId="39F568F9" w14:textId="77777777" w:rsidR="00DE1DC9" w:rsidRPr="0050009E" w:rsidRDefault="00DE1DC9" w:rsidP="00DE1DC9">
            <w:pPr>
              <w:jc w:val="both"/>
              <w:rPr>
                <w:rFonts w:ascii="Book Antiqua" w:hAnsi="Book Antiqua"/>
              </w:rPr>
            </w:pPr>
          </w:p>
        </w:tc>
        <w:tc>
          <w:tcPr>
            <w:tcW w:w="1685" w:type="dxa"/>
            <w:tcBorders>
              <w:top w:val="single" w:sz="4" w:space="0" w:color="auto"/>
            </w:tcBorders>
          </w:tcPr>
          <w:p w14:paraId="16C8EF14" w14:textId="77777777" w:rsidR="00DE1DC9" w:rsidRPr="0050009E" w:rsidRDefault="00DE1DC9" w:rsidP="00DE1DC9">
            <w:pPr>
              <w:jc w:val="right"/>
              <w:rPr>
                <w:rFonts w:ascii="Book Antiqua" w:hAnsi="Book Antiqua"/>
              </w:rPr>
            </w:pPr>
          </w:p>
        </w:tc>
        <w:tc>
          <w:tcPr>
            <w:tcW w:w="1559" w:type="dxa"/>
            <w:tcBorders>
              <w:top w:val="single" w:sz="4" w:space="0" w:color="auto"/>
            </w:tcBorders>
          </w:tcPr>
          <w:p w14:paraId="358884D8" w14:textId="77777777" w:rsidR="00DE1DC9" w:rsidRPr="0050009E" w:rsidRDefault="00DE1DC9" w:rsidP="00DE1DC9">
            <w:pPr>
              <w:jc w:val="right"/>
              <w:rPr>
                <w:rFonts w:ascii="Book Antiqua" w:hAnsi="Book Antiqua"/>
              </w:rPr>
            </w:pPr>
          </w:p>
        </w:tc>
        <w:tc>
          <w:tcPr>
            <w:tcW w:w="1276" w:type="dxa"/>
            <w:tcBorders>
              <w:top w:val="single" w:sz="4" w:space="0" w:color="auto"/>
            </w:tcBorders>
          </w:tcPr>
          <w:p w14:paraId="515D1D3F" w14:textId="77777777" w:rsidR="00DE1DC9" w:rsidRPr="0050009E" w:rsidRDefault="00DE1DC9" w:rsidP="00DE1DC9">
            <w:pPr>
              <w:jc w:val="right"/>
              <w:rPr>
                <w:rFonts w:ascii="Book Antiqua" w:hAnsi="Book Antiqua"/>
              </w:rPr>
            </w:pPr>
          </w:p>
        </w:tc>
      </w:tr>
      <w:tr w:rsidR="00DE1DC9" w:rsidRPr="0050009E" w14:paraId="27ACACFE" w14:textId="77777777" w:rsidTr="00DE1DC9">
        <w:tc>
          <w:tcPr>
            <w:tcW w:w="4536" w:type="dxa"/>
          </w:tcPr>
          <w:p w14:paraId="065A85E2" w14:textId="77777777" w:rsidR="00DE1DC9" w:rsidRPr="0050009E" w:rsidRDefault="00DE1DC9" w:rsidP="00DE1DC9">
            <w:pPr>
              <w:jc w:val="both"/>
              <w:rPr>
                <w:rFonts w:ascii="Book Antiqua" w:hAnsi="Book Antiqua"/>
                <w:b/>
              </w:rPr>
            </w:pPr>
            <w:r w:rsidRPr="0050009E">
              <w:rPr>
                <w:rFonts w:ascii="Book Antiqua" w:hAnsi="Book Antiqua"/>
                <w:b/>
              </w:rPr>
              <w:t>Operating profit</w:t>
            </w:r>
          </w:p>
        </w:tc>
        <w:tc>
          <w:tcPr>
            <w:tcW w:w="1685" w:type="dxa"/>
            <w:vAlign w:val="bottom"/>
          </w:tcPr>
          <w:p w14:paraId="59CED863" w14:textId="77777777" w:rsidR="00DE1DC9" w:rsidRPr="0050009E" w:rsidRDefault="00DE1DC9" w:rsidP="00DE1DC9">
            <w:pPr>
              <w:jc w:val="right"/>
              <w:rPr>
                <w:rFonts w:ascii="Book Antiqua" w:hAnsi="Book Antiqua"/>
                <w:b/>
                <w:lang w:eastAsia="zh-TW"/>
              </w:rPr>
            </w:pPr>
            <w:r>
              <w:rPr>
                <w:rFonts w:ascii="Book Antiqua" w:hAnsi="Book Antiqua"/>
                <w:b/>
                <w:lang w:eastAsia="zh-TW"/>
              </w:rPr>
              <w:t>50</w:t>
            </w:r>
            <w:r w:rsidRPr="00E646FD">
              <w:rPr>
                <w:rFonts w:ascii="Book Antiqua" w:hAnsi="Book Antiqua"/>
                <w:b/>
                <w:lang w:eastAsia="zh-TW"/>
              </w:rPr>
              <w:t>,1</w:t>
            </w:r>
            <w:r>
              <w:rPr>
                <w:rFonts w:ascii="Book Antiqua" w:hAnsi="Book Antiqua"/>
                <w:b/>
                <w:lang w:eastAsia="zh-TW"/>
              </w:rPr>
              <w:t>2</w:t>
            </w:r>
            <w:r w:rsidR="000D2768">
              <w:rPr>
                <w:rFonts w:ascii="Book Antiqua" w:hAnsi="Book Antiqua"/>
                <w:b/>
                <w:lang w:eastAsia="zh-TW"/>
              </w:rPr>
              <w:t>7</w:t>
            </w:r>
          </w:p>
        </w:tc>
        <w:tc>
          <w:tcPr>
            <w:tcW w:w="1559" w:type="dxa"/>
            <w:vAlign w:val="bottom"/>
          </w:tcPr>
          <w:p w14:paraId="6F502B06" w14:textId="77777777" w:rsidR="00DE1DC9" w:rsidRPr="0050009E" w:rsidRDefault="00DE1DC9" w:rsidP="00DE1DC9">
            <w:pPr>
              <w:jc w:val="right"/>
              <w:rPr>
                <w:rFonts w:ascii="Book Antiqua" w:hAnsi="Book Antiqua"/>
                <w:b/>
                <w:lang w:eastAsia="zh-TW"/>
              </w:rPr>
            </w:pPr>
            <w:r w:rsidRPr="0050009E">
              <w:rPr>
                <w:rFonts w:ascii="Book Antiqua" w:hAnsi="Book Antiqua"/>
                <w:b/>
                <w:lang w:eastAsia="zh-TW"/>
              </w:rPr>
              <w:t>29,81</w:t>
            </w:r>
            <w:r>
              <w:rPr>
                <w:rFonts w:ascii="Book Antiqua" w:hAnsi="Book Antiqua"/>
                <w:b/>
                <w:lang w:eastAsia="zh-TW"/>
              </w:rPr>
              <w:t>9</w:t>
            </w:r>
          </w:p>
        </w:tc>
        <w:tc>
          <w:tcPr>
            <w:tcW w:w="1276" w:type="dxa"/>
          </w:tcPr>
          <w:p w14:paraId="718F75F2" w14:textId="77777777" w:rsidR="00DE1DC9" w:rsidRPr="0050009E" w:rsidRDefault="00162A2C" w:rsidP="00DE1DC9">
            <w:pPr>
              <w:jc w:val="right"/>
              <w:rPr>
                <w:rFonts w:ascii="Book Antiqua" w:hAnsi="Book Antiqua"/>
                <w:b/>
              </w:rPr>
            </w:pPr>
            <w:r>
              <w:rPr>
                <w:rFonts w:ascii="Book Antiqua" w:hAnsi="Book Antiqua"/>
                <w:b/>
              </w:rPr>
              <w:t>68</w:t>
            </w:r>
            <w:r w:rsidR="00DE1DC9" w:rsidRPr="0050009E">
              <w:rPr>
                <w:rFonts w:ascii="Book Antiqua" w:hAnsi="Book Antiqua"/>
                <w:b/>
              </w:rPr>
              <w:t>.</w:t>
            </w:r>
            <w:r>
              <w:rPr>
                <w:rFonts w:ascii="Book Antiqua" w:hAnsi="Book Antiqua"/>
                <w:b/>
              </w:rPr>
              <w:t>11</w:t>
            </w:r>
          </w:p>
        </w:tc>
      </w:tr>
      <w:tr w:rsidR="00DE1DC9" w:rsidRPr="0050009E" w14:paraId="07780926" w14:textId="77777777" w:rsidTr="00DE1DC9">
        <w:tc>
          <w:tcPr>
            <w:tcW w:w="4536" w:type="dxa"/>
          </w:tcPr>
          <w:p w14:paraId="26754B4A" w14:textId="77777777" w:rsidR="00DE1DC9" w:rsidRPr="0050009E" w:rsidRDefault="00DE1DC9" w:rsidP="00DE1DC9">
            <w:pPr>
              <w:jc w:val="both"/>
              <w:rPr>
                <w:rFonts w:ascii="Book Antiqua" w:hAnsi="Book Antiqua"/>
                <w:b/>
              </w:rPr>
            </w:pPr>
          </w:p>
        </w:tc>
        <w:tc>
          <w:tcPr>
            <w:tcW w:w="1685" w:type="dxa"/>
            <w:vAlign w:val="bottom"/>
          </w:tcPr>
          <w:p w14:paraId="7CD62681" w14:textId="77777777" w:rsidR="00DE1DC9" w:rsidRPr="0050009E" w:rsidRDefault="00DE1DC9" w:rsidP="00DE1DC9">
            <w:pPr>
              <w:jc w:val="right"/>
              <w:rPr>
                <w:rFonts w:ascii="Book Antiqua" w:hAnsi="Book Antiqua"/>
                <w:b/>
                <w:lang w:eastAsia="zh-TW"/>
              </w:rPr>
            </w:pPr>
          </w:p>
        </w:tc>
        <w:tc>
          <w:tcPr>
            <w:tcW w:w="1559" w:type="dxa"/>
            <w:vAlign w:val="bottom"/>
          </w:tcPr>
          <w:p w14:paraId="3E900DC9" w14:textId="77777777" w:rsidR="00DE1DC9" w:rsidRPr="0050009E" w:rsidRDefault="00DE1DC9" w:rsidP="00DE1DC9">
            <w:pPr>
              <w:jc w:val="right"/>
              <w:rPr>
                <w:rFonts w:ascii="Book Antiqua" w:hAnsi="Book Antiqua"/>
                <w:b/>
                <w:lang w:eastAsia="zh-TW"/>
              </w:rPr>
            </w:pPr>
          </w:p>
        </w:tc>
        <w:tc>
          <w:tcPr>
            <w:tcW w:w="1276" w:type="dxa"/>
          </w:tcPr>
          <w:p w14:paraId="376DB9A7" w14:textId="77777777" w:rsidR="00DE1DC9" w:rsidRPr="0050009E" w:rsidRDefault="00DE1DC9" w:rsidP="00DE1DC9">
            <w:pPr>
              <w:jc w:val="right"/>
              <w:rPr>
                <w:rFonts w:ascii="Book Antiqua" w:hAnsi="Book Antiqua"/>
              </w:rPr>
            </w:pPr>
          </w:p>
        </w:tc>
      </w:tr>
      <w:tr w:rsidR="00DE1DC9" w:rsidRPr="0050009E" w14:paraId="6DC636F1" w14:textId="77777777" w:rsidTr="00DE1DC9">
        <w:tc>
          <w:tcPr>
            <w:tcW w:w="4536" w:type="dxa"/>
          </w:tcPr>
          <w:p w14:paraId="2303A33D" w14:textId="77777777" w:rsidR="00DE1DC9" w:rsidRPr="0050009E" w:rsidRDefault="00DE1DC9" w:rsidP="00DE1DC9">
            <w:pPr>
              <w:jc w:val="both"/>
              <w:rPr>
                <w:rFonts w:ascii="Book Antiqua" w:hAnsi="Book Antiqua"/>
              </w:rPr>
            </w:pPr>
            <w:r w:rsidRPr="0050009E">
              <w:rPr>
                <w:rFonts w:ascii="Book Antiqua" w:hAnsi="Book Antiqua"/>
              </w:rPr>
              <w:t>Finance cost</w:t>
            </w:r>
          </w:p>
        </w:tc>
        <w:tc>
          <w:tcPr>
            <w:tcW w:w="1685" w:type="dxa"/>
            <w:vAlign w:val="bottom"/>
          </w:tcPr>
          <w:p w14:paraId="5D9A29FC" w14:textId="77777777" w:rsidR="00DE1DC9" w:rsidRPr="0050009E" w:rsidRDefault="00DE1DC9" w:rsidP="00DE1DC9">
            <w:pPr>
              <w:jc w:val="right"/>
              <w:rPr>
                <w:rFonts w:ascii="Book Antiqua" w:hAnsi="Book Antiqua"/>
                <w:lang w:eastAsia="zh-TW"/>
              </w:rPr>
            </w:pPr>
            <w:r w:rsidRPr="00E646FD">
              <w:rPr>
                <w:rFonts w:ascii="Book Antiqua" w:hAnsi="Book Antiqua"/>
                <w:lang w:eastAsia="zh-TW"/>
              </w:rPr>
              <w:t>(18,</w:t>
            </w:r>
            <w:r>
              <w:rPr>
                <w:rFonts w:ascii="Book Antiqua" w:hAnsi="Book Antiqua"/>
                <w:lang w:eastAsia="zh-TW"/>
              </w:rPr>
              <w:t>948</w:t>
            </w:r>
            <w:r w:rsidRPr="00E646FD">
              <w:rPr>
                <w:rFonts w:ascii="Book Antiqua" w:hAnsi="Book Antiqua"/>
                <w:lang w:eastAsia="zh-TW"/>
              </w:rPr>
              <w:t>)</w:t>
            </w:r>
          </w:p>
        </w:tc>
        <w:tc>
          <w:tcPr>
            <w:tcW w:w="1559" w:type="dxa"/>
            <w:vAlign w:val="bottom"/>
          </w:tcPr>
          <w:p w14:paraId="7E4985AE" w14:textId="77777777" w:rsidR="00DE1DC9" w:rsidRPr="0050009E" w:rsidRDefault="00DE1DC9" w:rsidP="00DE1DC9">
            <w:pPr>
              <w:jc w:val="right"/>
              <w:rPr>
                <w:rFonts w:ascii="Book Antiqua" w:hAnsi="Book Antiqua"/>
                <w:lang w:eastAsia="zh-TW"/>
              </w:rPr>
            </w:pPr>
            <w:r w:rsidRPr="0050009E">
              <w:rPr>
                <w:rFonts w:ascii="Book Antiqua" w:hAnsi="Book Antiqua"/>
                <w:lang w:eastAsia="zh-TW"/>
              </w:rPr>
              <w:t>(18,67</w:t>
            </w:r>
            <w:r>
              <w:rPr>
                <w:rFonts w:ascii="Book Antiqua" w:hAnsi="Book Antiqua"/>
                <w:lang w:eastAsia="zh-TW"/>
              </w:rPr>
              <w:t>6</w:t>
            </w:r>
            <w:r w:rsidRPr="0050009E">
              <w:rPr>
                <w:rFonts w:ascii="Book Antiqua" w:hAnsi="Book Antiqua"/>
                <w:lang w:eastAsia="zh-TW"/>
              </w:rPr>
              <w:t>)</w:t>
            </w:r>
          </w:p>
        </w:tc>
        <w:tc>
          <w:tcPr>
            <w:tcW w:w="1276" w:type="dxa"/>
          </w:tcPr>
          <w:p w14:paraId="659A5BF2" w14:textId="77777777" w:rsidR="00DE1DC9" w:rsidRPr="0050009E" w:rsidRDefault="00162A2C" w:rsidP="00DE1DC9">
            <w:pPr>
              <w:jc w:val="right"/>
              <w:rPr>
                <w:rFonts w:ascii="Book Antiqua" w:hAnsi="Book Antiqua"/>
              </w:rPr>
            </w:pPr>
            <w:r>
              <w:rPr>
                <w:rFonts w:ascii="Book Antiqua" w:hAnsi="Book Antiqua"/>
              </w:rPr>
              <w:t>1</w:t>
            </w:r>
            <w:r w:rsidR="00DE1DC9" w:rsidRPr="0050009E">
              <w:rPr>
                <w:rFonts w:ascii="Book Antiqua" w:hAnsi="Book Antiqua"/>
              </w:rPr>
              <w:t>.</w:t>
            </w:r>
            <w:r>
              <w:rPr>
                <w:rFonts w:ascii="Book Antiqua" w:hAnsi="Book Antiqua"/>
              </w:rPr>
              <w:t>46</w:t>
            </w:r>
          </w:p>
        </w:tc>
      </w:tr>
      <w:tr w:rsidR="00DE1DC9" w:rsidRPr="0050009E" w14:paraId="6FCB4B6F" w14:textId="77777777" w:rsidTr="00DE1DC9">
        <w:tc>
          <w:tcPr>
            <w:tcW w:w="4536" w:type="dxa"/>
            <w:tcBorders>
              <w:bottom w:val="single" w:sz="4" w:space="0" w:color="auto"/>
            </w:tcBorders>
          </w:tcPr>
          <w:p w14:paraId="6836A832" w14:textId="77777777" w:rsidR="00DE1DC9" w:rsidRPr="0050009E" w:rsidRDefault="00DE1DC9" w:rsidP="00DE1DC9">
            <w:pPr>
              <w:jc w:val="both"/>
              <w:rPr>
                <w:rFonts w:ascii="Book Antiqua" w:eastAsia="Arial Unicode MS" w:hAnsi="Book Antiqua"/>
              </w:rPr>
            </w:pPr>
            <w:r w:rsidRPr="0050009E">
              <w:rPr>
                <w:rFonts w:ascii="Book Antiqua" w:hAnsi="Book Antiqua"/>
              </w:rPr>
              <w:t xml:space="preserve">Finance income </w:t>
            </w:r>
          </w:p>
        </w:tc>
        <w:tc>
          <w:tcPr>
            <w:tcW w:w="1685" w:type="dxa"/>
            <w:tcBorders>
              <w:bottom w:val="single" w:sz="4" w:space="0" w:color="auto"/>
            </w:tcBorders>
          </w:tcPr>
          <w:p w14:paraId="13DF6EB1" w14:textId="77777777" w:rsidR="00DE1DC9" w:rsidRPr="0050009E" w:rsidRDefault="00DE1DC9" w:rsidP="00DE1DC9">
            <w:pPr>
              <w:jc w:val="right"/>
              <w:rPr>
                <w:rFonts w:ascii="Book Antiqua" w:hAnsi="Book Antiqua"/>
              </w:rPr>
            </w:pPr>
            <w:r>
              <w:rPr>
                <w:rFonts w:ascii="Book Antiqua" w:hAnsi="Book Antiqua"/>
              </w:rPr>
              <w:t>4</w:t>
            </w:r>
            <w:r w:rsidRPr="00E646FD">
              <w:rPr>
                <w:rFonts w:ascii="Book Antiqua" w:hAnsi="Book Antiqua"/>
              </w:rPr>
              <w:t>,</w:t>
            </w:r>
            <w:r>
              <w:rPr>
                <w:rFonts w:ascii="Book Antiqua" w:hAnsi="Book Antiqua"/>
              </w:rPr>
              <w:t>0</w:t>
            </w:r>
            <w:r w:rsidRPr="00E646FD">
              <w:rPr>
                <w:rFonts w:ascii="Book Antiqua" w:hAnsi="Book Antiqua"/>
              </w:rPr>
              <w:t>2</w:t>
            </w:r>
            <w:r w:rsidR="005C2E69">
              <w:rPr>
                <w:rFonts w:ascii="Book Antiqua" w:hAnsi="Book Antiqua"/>
              </w:rPr>
              <w:t>0</w:t>
            </w:r>
          </w:p>
        </w:tc>
        <w:tc>
          <w:tcPr>
            <w:tcW w:w="1559" w:type="dxa"/>
            <w:tcBorders>
              <w:bottom w:val="single" w:sz="4" w:space="0" w:color="auto"/>
            </w:tcBorders>
          </w:tcPr>
          <w:p w14:paraId="7DA63EAF" w14:textId="77777777" w:rsidR="00DE1DC9" w:rsidRPr="0050009E" w:rsidRDefault="00DE1DC9" w:rsidP="00DE1DC9">
            <w:pPr>
              <w:jc w:val="right"/>
              <w:rPr>
                <w:rFonts w:ascii="Book Antiqua" w:hAnsi="Book Antiqua"/>
              </w:rPr>
            </w:pPr>
            <w:r w:rsidRPr="0050009E">
              <w:rPr>
                <w:rFonts w:ascii="Book Antiqua" w:hAnsi="Book Antiqua"/>
              </w:rPr>
              <w:t>5,222</w:t>
            </w:r>
          </w:p>
        </w:tc>
        <w:tc>
          <w:tcPr>
            <w:tcW w:w="1276" w:type="dxa"/>
            <w:tcBorders>
              <w:bottom w:val="single" w:sz="4" w:space="0" w:color="auto"/>
            </w:tcBorders>
          </w:tcPr>
          <w:p w14:paraId="6DBFBD3A" w14:textId="77777777" w:rsidR="00DE1DC9" w:rsidRPr="0050009E" w:rsidRDefault="00DE1DC9" w:rsidP="00DE1DC9">
            <w:pPr>
              <w:jc w:val="right"/>
              <w:rPr>
                <w:rFonts w:ascii="Book Antiqua" w:hAnsi="Book Antiqua"/>
              </w:rPr>
            </w:pPr>
            <w:r w:rsidRPr="0050009E">
              <w:rPr>
                <w:rFonts w:ascii="Book Antiqua" w:hAnsi="Book Antiqua"/>
              </w:rPr>
              <w:t>(2</w:t>
            </w:r>
            <w:r w:rsidR="00162A2C">
              <w:rPr>
                <w:rFonts w:ascii="Book Antiqua" w:hAnsi="Book Antiqua"/>
              </w:rPr>
              <w:t>3</w:t>
            </w:r>
            <w:r w:rsidRPr="0050009E">
              <w:rPr>
                <w:rFonts w:ascii="Book Antiqua" w:hAnsi="Book Antiqua"/>
              </w:rPr>
              <w:t>.</w:t>
            </w:r>
            <w:r w:rsidR="00162A2C">
              <w:rPr>
                <w:rFonts w:ascii="Book Antiqua" w:hAnsi="Book Antiqua"/>
              </w:rPr>
              <w:t>00</w:t>
            </w:r>
            <w:r w:rsidRPr="0050009E">
              <w:rPr>
                <w:rFonts w:ascii="Book Antiqua" w:hAnsi="Book Antiqua"/>
              </w:rPr>
              <w:t>)</w:t>
            </w:r>
          </w:p>
        </w:tc>
      </w:tr>
      <w:tr w:rsidR="00DE1DC9" w:rsidRPr="0050009E" w14:paraId="5B923CD0" w14:textId="77777777" w:rsidTr="00DE1DC9">
        <w:tc>
          <w:tcPr>
            <w:tcW w:w="4536" w:type="dxa"/>
            <w:tcBorders>
              <w:top w:val="single" w:sz="4" w:space="0" w:color="auto"/>
              <w:bottom w:val="single" w:sz="4" w:space="0" w:color="auto"/>
            </w:tcBorders>
          </w:tcPr>
          <w:p w14:paraId="6519DAC8" w14:textId="77777777" w:rsidR="00DE1DC9" w:rsidRPr="0050009E" w:rsidRDefault="00DE1DC9" w:rsidP="00DE1DC9">
            <w:pPr>
              <w:jc w:val="both"/>
              <w:rPr>
                <w:rFonts w:ascii="Book Antiqua" w:hAnsi="Book Antiqua"/>
                <w:b/>
              </w:rPr>
            </w:pPr>
          </w:p>
          <w:p w14:paraId="2BEB156E" w14:textId="77777777" w:rsidR="00DE1DC9" w:rsidRPr="0050009E" w:rsidRDefault="00DE1DC9" w:rsidP="00DE1DC9">
            <w:pPr>
              <w:jc w:val="both"/>
              <w:rPr>
                <w:rFonts w:ascii="Book Antiqua" w:eastAsia="Arial Unicode MS" w:hAnsi="Book Antiqua"/>
                <w:b/>
              </w:rPr>
            </w:pPr>
            <w:r w:rsidRPr="0050009E">
              <w:rPr>
                <w:rFonts w:ascii="Book Antiqua" w:hAnsi="Book Antiqua"/>
                <w:b/>
              </w:rPr>
              <w:t xml:space="preserve">Profit before taxation </w:t>
            </w:r>
          </w:p>
        </w:tc>
        <w:tc>
          <w:tcPr>
            <w:tcW w:w="1685" w:type="dxa"/>
            <w:tcBorders>
              <w:top w:val="single" w:sz="4" w:space="0" w:color="auto"/>
              <w:bottom w:val="single" w:sz="4" w:space="0" w:color="auto"/>
            </w:tcBorders>
          </w:tcPr>
          <w:p w14:paraId="74A1F094" w14:textId="77777777" w:rsidR="00DE1DC9" w:rsidRPr="00DE1DC9" w:rsidRDefault="00DE1DC9" w:rsidP="00DE1DC9">
            <w:pPr>
              <w:jc w:val="right"/>
              <w:rPr>
                <w:rFonts w:ascii="Book Antiqua" w:hAnsi="Book Antiqua"/>
                <w:b/>
                <w:bCs/>
              </w:rPr>
            </w:pPr>
          </w:p>
          <w:p w14:paraId="039752E2" w14:textId="77777777" w:rsidR="00DE1DC9" w:rsidRPr="0050009E" w:rsidRDefault="00DE1DC9" w:rsidP="00DE1DC9">
            <w:pPr>
              <w:jc w:val="right"/>
              <w:rPr>
                <w:rFonts w:ascii="Book Antiqua" w:hAnsi="Book Antiqua"/>
              </w:rPr>
            </w:pPr>
            <w:r w:rsidRPr="00DE1DC9">
              <w:rPr>
                <w:rFonts w:ascii="Book Antiqua" w:hAnsi="Book Antiqua"/>
                <w:b/>
                <w:bCs/>
              </w:rPr>
              <w:t>35,</w:t>
            </w:r>
            <w:r w:rsidR="000D2768">
              <w:rPr>
                <w:rFonts w:ascii="Book Antiqua" w:hAnsi="Book Antiqua"/>
                <w:b/>
                <w:bCs/>
              </w:rPr>
              <w:t>199</w:t>
            </w:r>
          </w:p>
        </w:tc>
        <w:tc>
          <w:tcPr>
            <w:tcW w:w="1559" w:type="dxa"/>
            <w:tcBorders>
              <w:top w:val="single" w:sz="4" w:space="0" w:color="auto"/>
              <w:bottom w:val="single" w:sz="4" w:space="0" w:color="auto"/>
            </w:tcBorders>
          </w:tcPr>
          <w:p w14:paraId="5F5357FB" w14:textId="77777777" w:rsidR="00DE1DC9" w:rsidRPr="0050009E" w:rsidRDefault="00DE1DC9" w:rsidP="00DE1DC9">
            <w:pPr>
              <w:ind w:right="400"/>
              <w:rPr>
                <w:rFonts w:ascii="Book Antiqua" w:hAnsi="Book Antiqua"/>
              </w:rPr>
            </w:pPr>
          </w:p>
          <w:p w14:paraId="1B6314A6" w14:textId="77777777" w:rsidR="00DE1DC9" w:rsidRPr="0050009E" w:rsidRDefault="00DE1DC9" w:rsidP="00DE1DC9">
            <w:pPr>
              <w:jc w:val="right"/>
              <w:rPr>
                <w:rFonts w:ascii="Book Antiqua" w:hAnsi="Book Antiqua"/>
                <w:b/>
                <w:lang w:eastAsia="zh-TW"/>
              </w:rPr>
            </w:pPr>
            <w:r w:rsidRPr="0050009E">
              <w:rPr>
                <w:rFonts w:ascii="Book Antiqua" w:hAnsi="Book Antiqua"/>
                <w:b/>
                <w:lang w:eastAsia="zh-TW"/>
              </w:rPr>
              <w:t>16,365</w:t>
            </w:r>
          </w:p>
        </w:tc>
        <w:tc>
          <w:tcPr>
            <w:tcW w:w="1276" w:type="dxa"/>
            <w:tcBorders>
              <w:top w:val="single" w:sz="4" w:space="0" w:color="auto"/>
              <w:bottom w:val="single" w:sz="4" w:space="0" w:color="auto"/>
            </w:tcBorders>
          </w:tcPr>
          <w:p w14:paraId="431BDD53" w14:textId="77777777" w:rsidR="00DE1DC9" w:rsidRPr="0050009E" w:rsidRDefault="00DE1DC9" w:rsidP="00DE1DC9">
            <w:pPr>
              <w:jc w:val="right"/>
              <w:rPr>
                <w:rFonts w:ascii="Book Antiqua" w:hAnsi="Book Antiqua"/>
                <w:b/>
                <w:lang w:eastAsia="zh-TW"/>
              </w:rPr>
            </w:pPr>
          </w:p>
          <w:p w14:paraId="1F069BC3" w14:textId="77777777" w:rsidR="00DE1DC9" w:rsidRPr="0050009E" w:rsidRDefault="00162A2C" w:rsidP="00DE1DC9">
            <w:pPr>
              <w:jc w:val="right"/>
              <w:rPr>
                <w:rFonts w:ascii="Book Antiqua" w:hAnsi="Book Antiqua"/>
                <w:b/>
                <w:lang w:eastAsia="zh-TW"/>
              </w:rPr>
            </w:pPr>
            <w:r>
              <w:rPr>
                <w:rFonts w:ascii="Book Antiqua" w:hAnsi="Book Antiqua"/>
                <w:b/>
                <w:lang w:eastAsia="zh-TW"/>
              </w:rPr>
              <w:t>11</w:t>
            </w:r>
            <w:r w:rsidR="00DE1DC9" w:rsidRPr="0050009E">
              <w:rPr>
                <w:rFonts w:ascii="Book Antiqua" w:hAnsi="Book Antiqua"/>
                <w:b/>
                <w:lang w:eastAsia="zh-TW"/>
              </w:rPr>
              <w:t>5.</w:t>
            </w:r>
            <w:r>
              <w:rPr>
                <w:rFonts w:ascii="Book Antiqua" w:hAnsi="Book Antiqua"/>
                <w:b/>
                <w:lang w:eastAsia="zh-TW"/>
              </w:rPr>
              <w:t>0</w:t>
            </w:r>
            <w:r w:rsidR="00954D53">
              <w:rPr>
                <w:rFonts w:ascii="Book Antiqua" w:hAnsi="Book Antiqua"/>
                <w:b/>
                <w:lang w:eastAsia="zh-TW"/>
              </w:rPr>
              <w:t>9</w:t>
            </w:r>
          </w:p>
        </w:tc>
      </w:tr>
    </w:tbl>
    <w:p w14:paraId="1433E184" w14:textId="77777777" w:rsidR="00C32337" w:rsidRPr="0050009E" w:rsidRDefault="00C32337" w:rsidP="00C32337">
      <w:pPr>
        <w:pStyle w:val="BodyTextIndent2"/>
        <w:ind w:left="0" w:firstLine="0"/>
        <w:jc w:val="both"/>
        <w:rPr>
          <w:lang w:val="en-US"/>
        </w:rPr>
      </w:pPr>
    </w:p>
    <w:p w14:paraId="255F3249" w14:textId="77777777" w:rsidR="0084226F" w:rsidRPr="0050009E" w:rsidRDefault="0084226F">
      <w:pPr>
        <w:pStyle w:val="BodyTextIndent2"/>
        <w:ind w:firstLine="0"/>
        <w:jc w:val="both"/>
        <w:rPr>
          <w:lang w:val="en-US"/>
        </w:rPr>
      </w:pPr>
      <w:r w:rsidRPr="0050009E">
        <w:rPr>
          <w:lang w:val="en-US"/>
        </w:rPr>
        <w:t>The pre-tax profit for the</w:t>
      </w:r>
      <w:r w:rsidR="00A36E42" w:rsidRPr="0050009E">
        <w:rPr>
          <w:lang w:val="en-US" w:eastAsia="zh-TW"/>
        </w:rPr>
        <w:t xml:space="preserve"> </w:t>
      </w:r>
      <w:r w:rsidR="0077014A">
        <w:rPr>
          <w:lang w:val="en-US" w:eastAsia="zh-TW"/>
        </w:rPr>
        <w:t>third</w:t>
      </w:r>
      <w:r w:rsidR="00C2767E" w:rsidRPr="0050009E">
        <w:rPr>
          <w:lang w:val="en-US" w:eastAsia="zh-TW"/>
        </w:rPr>
        <w:t xml:space="preserve"> </w:t>
      </w:r>
      <w:r w:rsidRPr="0050009E">
        <w:rPr>
          <w:lang w:val="en-US" w:eastAsia="zh-TW"/>
        </w:rPr>
        <w:t>quarter of 20</w:t>
      </w:r>
      <w:r w:rsidR="008611E3" w:rsidRPr="0050009E">
        <w:rPr>
          <w:lang w:val="en-US" w:eastAsia="zh-TW"/>
        </w:rPr>
        <w:t>20</w:t>
      </w:r>
      <w:r w:rsidRPr="0050009E">
        <w:rPr>
          <w:lang w:val="en-US"/>
        </w:rPr>
        <w:t xml:space="preserve"> amounting to </w:t>
      </w:r>
      <w:r w:rsidRPr="0050009E">
        <w:t>RM</w:t>
      </w:r>
      <w:r w:rsidR="0077014A">
        <w:t>35</w:t>
      </w:r>
      <w:r w:rsidR="005F12A6" w:rsidRPr="0050009E">
        <w:t>.</w:t>
      </w:r>
      <w:r w:rsidR="0077014A">
        <w:t>20</w:t>
      </w:r>
      <w:r w:rsidRPr="0050009E">
        <w:t xml:space="preserve"> </w:t>
      </w:r>
      <w:r w:rsidRPr="0050009E">
        <w:rPr>
          <w:lang w:val="en-US"/>
        </w:rPr>
        <w:t xml:space="preserve">million is </w:t>
      </w:r>
      <w:r w:rsidR="0077014A">
        <w:rPr>
          <w:lang w:val="en-US"/>
        </w:rPr>
        <w:t>high</w:t>
      </w:r>
      <w:r w:rsidRPr="0050009E">
        <w:rPr>
          <w:lang w:val="en-US"/>
        </w:rPr>
        <w:t>er compared to RM</w:t>
      </w:r>
      <w:r w:rsidR="0077014A">
        <w:rPr>
          <w:lang w:val="en-US"/>
        </w:rPr>
        <w:t>16</w:t>
      </w:r>
      <w:r w:rsidRPr="0050009E">
        <w:rPr>
          <w:lang w:val="en-US"/>
        </w:rPr>
        <w:t>.</w:t>
      </w:r>
      <w:r w:rsidR="0077014A">
        <w:rPr>
          <w:lang w:val="en-US"/>
        </w:rPr>
        <w:t>37</w:t>
      </w:r>
      <w:r w:rsidRPr="0050009E">
        <w:rPr>
          <w:lang w:val="en-US"/>
        </w:rPr>
        <w:t xml:space="preserve"> million achieved in the preceding quarter.  </w:t>
      </w:r>
    </w:p>
    <w:p w14:paraId="5018F03D" w14:textId="77777777" w:rsidR="00C66058" w:rsidRPr="0050009E" w:rsidRDefault="00C66058" w:rsidP="00C66058">
      <w:pPr>
        <w:pStyle w:val="BodyTextIndent2"/>
        <w:ind w:left="0" w:firstLine="0"/>
        <w:jc w:val="both"/>
        <w:rPr>
          <w:lang w:val="en-US"/>
        </w:rPr>
      </w:pPr>
    </w:p>
    <w:p w14:paraId="67C52634" w14:textId="77777777" w:rsidR="0084226F" w:rsidRPr="0050009E" w:rsidRDefault="0084226F" w:rsidP="00C66058">
      <w:pPr>
        <w:pStyle w:val="BodyTextIndent2"/>
        <w:ind w:firstLine="0"/>
        <w:jc w:val="both"/>
        <w:rPr>
          <w:lang w:val="en-US"/>
        </w:rPr>
      </w:pPr>
      <w:r w:rsidRPr="0050009E">
        <w:rPr>
          <w:lang w:val="en-US" w:eastAsia="zh-TW"/>
        </w:rPr>
        <w:t>T</w:t>
      </w:r>
      <w:r w:rsidRPr="0050009E">
        <w:rPr>
          <w:lang w:val="en-US"/>
        </w:rPr>
        <w:t xml:space="preserve">he Group’s operating revenue is </w:t>
      </w:r>
      <w:r w:rsidR="0077014A">
        <w:rPr>
          <w:lang w:val="en-US"/>
        </w:rPr>
        <w:t>high</w:t>
      </w:r>
      <w:r w:rsidRPr="0050009E">
        <w:rPr>
          <w:lang w:val="en-US"/>
        </w:rPr>
        <w:t>er by RM</w:t>
      </w:r>
      <w:r w:rsidR="00DA2645" w:rsidRPr="0050009E">
        <w:rPr>
          <w:lang w:val="en-US"/>
        </w:rPr>
        <w:t>1</w:t>
      </w:r>
      <w:r w:rsidR="0077014A">
        <w:rPr>
          <w:lang w:val="en-US"/>
        </w:rPr>
        <w:t>2</w:t>
      </w:r>
      <w:r w:rsidR="005F12A6" w:rsidRPr="0050009E">
        <w:rPr>
          <w:lang w:val="en-US"/>
        </w:rPr>
        <w:t>.</w:t>
      </w:r>
      <w:r w:rsidR="008611E3" w:rsidRPr="0050009E">
        <w:rPr>
          <w:lang w:val="en-US"/>
        </w:rPr>
        <w:t>9</w:t>
      </w:r>
      <w:r w:rsidR="0077014A">
        <w:rPr>
          <w:lang w:val="en-US"/>
        </w:rPr>
        <w:t>0</w:t>
      </w:r>
      <w:r w:rsidR="005F12A6" w:rsidRPr="0050009E">
        <w:rPr>
          <w:lang w:val="en-US"/>
        </w:rPr>
        <w:t xml:space="preserve"> </w:t>
      </w:r>
      <w:r w:rsidRPr="0050009E">
        <w:rPr>
          <w:lang w:val="en-US"/>
        </w:rPr>
        <w:t>million from RM1</w:t>
      </w:r>
      <w:r w:rsidR="0077014A">
        <w:rPr>
          <w:lang w:val="en-US"/>
        </w:rPr>
        <w:t>65</w:t>
      </w:r>
      <w:r w:rsidR="00A2007B" w:rsidRPr="0050009E">
        <w:rPr>
          <w:lang w:val="en-US"/>
        </w:rPr>
        <w:t>.</w:t>
      </w:r>
      <w:r w:rsidR="0077014A">
        <w:rPr>
          <w:lang w:val="en-US"/>
        </w:rPr>
        <w:t>15</w:t>
      </w:r>
      <w:r w:rsidRPr="0050009E">
        <w:rPr>
          <w:lang w:val="en-US" w:eastAsia="zh-TW"/>
        </w:rPr>
        <w:t xml:space="preserve"> mill</w:t>
      </w:r>
      <w:r w:rsidRPr="0050009E">
        <w:rPr>
          <w:lang w:val="en-US"/>
        </w:rPr>
        <w:t>ion achieved in Q</w:t>
      </w:r>
      <w:r w:rsidR="0077014A">
        <w:rPr>
          <w:lang w:val="en-US"/>
        </w:rPr>
        <w:t>2</w:t>
      </w:r>
      <w:r w:rsidRPr="0050009E">
        <w:rPr>
          <w:lang w:val="en-US"/>
        </w:rPr>
        <w:t xml:space="preserve"> 20</w:t>
      </w:r>
      <w:r w:rsidR="008611E3" w:rsidRPr="0050009E">
        <w:rPr>
          <w:lang w:val="en-US"/>
        </w:rPr>
        <w:t>20</w:t>
      </w:r>
      <w:r w:rsidRPr="0050009E">
        <w:rPr>
          <w:lang w:val="en-US"/>
        </w:rPr>
        <w:t xml:space="preserve"> to RM1</w:t>
      </w:r>
      <w:r w:rsidR="0077014A">
        <w:rPr>
          <w:lang w:val="en-US"/>
        </w:rPr>
        <w:t>78</w:t>
      </w:r>
      <w:r w:rsidRPr="0050009E">
        <w:rPr>
          <w:lang w:val="en-US"/>
        </w:rPr>
        <w:t>.</w:t>
      </w:r>
      <w:r w:rsidR="0077014A">
        <w:rPr>
          <w:lang w:val="en-US"/>
        </w:rPr>
        <w:t>05</w:t>
      </w:r>
      <w:r w:rsidRPr="0050009E">
        <w:rPr>
          <w:lang w:val="en-US" w:eastAsia="zh-TW"/>
        </w:rPr>
        <w:t xml:space="preserve"> million in Q</w:t>
      </w:r>
      <w:r w:rsidR="0077014A">
        <w:rPr>
          <w:lang w:val="en-US" w:eastAsia="zh-TW"/>
        </w:rPr>
        <w:t>3</w:t>
      </w:r>
      <w:r w:rsidRPr="0050009E">
        <w:rPr>
          <w:lang w:val="en-US" w:eastAsia="zh-TW"/>
        </w:rPr>
        <w:t xml:space="preserve"> 20</w:t>
      </w:r>
      <w:r w:rsidR="008611E3" w:rsidRPr="0050009E">
        <w:rPr>
          <w:lang w:val="en-US" w:eastAsia="zh-TW"/>
        </w:rPr>
        <w:t>20</w:t>
      </w:r>
      <w:r w:rsidRPr="0050009E">
        <w:rPr>
          <w:lang w:val="en-US"/>
        </w:rPr>
        <w:t>.</w:t>
      </w:r>
      <w:r w:rsidR="00527F45" w:rsidRPr="0050009E">
        <w:rPr>
          <w:lang w:val="en-US"/>
        </w:rPr>
        <w:t xml:space="preserve"> </w:t>
      </w:r>
      <w:r w:rsidR="00583B72" w:rsidRPr="0050009E">
        <w:rPr>
          <w:lang w:val="en-US"/>
        </w:rPr>
        <w:t>Revenue contribution from the handling of cargoes and vessel calls at Bintulu Port in Q</w:t>
      </w:r>
      <w:r w:rsidR="0077014A">
        <w:rPr>
          <w:lang w:val="en-US"/>
        </w:rPr>
        <w:t>3</w:t>
      </w:r>
      <w:r w:rsidR="00583B72" w:rsidRPr="0050009E">
        <w:rPr>
          <w:lang w:val="en-US"/>
        </w:rPr>
        <w:t xml:space="preserve"> 20</w:t>
      </w:r>
      <w:r w:rsidR="008611E3" w:rsidRPr="0050009E">
        <w:rPr>
          <w:lang w:val="en-US"/>
        </w:rPr>
        <w:t>20</w:t>
      </w:r>
      <w:r w:rsidR="00583B72" w:rsidRPr="0050009E">
        <w:rPr>
          <w:lang w:val="en-US"/>
        </w:rPr>
        <w:t xml:space="preserve"> </w:t>
      </w:r>
      <w:r w:rsidR="00DF6614" w:rsidRPr="0050009E">
        <w:rPr>
          <w:lang w:val="en-US"/>
        </w:rPr>
        <w:t>is</w:t>
      </w:r>
      <w:r w:rsidR="00583B72" w:rsidRPr="0050009E">
        <w:rPr>
          <w:lang w:val="en-US"/>
        </w:rPr>
        <w:t xml:space="preserve"> RM1</w:t>
      </w:r>
      <w:r w:rsidR="0077014A">
        <w:rPr>
          <w:lang w:val="en-US"/>
        </w:rPr>
        <w:t>37</w:t>
      </w:r>
      <w:r w:rsidR="00583B72" w:rsidRPr="0050009E">
        <w:rPr>
          <w:lang w:val="en-US"/>
        </w:rPr>
        <w:t>.</w:t>
      </w:r>
      <w:r w:rsidR="0077014A">
        <w:rPr>
          <w:lang w:val="en-US"/>
        </w:rPr>
        <w:t>85</w:t>
      </w:r>
      <w:r w:rsidR="00583B72" w:rsidRPr="0050009E">
        <w:rPr>
          <w:lang w:val="en-US"/>
        </w:rPr>
        <w:t xml:space="preserve"> million as against RM1</w:t>
      </w:r>
      <w:r w:rsidR="008611E3" w:rsidRPr="0050009E">
        <w:rPr>
          <w:lang w:val="en-US"/>
        </w:rPr>
        <w:t>2</w:t>
      </w:r>
      <w:r w:rsidR="0077014A">
        <w:rPr>
          <w:lang w:val="en-US"/>
        </w:rPr>
        <w:t>5</w:t>
      </w:r>
      <w:r w:rsidR="00583B72" w:rsidRPr="0050009E">
        <w:rPr>
          <w:lang w:val="en-US"/>
        </w:rPr>
        <w:t>.</w:t>
      </w:r>
      <w:r w:rsidR="0077014A">
        <w:rPr>
          <w:lang w:val="en-US"/>
        </w:rPr>
        <w:t>27</w:t>
      </w:r>
      <w:r w:rsidR="00583B72" w:rsidRPr="0050009E">
        <w:rPr>
          <w:lang w:val="en-US"/>
        </w:rPr>
        <w:t xml:space="preserve"> million in Q</w:t>
      </w:r>
      <w:r w:rsidR="0077014A">
        <w:rPr>
          <w:lang w:val="en-US"/>
        </w:rPr>
        <w:t>2</w:t>
      </w:r>
      <w:r w:rsidR="00583B72" w:rsidRPr="0050009E">
        <w:rPr>
          <w:lang w:val="en-US"/>
        </w:rPr>
        <w:t xml:space="preserve"> 20</w:t>
      </w:r>
      <w:r w:rsidR="008611E3" w:rsidRPr="0050009E">
        <w:rPr>
          <w:lang w:val="en-US"/>
        </w:rPr>
        <w:t>20</w:t>
      </w:r>
      <w:r w:rsidR="00583B72" w:rsidRPr="0050009E">
        <w:rPr>
          <w:lang w:val="en-US"/>
        </w:rPr>
        <w:t xml:space="preserve">. </w:t>
      </w:r>
      <w:r w:rsidR="007F09C1" w:rsidRPr="0050009E">
        <w:rPr>
          <w:lang w:val="en-US"/>
        </w:rPr>
        <w:t>Revenue a</w:t>
      </w:r>
      <w:r w:rsidR="00583B72" w:rsidRPr="0050009E">
        <w:rPr>
          <w:lang w:val="en-US"/>
        </w:rPr>
        <w:t xml:space="preserve">t </w:t>
      </w:r>
      <w:proofErr w:type="spellStart"/>
      <w:r w:rsidR="00583B72" w:rsidRPr="0050009E">
        <w:rPr>
          <w:lang w:val="en-US"/>
        </w:rPr>
        <w:t>Samalaju</w:t>
      </w:r>
      <w:proofErr w:type="spellEnd"/>
      <w:r w:rsidR="00583B72" w:rsidRPr="0050009E">
        <w:rPr>
          <w:lang w:val="en-US"/>
        </w:rPr>
        <w:t xml:space="preserve"> Industrial Port </w:t>
      </w:r>
      <w:r w:rsidR="008745F7" w:rsidRPr="0050009E">
        <w:rPr>
          <w:lang w:val="en-US"/>
        </w:rPr>
        <w:t xml:space="preserve">is </w:t>
      </w:r>
      <w:r w:rsidR="0077014A">
        <w:rPr>
          <w:lang w:val="en-US"/>
        </w:rPr>
        <w:t>low</w:t>
      </w:r>
      <w:r w:rsidR="008745F7" w:rsidRPr="0050009E">
        <w:rPr>
          <w:lang w:val="en-US"/>
        </w:rPr>
        <w:t>er by</w:t>
      </w:r>
      <w:r w:rsidR="007F09C1" w:rsidRPr="0050009E">
        <w:rPr>
          <w:lang w:val="en-US"/>
        </w:rPr>
        <w:t xml:space="preserve"> RM</w:t>
      </w:r>
      <w:r w:rsidR="0077014A">
        <w:rPr>
          <w:lang w:val="en-US"/>
        </w:rPr>
        <w:t>0</w:t>
      </w:r>
      <w:r w:rsidR="00DF6614" w:rsidRPr="0050009E">
        <w:rPr>
          <w:lang w:val="en-US"/>
        </w:rPr>
        <w:t>.</w:t>
      </w:r>
      <w:r w:rsidR="0077014A">
        <w:rPr>
          <w:lang w:val="en-US"/>
        </w:rPr>
        <w:t>85</w:t>
      </w:r>
      <w:r w:rsidR="00DF6614" w:rsidRPr="0050009E">
        <w:rPr>
          <w:lang w:val="en-US"/>
        </w:rPr>
        <w:t xml:space="preserve"> </w:t>
      </w:r>
      <w:r w:rsidR="007F09C1" w:rsidRPr="0050009E">
        <w:rPr>
          <w:lang w:val="en-US"/>
        </w:rPr>
        <w:t>million from RM2</w:t>
      </w:r>
      <w:r w:rsidR="0077014A">
        <w:rPr>
          <w:lang w:val="en-US"/>
        </w:rPr>
        <w:t>8</w:t>
      </w:r>
      <w:r w:rsidR="007F09C1" w:rsidRPr="0050009E">
        <w:rPr>
          <w:lang w:val="en-US"/>
        </w:rPr>
        <w:t>.</w:t>
      </w:r>
      <w:r w:rsidR="0077014A">
        <w:rPr>
          <w:lang w:val="en-US"/>
        </w:rPr>
        <w:t>06</w:t>
      </w:r>
      <w:r w:rsidR="007F09C1" w:rsidRPr="0050009E">
        <w:rPr>
          <w:lang w:val="en-US"/>
        </w:rPr>
        <w:t xml:space="preserve"> million in Q</w:t>
      </w:r>
      <w:r w:rsidR="0077014A">
        <w:rPr>
          <w:lang w:val="en-US"/>
        </w:rPr>
        <w:t>2</w:t>
      </w:r>
      <w:r w:rsidR="007F09C1" w:rsidRPr="0050009E">
        <w:rPr>
          <w:lang w:val="en-US"/>
        </w:rPr>
        <w:t xml:space="preserve"> 20</w:t>
      </w:r>
      <w:r w:rsidR="008611E3" w:rsidRPr="0050009E">
        <w:rPr>
          <w:lang w:val="en-US"/>
        </w:rPr>
        <w:t>20</w:t>
      </w:r>
      <w:r w:rsidR="007F09C1" w:rsidRPr="0050009E">
        <w:rPr>
          <w:lang w:val="en-US"/>
        </w:rPr>
        <w:t xml:space="preserve"> to RM2</w:t>
      </w:r>
      <w:r w:rsidR="0077014A">
        <w:rPr>
          <w:lang w:val="en-US"/>
        </w:rPr>
        <w:t>7</w:t>
      </w:r>
      <w:r w:rsidR="007F09C1" w:rsidRPr="0050009E">
        <w:rPr>
          <w:lang w:val="en-US"/>
        </w:rPr>
        <w:t>.</w:t>
      </w:r>
      <w:r w:rsidR="0077014A">
        <w:rPr>
          <w:lang w:val="en-US"/>
        </w:rPr>
        <w:t>21</w:t>
      </w:r>
      <w:r w:rsidR="007F09C1" w:rsidRPr="0050009E">
        <w:rPr>
          <w:lang w:val="en-US"/>
        </w:rPr>
        <w:t xml:space="preserve"> million in Q</w:t>
      </w:r>
      <w:r w:rsidR="0077014A">
        <w:rPr>
          <w:lang w:val="en-US"/>
        </w:rPr>
        <w:t>3</w:t>
      </w:r>
      <w:r w:rsidR="007F09C1" w:rsidRPr="0050009E">
        <w:rPr>
          <w:lang w:val="en-US"/>
        </w:rPr>
        <w:t xml:space="preserve"> 20</w:t>
      </w:r>
      <w:r w:rsidR="008611E3" w:rsidRPr="0050009E">
        <w:rPr>
          <w:lang w:val="en-US"/>
        </w:rPr>
        <w:t>20</w:t>
      </w:r>
      <w:r w:rsidR="007F09C1" w:rsidRPr="0050009E">
        <w:rPr>
          <w:lang w:val="en-US"/>
        </w:rPr>
        <w:t xml:space="preserve">. </w:t>
      </w:r>
      <w:r w:rsidR="00813677" w:rsidRPr="0050009E">
        <w:rPr>
          <w:lang w:val="en-US"/>
        </w:rPr>
        <w:t xml:space="preserve">The revenue from the bulking services </w:t>
      </w:r>
      <w:r w:rsidR="008745F7" w:rsidRPr="0050009E">
        <w:rPr>
          <w:lang w:val="en-US"/>
        </w:rPr>
        <w:t xml:space="preserve">is </w:t>
      </w:r>
      <w:r w:rsidR="008611E3" w:rsidRPr="0050009E">
        <w:rPr>
          <w:lang w:val="en-US"/>
        </w:rPr>
        <w:t>high</w:t>
      </w:r>
      <w:r w:rsidR="00131D53" w:rsidRPr="0050009E">
        <w:rPr>
          <w:lang w:val="en-US"/>
        </w:rPr>
        <w:t>er by</w:t>
      </w:r>
      <w:r w:rsidR="00813677" w:rsidRPr="0050009E">
        <w:rPr>
          <w:lang w:val="en-US"/>
        </w:rPr>
        <w:t xml:space="preserve"> RM</w:t>
      </w:r>
      <w:r w:rsidR="0077014A">
        <w:rPr>
          <w:lang w:val="en-US"/>
        </w:rPr>
        <w:t>1</w:t>
      </w:r>
      <w:r w:rsidR="00813677" w:rsidRPr="0050009E">
        <w:rPr>
          <w:lang w:val="en-US"/>
        </w:rPr>
        <w:t>.</w:t>
      </w:r>
      <w:r w:rsidR="0077014A">
        <w:rPr>
          <w:lang w:val="en-US"/>
        </w:rPr>
        <w:t>17</w:t>
      </w:r>
      <w:r w:rsidR="009F0787" w:rsidRPr="0050009E">
        <w:rPr>
          <w:lang w:val="en-US"/>
        </w:rPr>
        <w:t xml:space="preserve"> </w:t>
      </w:r>
      <w:r w:rsidR="007F09C1" w:rsidRPr="0050009E">
        <w:rPr>
          <w:lang w:val="en-US"/>
        </w:rPr>
        <w:t>million from</w:t>
      </w:r>
      <w:r w:rsidR="00842340" w:rsidRPr="0050009E">
        <w:rPr>
          <w:lang w:val="en-US"/>
        </w:rPr>
        <w:t xml:space="preserve"> RM</w:t>
      </w:r>
      <w:r w:rsidR="0077014A">
        <w:rPr>
          <w:lang w:val="en-US"/>
        </w:rPr>
        <w:t>11</w:t>
      </w:r>
      <w:r w:rsidR="00842340" w:rsidRPr="0050009E">
        <w:rPr>
          <w:lang w:val="en-US"/>
        </w:rPr>
        <w:t>.</w:t>
      </w:r>
      <w:r w:rsidR="008611E3" w:rsidRPr="0050009E">
        <w:rPr>
          <w:lang w:val="en-US"/>
        </w:rPr>
        <w:t>8</w:t>
      </w:r>
      <w:r w:rsidR="0077014A">
        <w:rPr>
          <w:lang w:val="en-US"/>
        </w:rPr>
        <w:t>2</w:t>
      </w:r>
      <w:r w:rsidR="00842340" w:rsidRPr="0050009E">
        <w:rPr>
          <w:lang w:val="en-US"/>
        </w:rPr>
        <w:t xml:space="preserve"> million in Q</w:t>
      </w:r>
      <w:r w:rsidR="0077014A">
        <w:rPr>
          <w:lang w:val="en-US"/>
        </w:rPr>
        <w:t>2</w:t>
      </w:r>
      <w:r w:rsidR="00B25151" w:rsidRPr="0050009E">
        <w:rPr>
          <w:lang w:val="en-US"/>
        </w:rPr>
        <w:t xml:space="preserve"> 20</w:t>
      </w:r>
      <w:r w:rsidR="008611E3" w:rsidRPr="0050009E">
        <w:rPr>
          <w:lang w:val="en-US"/>
        </w:rPr>
        <w:t>20</w:t>
      </w:r>
      <w:r w:rsidR="00B25151" w:rsidRPr="0050009E">
        <w:rPr>
          <w:lang w:val="en-US"/>
        </w:rPr>
        <w:t xml:space="preserve"> to RM1</w:t>
      </w:r>
      <w:r w:rsidR="0077014A">
        <w:rPr>
          <w:lang w:val="en-US"/>
        </w:rPr>
        <w:t>2</w:t>
      </w:r>
      <w:r w:rsidR="00842340" w:rsidRPr="0050009E">
        <w:rPr>
          <w:lang w:val="en-US"/>
        </w:rPr>
        <w:t>.</w:t>
      </w:r>
      <w:r w:rsidR="0077014A">
        <w:rPr>
          <w:lang w:val="en-US"/>
        </w:rPr>
        <w:t>99</w:t>
      </w:r>
      <w:r w:rsidR="00842340" w:rsidRPr="0050009E">
        <w:rPr>
          <w:lang w:val="en-US"/>
        </w:rPr>
        <w:t xml:space="preserve"> million in Q</w:t>
      </w:r>
      <w:r w:rsidR="0077014A">
        <w:rPr>
          <w:lang w:val="en-US"/>
        </w:rPr>
        <w:t>3</w:t>
      </w:r>
      <w:r w:rsidR="00842340" w:rsidRPr="0050009E">
        <w:rPr>
          <w:lang w:val="en-US"/>
        </w:rPr>
        <w:t xml:space="preserve"> 20</w:t>
      </w:r>
      <w:r w:rsidR="008611E3" w:rsidRPr="0050009E">
        <w:rPr>
          <w:lang w:val="en-US"/>
        </w:rPr>
        <w:t>20</w:t>
      </w:r>
      <w:r w:rsidR="00842340" w:rsidRPr="0050009E">
        <w:rPr>
          <w:lang w:val="en-US"/>
        </w:rPr>
        <w:t>.</w:t>
      </w:r>
      <w:r w:rsidR="002A1AE6" w:rsidRPr="0050009E">
        <w:rPr>
          <w:lang w:val="en-US"/>
        </w:rPr>
        <w:t xml:space="preserve"> </w:t>
      </w:r>
      <w:r w:rsidRPr="0050009E">
        <w:rPr>
          <w:lang w:val="en-US"/>
        </w:rPr>
        <w:t xml:space="preserve">  </w:t>
      </w:r>
    </w:p>
    <w:p w14:paraId="11579520" w14:textId="77777777" w:rsidR="00DC2F65" w:rsidRPr="0050009E" w:rsidRDefault="00DC2F65" w:rsidP="0046321C">
      <w:pPr>
        <w:pStyle w:val="BodyTextIndent2"/>
        <w:ind w:left="0" w:firstLine="0"/>
        <w:jc w:val="both"/>
        <w:rPr>
          <w:color w:val="FF0000"/>
          <w:lang w:val="en-US"/>
        </w:rPr>
      </w:pPr>
    </w:p>
    <w:p w14:paraId="6800A63E" w14:textId="4D6EDD6E" w:rsidR="004A40E9" w:rsidRPr="0050009E" w:rsidRDefault="0084226F" w:rsidP="004A40E9">
      <w:pPr>
        <w:pStyle w:val="BodyTextIndent2"/>
        <w:ind w:firstLine="0"/>
        <w:jc w:val="both"/>
        <w:rPr>
          <w:lang w:val="en-US"/>
        </w:rPr>
      </w:pPr>
      <w:r w:rsidRPr="0050009E">
        <w:rPr>
          <w:lang w:val="en-US"/>
        </w:rPr>
        <w:t>Revenue from construction services on concession infrastructure recognized in Q</w:t>
      </w:r>
      <w:r w:rsidR="0077014A">
        <w:rPr>
          <w:lang w:val="en-US"/>
        </w:rPr>
        <w:t>3</w:t>
      </w:r>
      <w:r w:rsidRPr="0050009E">
        <w:rPr>
          <w:lang w:val="en-US"/>
        </w:rPr>
        <w:t xml:space="preserve"> 20</w:t>
      </w:r>
      <w:r w:rsidR="00E817A0" w:rsidRPr="0050009E">
        <w:rPr>
          <w:lang w:val="en-US"/>
        </w:rPr>
        <w:t>20</w:t>
      </w:r>
      <w:r w:rsidRPr="0050009E">
        <w:rPr>
          <w:lang w:val="en-US"/>
        </w:rPr>
        <w:t xml:space="preserve"> is RM</w:t>
      </w:r>
      <w:r w:rsidR="00E817A0" w:rsidRPr="0050009E">
        <w:rPr>
          <w:lang w:val="en-US"/>
        </w:rPr>
        <w:t>0</w:t>
      </w:r>
      <w:r w:rsidRPr="0050009E">
        <w:rPr>
          <w:lang w:val="en-US"/>
        </w:rPr>
        <w:t>.</w:t>
      </w:r>
      <w:r w:rsidR="0077014A">
        <w:rPr>
          <w:lang w:val="en-US"/>
        </w:rPr>
        <w:t>82</w:t>
      </w:r>
      <w:r w:rsidRPr="0050009E">
        <w:rPr>
          <w:lang w:val="en-US"/>
        </w:rPr>
        <w:t xml:space="preserve"> million whilst in Q</w:t>
      </w:r>
      <w:r w:rsidR="0077014A">
        <w:rPr>
          <w:lang w:val="en-US"/>
        </w:rPr>
        <w:t>2</w:t>
      </w:r>
      <w:r w:rsidRPr="0050009E">
        <w:rPr>
          <w:lang w:val="en-US"/>
        </w:rPr>
        <w:t xml:space="preserve"> 20</w:t>
      </w:r>
      <w:r w:rsidR="00E817A0" w:rsidRPr="0050009E">
        <w:rPr>
          <w:lang w:val="en-US"/>
        </w:rPr>
        <w:t>20</w:t>
      </w:r>
      <w:r w:rsidRPr="0050009E">
        <w:rPr>
          <w:lang w:val="en-US"/>
        </w:rPr>
        <w:t xml:space="preserve"> was RM</w:t>
      </w:r>
      <w:r w:rsidR="0077014A">
        <w:rPr>
          <w:lang w:val="en-US"/>
        </w:rPr>
        <w:t>0</w:t>
      </w:r>
      <w:r w:rsidR="00A2007B" w:rsidRPr="0050009E">
        <w:rPr>
          <w:lang w:val="en-US"/>
        </w:rPr>
        <w:t>.</w:t>
      </w:r>
      <w:r w:rsidR="0077014A">
        <w:rPr>
          <w:lang w:val="en-US"/>
        </w:rPr>
        <w:t>6</w:t>
      </w:r>
      <w:r w:rsidR="006860A0">
        <w:rPr>
          <w:lang w:val="en-US"/>
        </w:rPr>
        <w:t>1</w:t>
      </w:r>
      <w:r w:rsidRPr="0050009E">
        <w:rPr>
          <w:lang w:val="en-US"/>
        </w:rPr>
        <w:t xml:space="preserve"> million. The corresponding cost of construct</w:t>
      </w:r>
      <w:r w:rsidR="00E5494A" w:rsidRPr="0050009E">
        <w:rPr>
          <w:lang w:val="en-US"/>
        </w:rPr>
        <w:t xml:space="preserve">ion </w:t>
      </w:r>
      <w:r w:rsidR="001A621F" w:rsidRPr="0050009E">
        <w:rPr>
          <w:lang w:val="en-US"/>
        </w:rPr>
        <w:t>w</w:t>
      </w:r>
      <w:r w:rsidR="00AC0214" w:rsidRPr="0050009E">
        <w:rPr>
          <w:lang w:val="en-US"/>
        </w:rPr>
        <w:t>ere</w:t>
      </w:r>
      <w:r w:rsidR="00E5494A" w:rsidRPr="0050009E">
        <w:rPr>
          <w:lang w:val="en-US"/>
        </w:rPr>
        <w:t xml:space="preserve"> also recognized. </w:t>
      </w:r>
    </w:p>
    <w:p w14:paraId="7BF68C82" w14:textId="77777777" w:rsidR="004A40E9" w:rsidRPr="0050009E" w:rsidRDefault="004A40E9" w:rsidP="004A40E9">
      <w:pPr>
        <w:pStyle w:val="BodyTextIndent2"/>
        <w:ind w:left="0" w:firstLine="0"/>
        <w:jc w:val="both"/>
        <w:rPr>
          <w:lang w:val="en-US"/>
        </w:rPr>
      </w:pPr>
    </w:p>
    <w:p w14:paraId="3C795E53" w14:textId="77777777" w:rsidR="007F09C1" w:rsidRPr="0050009E" w:rsidRDefault="005C0CE5" w:rsidP="007F09C1">
      <w:pPr>
        <w:pStyle w:val="BodyTextIndent2"/>
        <w:ind w:firstLine="0"/>
        <w:jc w:val="both"/>
        <w:rPr>
          <w:color w:val="FF0000"/>
          <w:lang w:val="en-US"/>
        </w:rPr>
      </w:pPr>
      <w:r w:rsidRPr="0050009E">
        <w:rPr>
          <w:lang w:val="en-US"/>
        </w:rPr>
        <w:t>The expenditure</w:t>
      </w:r>
      <w:r w:rsidR="003664C9" w:rsidRPr="0050009E">
        <w:rPr>
          <w:lang w:val="en-US"/>
        </w:rPr>
        <w:t xml:space="preserve"> during the quarter under review is </w:t>
      </w:r>
      <w:r w:rsidR="0077014A">
        <w:rPr>
          <w:lang w:val="en-US"/>
        </w:rPr>
        <w:t>low</w:t>
      </w:r>
      <w:r w:rsidR="003664C9" w:rsidRPr="0050009E">
        <w:rPr>
          <w:lang w:val="en-US"/>
        </w:rPr>
        <w:t>er by RM</w:t>
      </w:r>
      <w:r w:rsidR="002145AE">
        <w:rPr>
          <w:lang w:val="en-US"/>
        </w:rPr>
        <w:t>10</w:t>
      </w:r>
      <w:r w:rsidR="00707480" w:rsidRPr="0050009E">
        <w:rPr>
          <w:lang w:val="en-US"/>
        </w:rPr>
        <w:t>.</w:t>
      </w:r>
      <w:r w:rsidR="002145AE">
        <w:rPr>
          <w:lang w:val="en-US"/>
        </w:rPr>
        <w:t>10</w:t>
      </w:r>
      <w:r w:rsidR="003664C9" w:rsidRPr="0050009E">
        <w:rPr>
          <w:lang w:val="en-US"/>
        </w:rPr>
        <w:t xml:space="preserve"> million from RM</w:t>
      </w:r>
      <w:r w:rsidR="0008058A" w:rsidRPr="0050009E">
        <w:rPr>
          <w:lang w:val="en-US"/>
        </w:rPr>
        <w:t>1</w:t>
      </w:r>
      <w:r w:rsidR="0077014A">
        <w:rPr>
          <w:lang w:val="en-US"/>
        </w:rPr>
        <w:t>59</w:t>
      </w:r>
      <w:r w:rsidR="00C2767E" w:rsidRPr="0050009E">
        <w:rPr>
          <w:lang w:val="en-US"/>
        </w:rPr>
        <w:t>.</w:t>
      </w:r>
      <w:r w:rsidR="0077014A">
        <w:rPr>
          <w:lang w:val="en-US"/>
        </w:rPr>
        <w:t>90</w:t>
      </w:r>
      <w:r w:rsidR="003664C9" w:rsidRPr="0050009E">
        <w:rPr>
          <w:lang w:val="en-US"/>
        </w:rPr>
        <w:t xml:space="preserve"> million in Q</w:t>
      </w:r>
      <w:r w:rsidR="0077014A">
        <w:rPr>
          <w:lang w:val="en-US"/>
        </w:rPr>
        <w:t>2</w:t>
      </w:r>
      <w:r w:rsidR="003664C9" w:rsidRPr="0050009E">
        <w:rPr>
          <w:lang w:val="en-US"/>
        </w:rPr>
        <w:t xml:space="preserve"> 20</w:t>
      </w:r>
      <w:r w:rsidR="00E817A0" w:rsidRPr="0050009E">
        <w:rPr>
          <w:lang w:val="en-US"/>
        </w:rPr>
        <w:t>20</w:t>
      </w:r>
      <w:r w:rsidR="008745F7" w:rsidRPr="0050009E">
        <w:rPr>
          <w:lang w:val="en-US"/>
        </w:rPr>
        <w:t xml:space="preserve"> </w:t>
      </w:r>
      <w:r w:rsidR="003664C9" w:rsidRPr="0050009E">
        <w:rPr>
          <w:lang w:val="en-US"/>
        </w:rPr>
        <w:t>to RM</w:t>
      </w:r>
      <w:r w:rsidR="005F12A6" w:rsidRPr="0050009E">
        <w:rPr>
          <w:lang w:val="en-US"/>
        </w:rPr>
        <w:t>1</w:t>
      </w:r>
      <w:r w:rsidR="002145AE">
        <w:rPr>
          <w:lang w:val="en-US"/>
        </w:rPr>
        <w:t>49</w:t>
      </w:r>
      <w:r w:rsidR="005F12A6" w:rsidRPr="0050009E">
        <w:rPr>
          <w:lang w:val="en-US"/>
        </w:rPr>
        <w:t>.</w:t>
      </w:r>
      <w:r w:rsidR="002145AE">
        <w:rPr>
          <w:lang w:val="en-US"/>
        </w:rPr>
        <w:t>80</w:t>
      </w:r>
      <w:r w:rsidR="00B124A0" w:rsidRPr="0050009E">
        <w:rPr>
          <w:lang w:val="en-US"/>
        </w:rPr>
        <w:t xml:space="preserve"> </w:t>
      </w:r>
      <w:r w:rsidR="003664C9" w:rsidRPr="0050009E">
        <w:rPr>
          <w:lang w:val="en-US"/>
        </w:rPr>
        <w:t>million in Q</w:t>
      </w:r>
      <w:r w:rsidR="0077014A">
        <w:rPr>
          <w:lang w:val="en-US"/>
        </w:rPr>
        <w:t>3</w:t>
      </w:r>
      <w:r w:rsidR="003664C9" w:rsidRPr="0050009E">
        <w:rPr>
          <w:lang w:val="en-US"/>
        </w:rPr>
        <w:t xml:space="preserve"> 20</w:t>
      </w:r>
      <w:r w:rsidR="00E817A0" w:rsidRPr="0050009E">
        <w:rPr>
          <w:lang w:val="en-US"/>
        </w:rPr>
        <w:t>20</w:t>
      </w:r>
      <w:r w:rsidR="007518FC" w:rsidRPr="0050009E">
        <w:rPr>
          <w:lang w:val="en-US"/>
        </w:rPr>
        <w:t xml:space="preserve"> mainly due to </w:t>
      </w:r>
      <w:r w:rsidR="00492B40" w:rsidRPr="0050009E">
        <w:rPr>
          <w:lang w:val="en-US"/>
        </w:rPr>
        <w:t xml:space="preserve">payment of staff performance merit </w:t>
      </w:r>
      <w:r w:rsidR="00D742E9">
        <w:rPr>
          <w:lang w:val="en-US"/>
        </w:rPr>
        <w:t>for 2019</w:t>
      </w:r>
      <w:r w:rsidR="0024064B" w:rsidRPr="0050009E">
        <w:rPr>
          <w:lang w:val="en-US"/>
        </w:rPr>
        <w:t xml:space="preserve"> </w:t>
      </w:r>
      <w:r w:rsidR="0077014A">
        <w:rPr>
          <w:lang w:val="en-US"/>
        </w:rPr>
        <w:t xml:space="preserve">in Q2 2020 </w:t>
      </w:r>
      <w:r w:rsidR="0024064B" w:rsidRPr="0050009E">
        <w:rPr>
          <w:lang w:val="en-US"/>
        </w:rPr>
        <w:t>and also timing of expenditure being incurred</w:t>
      </w:r>
      <w:r w:rsidR="005F12A6" w:rsidRPr="0050009E">
        <w:rPr>
          <w:lang w:val="en-US"/>
        </w:rPr>
        <w:t>.</w:t>
      </w:r>
    </w:p>
    <w:p w14:paraId="17245CD0" w14:textId="77777777" w:rsidR="007518FC" w:rsidRPr="0050009E" w:rsidRDefault="007518FC" w:rsidP="007F09C1">
      <w:pPr>
        <w:pStyle w:val="BodyTextIndent2"/>
        <w:ind w:firstLine="0"/>
        <w:jc w:val="both"/>
        <w:rPr>
          <w:lang w:val="en-US"/>
        </w:rPr>
      </w:pPr>
    </w:p>
    <w:p w14:paraId="6909560D" w14:textId="77777777" w:rsidR="006C2092" w:rsidRPr="0077014A" w:rsidRDefault="003664C9" w:rsidP="0077014A">
      <w:pPr>
        <w:pStyle w:val="BodyTextIndent2"/>
        <w:ind w:firstLine="0"/>
        <w:jc w:val="both"/>
        <w:rPr>
          <w:lang w:val="en-US"/>
        </w:rPr>
      </w:pPr>
      <w:r w:rsidRPr="0050009E">
        <w:rPr>
          <w:lang w:val="en-US"/>
        </w:rPr>
        <w:t>There were no other unusual items affecting profits for the current quarter.</w:t>
      </w:r>
    </w:p>
    <w:p w14:paraId="26371D4C" w14:textId="77777777" w:rsidR="0015006F" w:rsidRPr="0050009E" w:rsidRDefault="0015006F">
      <w:pPr>
        <w:pStyle w:val="BodyTextIndent2"/>
        <w:ind w:left="0" w:firstLine="0"/>
        <w:rPr>
          <w:b/>
        </w:rPr>
      </w:pPr>
    </w:p>
    <w:p w14:paraId="2B6BA7A8" w14:textId="77777777" w:rsidR="00CC58F0" w:rsidRPr="0050009E" w:rsidRDefault="00CC58F0">
      <w:pPr>
        <w:pStyle w:val="BodyTextIndent2"/>
        <w:ind w:left="0" w:firstLine="0"/>
        <w:rPr>
          <w:b/>
        </w:rPr>
      </w:pPr>
    </w:p>
    <w:p w14:paraId="5C0B909A" w14:textId="77777777" w:rsidR="0084226F" w:rsidRPr="0050009E" w:rsidRDefault="0084226F">
      <w:pPr>
        <w:pStyle w:val="BodyTextIndent2"/>
        <w:ind w:left="0" w:firstLine="0"/>
        <w:rPr>
          <w:b/>
        </w:rPr>
      </w:pPr>
      <w:r w:rsidRPr="0050009E">
        <w:rPr>
          <w:b/>
        </w:rPr>
        <w:t>B3.</w:t>
      </w:r>
      <w:r w:rsidRPr="0050009E">
        <w:rPr>
          <w:b/>
        </w:rPr>
        <w:tab/>
        <w:t xml:space="preserve">Current </w:t>
      </w:r>
      <w:r w:rsidRPr="0050009E">
        <w:rPr>
          <w:b/>
          <w:lang w:eastAsia="zh-TW"/>
        </w:rPr>
        <w:t>Y</w:t>
      </w:r>
      <w:r w:rsidRPr="0050009E">
        <w:rPr>
          <w:b/>
        </w:rPr>
        <w:t xml:space="preserve">ear’s </w:t>
      </w:r>
      <w:r w:rsidRPr="0050009E">
        <w:rPr>
          <w:b/>
          <w:lang w:eastAsia="zh-TW"/>
        </w:rPr>
        <w:t>P</w:t>
      </w:r>
      <w:r w:rsidRPr="0050009E">
        <w:rPr>
          <w:b/>
        </w:rPr>
        <w:t xml:space="preserve">rospects  </w:t>
      </w:r>
    </w:p>
    <w:p w14:paraId="42B7431B" w14:textId="77777777" w:rsidR="006C57A5" w:rsidRPr="0050009E" w:rsidRDefault="0084226F" w:rsidP="00794625">
      <w:pPr>
        <w:pStyle w:val="BodyTextIndent"/>
        <w:tabs>
          <w:tab w:val="left" w:pos="709"/>
        </w:tabs>
        <w:ind w:left="0" w:right="-34" w:firstLine="0"/>
        <w:jc w:val="both"/>
        <w:rPr>
          <w:rFonts w:ascii="Book Antiqua" w:hAnsi="Book Antiqua"/>
          <w:bCs/>
          <w:color w:val="FF0000"/>
          <w:sz w:val="22"/>
          <w:szCs w:val="22"/>
        </w:rPr>
      </w:pPr>
      <w:r w:rsidRPr="0050009E">
        <w:rPr>
          <w:rFonts w:ascii="Book Antiqua" w:hAnsi="Book Antiqua"/>
          <w:bCs/>
          <w:color w:val="FF0000"/>
          <w:sz w:val="22"/>
          <w:szCs w:val="22"/>
        </w:rPr>
        <w:t xml:space="preserve"> </w:t>
      </w:r>
    </w:p>
    <w:p w14:paraId="0EDBB6ED" w14:textId="13AAAF0C" w:rsidR="00B47523" w:rsidRPr="00F0750C" w:rsidRDefault="00002FFD" w:rsidP="00B84815">
      <w:pPr>
        <w:pStyle w:val="BodyTextIndent2"/>
        <w:ind w:firstLine="0"/>
        <w:jc w:val="both"/>
      </w:pPr>
      <w:r>
        <w:t>The Group</w:t>
      </w:r>
      <w:r w:rsidR="00676838">
        <w:t>’s</w:t>
      </w:r>
      <w:r>
        <w:t xml:space="preserve"> </w:t>
      </w:r>
      <w:r w:rsidR="00B47523">
        <w:t>performance for Year 2020 is affected by the unprece</w:t>
      </w:r>
      <w:r>
        <w:t>dented impact caused by Covid-19 pandemic along all the supply chain in the logistics industry</w:t>
      </w:r>
      <w:r w:rsidR="00B47523">
        <w:t xml:space="preserve"> especially during the first half of 2020</w:t>
      </w:r>
      <w:r>
        <w:t>.</w:t>
      </w:r>
    </w:p>
    <w:p w14:paraId="1E0559FF" w14:textId="77777777" w:rsidR="0050009E" w:rsidRDefault="0050009E">
      <w:pPr>
        <w:pStyle w:val="BodyTextIndent2"/>
        <w:ind w:left="0" w:firstLine="0"/>
        <w:rPr>
          <w:b/>
        </w:rPr>
      </w:pPr>
    </w:p>
    <w:p w14:paraId="4E5A5272" w14:textId="77777777" w:rsidR="00002FFD" w:rsidRPr="0050009E" w:rsidRDefault="00002FFD">
      <w:pPr>
        <w:pStyle w:val="BodyTextIndent2"/>
        <w:ind w:left="0" w:firstLine="0"/>
        <w:rPr>
          <w:b/>
        </w:rPr>
      </w:pPr>
    </w:p>
    <w:p w14:paraId="7A19ABD6" w14:textId="77777777" w:rsidR="0084226F" w:rsidRPr="0050009E" w:rsidRDefault="0084226F">
      <w:pPr>
        <w:pStyle w:val="BodyTextIndent2"/>
        <w:ind w:left="0" w:firstLine="0"/>
        <w:rPr>
          <w:b/>
        </w:rPr>
      </w:pPr>
      <w:r w:rsidRPr="0050009E">
        <w:rPr>
          <w:b/>
        </w:rPr>
        <w:t>B4.</w:t>
      </w:r>
      <w:r w:rsidRPr="0050009E">
        <w:rPr>
          <w:b/>
        </w:rPr>
        <w:tab/>
        <w:t>Board of Directors Statement on Internal Targets</w:t>
      </w:r>
    </w:p>
    <w:p w14:paraId="45E23B6F" w14:textId="77777777" w:rsidR="0084226F" w:rsidRPr="0050009E" w:rsidRDefault="0084226F">
      <w:pPr>
        <w:pStyle w:val="BodyTextIndent2"/>
        <w:ind w:left="0" w:firstLine="0"/>
        <w:rPr>
          <w:b/>
        </w:rPr>
      </w:pPr>
    </w:p>
    <w:p w14:paraId="130EF38F" w14:textId="77777777" w:rsidR="0084226F" w:rsidRPr="0050009E" w:rsidRDefault="0084226F">
      <w:pPr>
        <w:pStyle w:val="BodyTextIndent2"/>
        <w:ind w:firstLine="0"/>
        <w:jc w:val="both"/>
      </w:pPr>
      <w:r w:rsidRPr="0050009E">
        <w:t>The Company did not announce or disclose any internal management targets in a public document.</w:t>
      </w:r>
    </w:p>
    <w:p w14:paraId="3FA26D72" w14:textId="77777777" w:rsidR="00C32337" w:rsidRPr="0050009E" w:rsidRDefault="00C32337">
      <w:pPr>
        <w:pStyle w:val="BodyTextIndent2"/>
        <w:ind w:left="0" w:firstLine="0"/>
        <w:rPr>
          <w:b/>
        </w:rPr>
      </w:pPr>
    </w:p>
    <w:p w14:paraId="554D869B" w14:textId="77777777" w:rsidR="00C32337" w:rsidRPr="0050009E" w:rsidRDefault="00C32337">
      <w:pPr>
        <w:pStyle w:val="BodyTextIndent2"/>
        <w:ind w:left="0" w:firstLine="0"/>
        <w:rPr>
          <w:b/>
        </w:rPr>
      </w:pPr>
    </w:p>
    <w:p w14:paraId="1A31BA22" w14:textId="77777777" w:rsidR="0084226F" w:rsidRPr="0050009E" w:rsidRDefault="0084226F">
      <w:pPr>
        <w:pStyle w:val="BodyTextIndent2"/>
        <w:ind w:left="0" w:firstLine="0"/>
        <w:rPr>
          <w:b/>
        </w:rPr>
      </w:pPr>
      <w:r w:rsidRPr="0050009E">
        <w:rPr>
          <w:b/>
        </w:rPr>
        <w:t>B5.</w:t>
      </w:r>
      <w:r w:rsidRPr="0050009E">
        <w:rPr>
          <w:b/>
        </w:rPr>
        <w:tab/>
        <w:t>Profit Forecast or Profit Guarantee</w:t>
      </w:r>
    </w:p>
    <w:p w14:paraId="00BE6B52" w14:textId="77777777" w:rsidR="0084226F" w:rsidRPr="0050009E" w:rsidRDefault="0084226F">
      <w:pPr>
        <w:pStyle w:val="BodyTextIndent2"/>
        <w:ind w:firstLine="0"/>
        <w:rPr>
          <w:b/>
        </w:rPr>
      </w:pPr>
    </w:p>
    <w:p w14:paraId="2427C869" w14:textId="77777777" w:rsidR="0084226F" w:rsidRPr="0050009E" w:rsidRDefault="0084226F">
      <w:pPr>
        <w:ind w:left="720"/>
        <w:jc w:val="both"/>
        <w:rPr>
          <w:rFonts w:ascii="Book Antiqua" w:hAnsi="Book Antiqua"/>
          <w:sz w:val="22"/>
        </w:rPr>
      </w:pPr>
      <w:r w:rsidRPr="0050009E">
        <w:rPr>
          <w:rFonts w:ascii="Book Antiqua" w:hAnsi="Book Antiqua"/>
          <w:sz w:val="22"/>
        </w:rPr>
        <w:t>The Company did not announce or disclose any profit forecast or profit guarantee in a public document.</w:t>
      </w:r>
    </w:p>
    <w:p w14:paraId="254030A6" w14:textId="77777777" w:rsidR="00C57DFA" w:rsidRPr="0050009E" w:rsidRDefault="00C57DFA">
      <w:pPr>
        <w:rPr>
          <w:rFonts w:ascii="Book Antiqua" w:hAnsi="Book Antiqua"/>
          <w:b/>
          <w:sz w:val="22"/>
        </w:rPr>
      </w:pPr>
    </w:p>
    <w:p w14:paraId="2A9720BE" w14:textId="77777777" w:rsidR="0046321C" w:rsidRPr="0050009E" w:rsidRDefault="0046321C">
      <w:pPr>
        <w:rPr>
          <w:rFonts w:ascii="Book Antiqua" w:hAnsi="Book Antiqua"/>
          <w:b/>
          <w:sz w:val="22"/>
        </w:rPr>
      </w:pPr>
    </w:p>
    <w:p w14:paraId="02CFDF59" w14:textId="77777777" w:rsidR="0084226F" w:rsidRPr="0050009E" w:rsidRDefault="0084226F">
      <w:pPr>
        <w:rPr>
          <w:rFonts w:ascii="Book Antiqua" w:hAnsi="Book Antiqua"/>
          <w:b/>
          <w:sz w:val="22"/>
        </w:rPr>
      </w:pPr>
      <w:r w:rsidRPr="0050009E">
        <w:rPr>
          <w:rFonts w:ascii="Book Antiqua" w:hAnsi="Book Antiqua"/>
          <w:b/>
          <w:sz w:val="22"/>
        </w:rPr>
        <w:t>B</w:t>
      </w:r>
      <w:r w:rsidR="00F84DA8" w:rsidRPr="0050009E">
        <w:rPr>
          <w:rFonts w:ascii="Book Antiqua" w:hAnsi="Book Antiqua"/>
          <w:b/>
          <w:sz w:val="22"/>
        </w:rPr>
        <w:t>6</w:t>
      </w:r>
      <w:r w:rsidRPr="0050009E">
        <w:rPr>
          <w:rFonts w:ascii="Book Antiqua" w:hAnsi="Book Antiqua"/>
          <w:b/>
          <w:sz w:val="22"/>
        </w:rPr>
        <w:t>.</w:t>
      </w:r>
      <w:r w:rsidRPr="0050009E">
        <w:rPr>
          <w:rFonts w:ascii="Book Antiqua" w:hAnsi="Book Antiqua"/>
          <w:b/>
          <w:sz w:val="22"/>
        </w:rPr>
        <w:tab/>
        <w:t>Corporate Proposals</w:t>
      </w:r>
    </w:p>
    <w:p w14:paraId="7BB80BA5" w14:textId="77777777" w:rsidR="0084226F" w:rsidRPr="0050009E" w:rsidRDefault="0084226F">
      <w:pPr>
        <w:rPr>
          <w:rFonts w:ascii="Book Antiqua" w:hAnsi="Book Antiqua"/>
          <w:b/>
          <w:sz w:val="22"/>
        </w:rPr>
      </w:pPr>
    </w:p>
    <w:p w14:paraId="5EA3A4E0" w14:textId="77777777" w:rsidR="0084226F" w:rsidRPr="0050009E" w:rsidRDefault="0084226F" w:rsidP="00583B72">
      <w:pPr>
        <w:pStyle w:val="PlainText"/>
        <w:ind w:left="720"/>
        <w:jc w:val="both"/>
        <w:rPr>
          <w:rFonts w:ascii="Book Antiqua" w:hAnsi="Book Antiqua"/>
          <w:szCs w:val="22"/>
          <w:lang w:val="en-US"/>
        </w:rPr>
      </w:pPr>
      <w:r w:rsidRPr="0050009E">
        <w:rPr>
          <w:rFonts w:ascii="Book Antiqua" w:hAnsi="Book Antiqua"/>
          <w:szCs w:val="22"/>
          <w:lang w:val="en-US"/>
        </w:rPr>
        <w:t>There were no corporate proposals announced during the reporting date.</w:t>
      </w:r>
    </w:p>
    <w:p w14:paraId="46F91C23" w14:textId="77777777" w:rsidR="005709B1" w:rsidRPr="0050009E" w:rsidRDefault="005709B1" w:rsidP="000A2E94">
      <w:pPr>
        <w:rPr>
          <w:rFonts w:ascii="Book Antiqua" w:hAnsi="Book Antiqua"/>
          <w:sz w:val="22"/>
          <w:lang w:eastAsia="zh-TW"/>
        </w:rPr>
      </w:pPr>
    </w:p>
    <w:p w14:paraId="5DB940BB" w14:textId="77777777" w:rsidR="005709B1" w:rsidRPr="0050009E" w:rsidRDefault="005709B1">
      <w:pPr>
        <w:ind w:firstLine="720"/>
        <w:rPr>
          <w:rFonts w:ascii="Book Antiqua" w:hAnsi="Book Antiqua"/>
          <w:sz w:val="22"/>
          <w:lang w:eastAsia="zh-TW"/>
        </w:rPr>
      </w:pPr>
    </w:p>
    <w:p w14:paraId="26F533DB" w14:textId="77777777" w:rsidR="0084226F" w:rsidRPr="0050009E" w:rsidRDefault="00F84DA8">
      <w:pPr>
        <w:rPr>
          <w:rFonts w:ascii="Book Antiqua" w:hAnsi="Book Antiqua"/>
          <w:b/>
          <w:sz w:val="22"/>
        </w:rPr>
      </w:pPr>
      <w:r w:rsidRPr="0050009E">
        <w:rPr>
          <w:rFonts w:ascii="Book Antiqua" w:hAnsi="Book Antiqua"/>
          <w:b/>
          <w:sz w:val="22"/>
        </w:rPr>
        <w:t>B7</w:t>
      </w:r>
      <w:r w:rsidR="00367A46" w:rsidRPr="0050009E">
        <w:rPr>
          <w:rFonts w:ascii="Book Antiqua" w:hAnsi="Book Antiqua"/>
          <w:b/>
          <w:sz w:val="22"/>
        </w:rPr>
        <w:t>.</w:t>
      </w:r>
      <w:r w:rsidR="00367A46" w:rsidRPr="0050009E">
        <w:rPr>
          <w:rFonts w:ascii="Book Antiqua" w:hAnsi="Book Antiqua"/>
          <w:b/>
          <w:sz w:val="22"/>
        </w:rPr>
        <w:tab/>
      </w:r>
      <w:r w:rsidR="00487B7F" w:rsidRPr="0050009E">
        <w:rPr>
          <w:rFonts w:ascii="Book Antiqua" w:hAnsi="Book Antiqua"/>
          <w:b/>
          <w:sz w:val="22"/>
        </w:rPr>
        <w:t xml:space="preserve">Loans and </w:t>
      </w:r>
      <w:r w:rsidR="0084226F" w:rsidRPr="0050009E">
        <w:rPr>
          <w:rFonts w:ascii="Book Antiqua" w:hAnsi="Book Antiqua"/>
          <w:b/>
          <w:sz w:val="22"/>
          <w:lang w:eastAsia="zh-TW"/>
        </w:rPr>
        <w:t>B</w:t>
      </w:r>
      <w:r w:rsidR="0084226F" w:rsidRPr="0050009E">
        <w:rPr>
          <w:rFonts w:ascii="Book Antiqua" w:hAnsi="Book Antiqua"/>
          <w:b/>
          <w:sz w:val="22"/>
        </w:rPr>
        <w:t>orrowings</w:t>
      </w:r>
    </w:p>
    <w:p w14:paraId="27D31DF2" w14:textId="77777777" w:rsidR="00DD3676" w:rsidRPr="0050009E" w:rsidRDefault="00DD3676">
      <w:pPr>
        <w:jc w:val="both"/>
        <w:rPr>
          <w:rFonts w:ascii="Book Antiqua" w:hAnsi="Book Antiqua"/>
          <w:color w:val="FF0000"/>
          <w:sz w:val="22"/>
          <w:szCs w:val="22"/>
        </w:rPr>
      </w:pPr>
    </w:p>
    <w:tbl>
      <w:tblPr>
        <w:tblW w:w="9497" w:type="dxa"/>
        <w:tblInd w:w="817" w:type="dxa"/>
        <w:tblLayout w:type="fixed"/>
        <w:tblLook w:val="0000" w:firstRow="0" w:lastRow="0" w:firstColumn="0" w:lastColumn="0" w:noHBand="0" w:noVBand="0"/>
      </w:tblPr>
      <w:tblGrid>
        <w:gridCol w:w="3969"/>
        <w:gridCol w:w="1276"/>
        <w:gridCol w:w="454"/>
        <w:gridCol w:w="1672"/>
        <w:gridCol w:w="342"/>
        <w:gridCol w:w="1784"/>
      </w:tblGrid>
      <w:tr w:rsidR="00540B92" w:rsidRPr="0050009E" w14:paraId="481961C4" w14:textId="77777777" w:rsidTr="00540B92">
        <w:trPr>
          <w:cantSplit/>
        </w:trPr>
        <w:tc>
          <w:tcPr>
            <w:tcW w:w="3969" w:type="dxa"/>
            <w:tcBorders>
              <w:top w:val="single" w:sz="4" w:space="0" w:color="auto"/>
            </w:tcBorders>
          </w:tcPr>
          <w:p w14:paraId="69308808" w14:textId="77777777" w:rsidR="00540B92" w:rsidRPr="0050009E" w:rsidRDefault="00540B92" w:rsidP="00540B92">
            <w:pPr>
              <w:ind w:right="90"/>
              <w:jc w:val="both"/>
              <w:rPr>
                <w:rFonts w:ascii="Book Antiqua" w:hAnsi="Book Antiqua"/>
                <w:sz w:val="22"/>
              </w:rPr>
            </w:pPr>
          </w:p>
        </w:tc>
        <w:tc>
          <w:tcPr>
            <w:tcW w:w="1276" w:type="dxa"/>
            <w:tcBorders>
              <w:top w:val="single" w:sz="4" w:space="0" w:color="auto"/>
            </w:tcBorders>
          </w:tcPr>
          <w:p w14:paraId="05DF80D0" w14:textId="77777777" w:rsidR="00540B92" w:rsidRPr="0050009E" w:rsidRDefault="00540B92" w:rsidP="00540B92">
            <w:pPr>
              <w:jc w:val="right"/>
              <w:rPr>
                <w:rFonts w:ascii="Book Antiqua" w:hAnsi="Book Antiqua"/>
                <w:b/>
                <w:sz w:val="22"/>
              </w:rPr>
            </w:pPr>
          </w:p>
        </w:tc>
        <w:tc>
          <w:tcPr>
            <w:tcW w:w="454" w:type="dxa"/>
            <w:tcBorders>
              <w:top w:val="single" w:sz="4" w:space="0" w:color="auto"/>
            </w:tcBorders>
          </w:tcPr>
          <w:p w14:paraId="6A5D603C" w14:textId="77777777" w:rsidR="00540B92" w:rsidRPr="0050009E" w:rsidRDefault="00540B92" w:rsidP="00540B92">
            <w:pPr>
              <w:jc w:val="right"/>
              <w:rPr>
                <w:rFonts w:ascii="Book Antiqua" w:hAnsi="Book Antiqua"/>
                <w:b/>
                <w:sz w:val="22"/>
              </w:rPr>
            </w:pPr>
          </w:p>
        </w:tc>
        <w:tc>
          <w:tcPr>
            <w:tcW w:w="1672" w:type="dxa"/>
            <w:tcBorders>
              <w:top w:val="single" w:sz="4" w:space="0" w:color="auto"/>
            </w:tcBorders>
          </w:tcPr>
          <w:p w14:paraId="1B41D23D" w14:textId="77777777" w:rsidR="00540B92" w:rsidRPr="0050009E" w:rsidRDefault="00540B92" w:rsidP="00540B92">
            <w:pPr>
              <w:jc w:val="right"/>
              <w:rPr>
                <w:rFonts w:ascii="Book Antiqua" w:hAnsi="Book Antiqua"/>
                <w:b/>
                <w:sz w:val="22"/>
              </w:rPr>
            </w:pPr>
            <w:r w:rsidRPr="0050009E">
              <w:rPr>
                <w:rFonts w:ascii="Book Antiqua" w:hAnsi="Book Antiqua"/>
                <w:b/>
                <w:sz w:val="22"/>
              </w:rPr>
              <w:t>Current year quarter</w:t>
            </w:r>
          </w:p>
        </w:tc>
        <w:tc>
          <w:tcPr>
            <w:tcW w:w="342" w:type="dxa"/>
            <w:tcBorders>
              <w:top w:val="single" w:sz="4" w:space="0" w:color="auto"/>
            </w:tcBorders>
          </w:tcPr>
          <w:p w14:paraId="472B2BFA" w14:textId="77777777" w:rsidR="00540B92" w:rsidRPr="0050009E" w:rsidRDefault="00540B92" w:rsidP="00540B92">
            <w:pPr>
              <w:jc w:val="right"/>
              <w:rPr>
                <w:rFonts w:ascii="Book Antiqua" w:hAnsi="Book Antiqua"/>
                <w:b/>
                <w:sz w:val="22"/>
              </w:rPr>
            </w:pPr>
          </w:p>
        </w:tc>
        <w:tc>
          <w:tcPr>
            <w:tcW w:w="1784" w:type="dxa"/>
            <w:tcBorders>
              <w:top w:val="single" w:sz="4" w:space="0" w:color="auto"/>
            </w:tcBorders>
          </w:tcPr>
          <w:p w14:paraId="5E42EA0A" w14:textId="77777777" w:rsidR="00540B92" w:rsidRPr="0050009E" w:rsidRDefault="00540B92" w:rsidP="00540B92">
            <w:pPr>
              <w:jc w:val="right"/>
              <w:rPr>
                <w:rFonts w:ascii="Book Antiqua" w:hAnsi="Book Antiqua"/>
                <w:b/>
                <w:sz w:val="22"/>
              </w:rPr>
            </w:pPr>
            <w:r w:rsidRPr="0050009E">
              <w:rPr>
                <w:rFonts w:ascii="Book Antiqua" w:hAnsi="Book Antiqua"/>
                <w:b/>
                <w:sz w:val="22"/>
              </w:rPr>
              <w:t>Current year quarter</w:t>
            </w:r>
          </w:p>
        </w:tc>
      </w:tr>
      <w:tr w:rsidR="00540B92" w:rsidRPr="0050009E" w14:paraId="55E3C2DF" w14:textId="77777777" w:rsidTr="00540B92">
        <w:trPr>
          <w:cantSplit/>
        </w:trPr>
        <w:tc>
          <w:tcPr>
            <w:tcW w:w="3969" w:type="dxa"/>
          </w:tcPr>
          <w:p w14:paraId="10C877C5" w14:textId="77777777" w:rsidR="00540B92" w:rsidRPr="0050009E" w:rsidRDefault="00540B92" w:rsidP="00540B92">
            <w:pPr>
              <w:ind w:right="90"/>
              <w:jc w:val="both"/>
              <w:rPr>
                <w:rFonts w:ascii="Book Antiqua" w:hAnsi="Book Antiqua"/>
                <w:sz w:val="22"/>
              </w:rPr>
            </w:pPr>
          </w:p>
        </w:tc>
        <w:tc>
          <w:tcPr>
            <w:tcW w:w="1276" w:type="dxa"/>
          </w:tcPr>
          <w:p w14:paraId="75A772B1" w14:textId="77777777" w:rsidR="00540B92" w:rsidRPr="0050009E" w:rsidRDefault="00540B92" w:rsidP="00540B92">
            <w:pPr>
              <w:jc w:val="right"/>
              <w:rPr>
                <w:rFonts w:ascii="Book Antiqua" w:hAnsi="Book Antiqua"/>
                <w:b/>
                <w:sz w:val="22"/>
              </w:rPr>
            </w:pPr>
          </w:p>
        </w:tc>
        <w:tc>
          <w:tcPr>
            <w:tcW w:w="454" w:type="dxa"/>
          </w:tcPr>
          <w:p w14:paraId="33E7DDFF" w14:textId="77777777" w:rsidR="00540B92" w:rsidRPr="0050009E" w:rsidRDefault="00540B92" w:rsidP="00540B92">
            <w:pPr>
              <w:jc w:val="right"/>
              <w:rPr>
                <w:rFonts w:ascii="Book Antiqua" w:hAnsi="Book Antiqua"/>
                <w:b/>
                <w:sz w:val="22"/>
              </w:rPr>
            </w:pPr>
          </w:p>
        </w:tc>
        <w:tc>
          <w:tcPr>
            <w:tcW w:w="1672" w:type="dxa"/>
          </w:tcPr>
          <w:p w14:paraId="613C567A" w14:textId="77777777" w:rsidR="00540B92" w:rsidRPr="0050009E" w:rsidRDefault="00540B92" w:rsidP="00540B92">
            <w:pPr>
              <w:jc w:val="right"/>
              <w:rPr>
                <w:rFonts w:ascii="Book Antiqua" w:hAnsi="Book Antiqua"/>
                <w:b/>
                <w:sz w:val="22"/>
                <w:lang w:eastAsia="zh-TW"/>
              </w:rPr>
            </w:pPr>
            <w:r w:rsidRPr="0050009E">
              <w:rPr>
                <w:rFonts w:ascii="Book Antiqua" w:hAnsi="Book Antiqua"/>
                <w:b/>
                <w:sz w:val="22"/>
              </w:rPr>
              <w:t xml:space="preserve">30 </w:t>
            </w:r>
            <w:r w:rsidR="000006A0">
              <w:rPr>
                <w:rFonts w:ascii="Book Antiqua" w:hAnsi="Book Antiqua"/>
                <w:b/>
                <w:sz w:val="22"/>
              </w:rPr>
              <w:t>September</w:t>
            </w:r>
            <w:r w:rsidRPr="0050009E">
              <w:rPr>
                <w:rFonts w:ascii="Book Antiqua" w:hAnsi="Book Antiqua"/>
                <w:b/>
                <w:sz w:val="22"/>
              </w:rPr>
              <w:t xml:space="preserve"> 2020</w:t>
            </w:r>
          </w:p>
        </w:tc>
        <w:tc>
          <w:tcPr>
            <w:tcW w:w="342" w:type="dxa"/>
          </w:tcPr>
          <w:p w14:paraId="62CE742A" w14:textId="77777777" w:rsidR="00540B92" w:rsidRPr="0050009E" w:rsidRDefault="00540B92" w:rsidP="00540B92">
            <w:pPr>
              <w:jc w:val="right"/>
              <w:rPr>
                <w:rFonts w:ascii="Book Antiqua" w:hAnsi="Book Antiqua"/>
                <w:b/>
                <w:sz w:val="22"/>
              </w:rPr>
            </w:pPr>
          </w:p>
        </w:tc>
        <w:tc>
          <w:tcPr>
            <w:tcW w:w="1784" w:type="dxa"/>
          </w:tcPr>
          <w:p w14:paraId="254B540A" w14:textId="77777777" w:rsidR="00540B92" w:rsidRPr="0050009E" w:rsidRDefault="00540B92" w:rsidP="00540B92">
            <w:pPr>
              <w:jc w:val="right"/>
              <w:rPr>
                <w:rFonts w:ascii="Book Antiqua" w:hAnsi="Book Antiqua"/>
                <w:b/>
                <w:sz w:val="22"/>
              </w:rPr>
            </w:pPr>
            <w:r w:rsidRPr="0050009E">
              <w:rPr>
                <w:rFonts w:ascii="Book Antiqua" w:hAnsi="Book Antiqua"/>
                <w:b/>
                <w:sz w:val="22"/>
              </w:rPr>
              <w:t xml:space="preserve">30 </w:t>
            </w:r>
            <w:r w:rsidR="000006A0">
              <w:rPr>
                <w:rFonts w:ascii="Book Antiqua" w:hAnsi="Book Antiqua"/>
                <w:b/>
                <w:sz w:val="22"/>
              </w:rPr>
              <w:t>September</w:t>
            </w:r>
            <w:r w:rsidRPr="0050009E">
              <w:rPr>
                <w:rFonts w:ascii="Book Antiqua" w:hAnsi="Book Antiqua"/>
                <w:b/>
                <w:sz w:val="22"/>
              </w:rPr>
              <w:t xml:space="preserve"> 2019</w:t>
            </w:r>
          </w:p>
        </w:tc>
      </w:tr>
      <w:tr w:rsidR="00540B92" w:rsidRPr="0050009E" w14:paraId="3DBCF149" w14:textId="77777777" w:rsidTr="00540B92">
        <w:trPr>
          <w:cantSplit/>
        </w:trPr>
        <w:tc>
          <w:tcPr>
            <w:tcW w:w="3969" w:type="dxa"/>
            <w:tcBorders>
              <w:bottom w:val="single" w:sz="4" w:space="0" w:color="auto"/>
            </w:tcBorders>
          </w:tcPr>
          <w:p w14:paraId="1DB7CA8B" w14:textId="77777777" w:rsidR="00540B92" w:rsidRPr="0050009E" w:rsidRDefault="00540B92" w:rsidP="00540B92">
            <w:pPr>
              <w:ind w:right="90"/>
              <w:jc w:val="both"/>
              <w:rPr>
                <w:rFonts w:ascii="Book Antiqua" w:hAnsi="Book Antiqua"/>
                <w:sz w:val="22"/>
              </w:rPr>
            </w:pPr>
          </w:p>
        </w:tc>
        <w:tc>
          <w:tcPr>
            <w:tcW w:w="1276" w:type="dxa"/>
            <w:tcBorders>
              <w:bottom w:val="single" w:sz="4" w:space="0" w:color="auto"/>
            </w:tcBorders>
          </w:tcPr>
          <w:p w14:paraId="2EE1EEB2" w14:textId="77777777" w:rsidR="00540B92" w:rsidRPr="0050009E" w:rsidRDefault="00540B92" w:rsidP="00540B92">
            <w:pPr>
              <w:jc w:val="center"/>
              <w:rPr>
                <w:rFonts w:ascii="Book Antiqua" w:hAnsi="Book Antiqua"/>
                <w:b/>
                <w:sz w:val="22"/>
              </w:rPr>
            </w:pPr>
            <w:r w:rsidRPr="0050009E">
              <w:rPr>
                <w:rFonts w:ascii="Book Antiqua" w:hAnsi="Book Antiqua"/>
                <w:b/>
                <w:sz w:val="22"/>
              </w:rPr>
              <w:t>Maturity</w:t>
            </w:r>
          </w:p>
        </w:tc>
        <w:tc>
          <w:tcPr>
            <w:tcW w:w="454" w:type="dxa"/>
            <w:tcBorders>
              <w:bottom w:val="single" w:sz="4" w:space="0" w:color="auto"/>
            </w:tcBorders>
          </w:tcPr>
          <w:p w14:paraId="2C8EDEFC" w14:textId="77777777" w:rsidR="00540B92" w:rsidRPr="0050009E" w:rsidRDefault="00540B92" w:rsidP="00540B92">
            <w:pPr>
              <w:jc w:val="right"/>
              <w:rPr>
                <w:rFonts w:ascii="Book Antiqua" w:hAnsi="Book Antiqua"/>
                <w:b/>
                <w:sz w:val="22"/>
              </w:rPr>
            </w:pPr>
          </w:p>
        </w:tc>
        <w:tc>
          <w:tcPr>
            <w:tcW w:w="1672" w:type="dxa"/>
            <w:tcBorders>
              <w:bottom w:val="single" w:sz="4" w:space="0" w:color="auto"/>
            </w:tcBorders>
          </w:tcPr>
          <w:p w14:paraId="000D257E" w14:textId="77777777" w:rsidR="00540B92" w:rsidRPr="0050009E" w:rsidRDefault="00540B92" w:rsidP="00540B92">
            <w:pPr>
              <w:jc w:val="right"/>
              <w:rPr>
                <w:rFonts w:ascii="Book Antiqua" w:hAnsi="Book Antiqua"/>
                <w:b/>
                <w:sz w:val="22"/>
              </w:rPr>
            </w:pPr>
            <w:r w:rsidRPr="0050009E">
              <w:rPr>
                <w:rFonts w:ascii="Book Antiqua" w:hAnsi="Book Antiqua"/>
                <w:b/>
                <w:sz w:val="22"/>
              </w:rPr>
              <w:t>RM’000</w:t>
            </w:r>
          </w:p>
        </w:tc>
        <w:tc>
          <w:tcPr>
            <w:tcW w:w="342" w:type="dxa"/>
            <w:tcBorders>
              <w:bottom w:val="single" w:sz="4" w:space="0" w:color="auto"/>
            </w:tcBorders>
          </w:tcPr>
          <w:p w14:paraId="1364123E" w14:textId="77777777" w:rsidR="00540B92" w:rsidRPr="0050009E" w:rsidRDefault="00540B92" w:rsidP="00540B92">
            <w:pPr>
              <w:jc w:val="right"/>
              <w:rPr>
                <w:rFonts w:ascii="Book Antiqua" w:hAnsi="Book Antiqua"/>
                <w:b/>
                <w:sz w:val="22"/>
              </w:rPr>
            </w:pPr>
          </w:p>
        </w:tc>
        <w:tc>
          <w:tcPr>
            <w:tcW w:w="1784" w:type="dxa"/>
            <w:tcBorders>
              <w:bottom w:val="single" w:sz="4" w:space="0" w:color="auto"/>
            </w:tcBorders>
          </w:tcPr>
          <w:p w14:paraId="011C823C" w14:textId="77777777" w:rsidR="00540B92" w:rsidRPr="0050009E" w:rsidRDefault="00540B92" w:rsidP="00540B92">
            <w:pPr>
              <w:jc w:val="right"/>
              <w:rPr>
                <w:rFonts w:ascii="Book Antiqua" w:hAnsi="Book Antiqua"/>
                <w:b/>
                <w:sz w:val="22"/>
              </w:rPr>
            </w:pPr>
            <w:r w:rsidRPr="0050009E">
              <w:rPr>
                <w:rFonts w:ascii="Book Antiqua" w:hAnsi="Book Antiqua"/>
                <w:b/>
                <w:sz w:val="22"/>
              </w:rPr>
              <w:t>RM’000</w:t>
            </w:r>
          </w:p>
        </w:tc>
      </w:tr>
      <w:tr w:rsidR="00540B92" w:rsidRPr="0050009E" w14:paraId="216521FC" w14:textId="77777777" w:rsidTr="00540B92">
        <w:trPr>
          <w:cantSplit/>
          <w:trHeight w:val="74"/>
        </w:trPr>
        <w:tc>
          <w:tcPr>
            <w:tcW w:w="3969" w:type="dxa"/>
          </w:tcPr>
          <w:p w14:paraId="14815BBA" w14:textId="77777777" w:rsidR="00540B92" w:rsidRPr="0050009E" w:rsidRDefault="00540B92" w:rsidP="00540B92">
            <w:pPr>
              <w:ind w:right="90"/>
              <w:jc w:val="both"/>
              <w:rPr>
                <w:rFonts w:ascii="Book Antiqua" w:hAnsi="Book Antiqua"/>
                <w:b/>
                <w:sz w:val="22"/>
              </w:rPr>
            </w:pPr>
            <w:r w:rsidRPr="0050009E">
              <w:rPr>
                <w:rFonts w:ascii="Book Antiqua" w:hAnsi="Book Antiqua"/>
                <w:b/>
                <w:sz w:val="22"/>
              </w:rPr>
              <w:t>Non-current</w:t>
            </w:r>
          </w:p>
        </w:tc>
        <w:tc>
          <w:tcPr>
            <w:tcW w:w="1276" w:type="dxa"/>
          </w:tcPr>
          <w:p w14:paraId="41A8B215" w14:textId="77777777" w:rsidR="00540B92" w:rsidRPr="0050009E" w:rsidRDefault="00540B92" w:rsidP="00540B92">
            <w:pPr>
              <w:tabs>
                <w:tab w:val="decimal" w:pos="1242"/>
              </w:tabs>
              <w:ind w:right="-18"/>
              <w:rPr>
                <w:rFonts w:ascii="Book Antiqua" w:hAnsi="Book Antiqua"/>
                <w:sz w:val="22"/>
              </w:rPr>
            </w:pPr>
          </w:p>
        </w:tc>
        <w:tc>
          <w:tcPr>
            <w:tcW w:w="454" w:type="dxa"/>
          </w:tcPr>
          <w:p w14:paraId="7FC49C5A" w14:textId="77777777" w:rsidR="00540B92" w:rsidRPr="0050009E" w:rsidRDefault="00540B92" w:rsidP="00540B92">
            <w:pPr>
              <w:tabs>
                <w:tab w:val="decimal" w:pos="1242"/>
              </w:tabs>
              <w:ind w:right="-18"/>
              <w:rPr>
                <w:rFonts w:ascii="Book Antiqua" w:hAnsi="Book Antiqua"/>
                <w:sz w:val="22"/>
              </w:rPr>
            </w:pPr>
          </w:p>
        </w:tc>
        <w:tc>
          <w:tcPr>
            <w:tcW w:w="1672" w:type="dxa"/>
          </w:tcPr>
          <w:p w14:paraId="34AF28E6" w14:textId="77777777" w:rsidR="00540B92" w:rsidRPr="0050009E" w:rsidRDefault="00540B92" w:rsidP="00540B92">
            <w:pPr>
              <w:tabs>
                <w:tab w:val="decimal" w:pos="1242"/>
              </w:tabs>
              <w:ind w:right="-18"/>
              <w:rPr>
                <w:rFonts w:ascii="Book Antiqua" w:hAnsi="Book Antiqua"/>
                <w:color w:val="FF0000"/>
                <w:sz w:val="22"/>
              </w:rPr>
            </w:pPr>
          </w:p>
        </w:tc>
        <w:tc>
          <w:tcPr>
            <w:tcW w:w="342" w:type="dxa"/>
          </w:tcPr>
          <w:p w14:paraId="3EC0D14D" w14:textId="77777777" w:rsidR="00540B92" w:rsidRPr="0050009E" w:rsidRDefault="00540B92" w:rsidP="00540B92">
            <w:pPr>
              <w:tabs>
                <w:tab w:val="decimal" w:pos="1242"/>
              </w:tabs>
              <w:ind w:right="-18"/>
              <w:rPr>
                <w:rFonts w:ascii="Book Antiqua" w:hAnsi="Book Antiqua"/>
                <w:color w:val="FF0000"/>
                <w:sz w:val="22"/>
              </w:rPr>
            </w:pPr>
          </w:p>
        </w:tc>
        <w:tc>
          <w:tcPr>
            <w:tcW w:w="1784" w:type="dxa"/>
          </w:tcPr>
          <w:p w14:paraId="062A5756" w14:textId="77777777" w:rsidR="00540B92" w:rsidRPr="0050009E" w:rsidRDefault="00540B92" w:rsidP="00540B92">
            <w:pPr>
              <w:tabs>
                <w:tab w:val="decimal" w:pos="1242"/>
              </w:tabs>
              <w:ind w:right="-18"/>
              <w:rPr>
                <w:rFonts w:ascii="Book Antiqua" w:hAnsi="Book Antiqua"/>
                <w:sz w:val="22"/>
              </w:rPr>
            </w:pPr>
          </w:p>
        </w:tc>
      </w:tr>
      <w:tr w:rsidR="00540B92" w:rsidRPr="0050009E" w14:paraId="079B19D2" w14:textId="77777777" w:rsidTr="00540B92">
        <w:trPr>
          <w:cantSplit/>
          <w:trHeight w:val="80"/>
        </w:trPr>
        <w:tc>
          <w:tcPr>
            <w:tcW w:w="3969" w:type="dxa"/>
          </w:tcPr>
          <w:p w14:paraId="3FD58CAD" w14:textId="77777777" w:rsidR="00540B92" w:rsidRPr="0050009E" w:rsidRDefault="00540B92" w:rsidP="00540B92">
            <w:pPr>
              <w:tabs>
                <w:tab w:val="left" w:pos="176"/>
              </w:tabs>
              <w:ind w:right="90"/>
              <w:jc w:val="both"/>
              <w:rPr>
                <w:rFonts w:ascii="Book Antiqua" w:hAnsi="Book Antiqua"/>
                <w:sz w:val="22"/>
                <w:u w:val="single"/>
              </w:rPr>
            </w:pPr>
          </w:p>
        </w:tc>
        <w:tc>
          <w:tcPr>
            <w:tcW w:w="1276" w:type="dxa"/>
          </w:tcPr>
          <w:p w14:paraId="7E82914D" w14:textId="77777777" w:rsidR="00540B92" w:rsidRPr="0050009E" w:rsidRDefault="00540B92" w:rsidP="00540B92">
            <w:pPr>
              <w:tabs>
                <w:tab w:val="decimal" w:pos="1242"/>
              </w:tabs>
              <w:ind w:right="-18"/>
              <w:rPr>
                <w:rFonts w:ascii="Book Antiqua" w:hAnsi="Book Antiqua"/>
                <w:sz w:val="22"/>
              </w:rPr>
            </w:pPr>
          </w:p>
        </w:tc>
        <w:tc>
          <w:tcPr>
            <w:tcW w:w="454" w:type="dxa"/>
          </w:tcPr>
          <w:p w14:paraId="720D299C" w14:textId="77777777" w:rsidR="00540B92" w:rsidRPr="0050009E" w:rsidRDefault="00540B92" w:rsidP="00540B92">
            <w:pPr>
              <w:tabs>
                <w:tab w:val="decimal" w:pos="1242"/>
              </w:tabs>
              <w:ind w:right="-18"/>
              <w:rPr>
                <w:rFonts w:ascii="Book Antiqua" w:hAnsi="Book Antiqua"/>
                <w:sz w:val="22"/>
              </w:rPr>
            </w:pPr>
          </w:p>
        </w:tc>
        <w:tc>
          <w:tcPr>
            <w:tcW w:w="1672" w:type="dxa"/>
          </w:tcPr>
          <w:p w14:paraId="7E024293" w14:textId="77777777" w:rsidR="00540B92" w:rsidRPr="0050009E" w:rsidRDefault="00540B92" w:rsidP="00540B92">
            <w:pPr>
              <w:tabs>
                <w:tab w:val="decimal" w:pos="1242"/>
              </w:tabs>
              <w:ind w:right="-18"/>
              <w:rPr>
                <w:rFonts w:ascii="Book Antiqua" w:hAnsi="Book Antiqua"/>
                <w:color w:val="FF0000"/>
                <w:sz w:val="22"/>
              </w:rPr>
            </w:pPr>
          </w:p>
        </w:tc>
        <w:tc>
          <w:tcPr>
            <w:tcW w:w="342" w:type="dxa"/>
          </w:tcPr>
          <w:p w14:paraId="37C0F9D0" w14:textId="77777777" w:rsidR="00540B92" w:rsidRPr="0050009E" w:rsidRDefault="00540B92" w:rsidP="00540B92">
            <w:pPr>
              <w:tabs>
                <w:tab w:val="decimal" w:pos="1242"/>
              </w:tabs>
              <w:ind w:right="-18"/>
              <w:rPr>
                <w:rFonts w:ascii="Book Antiqua" w:hAnsi="Book Antiqua"/>
                <w:color w:val="FF0000"/>
                <w:sz w:val="22"/>
              </w:rPr>
            </w:pPr>
          </w:p>
        </w:tc>
        <w:tc>
          <w:tcPr>
            <w:tcW w:w="1784" w:type="dxa"/>
          </w:tcPr>
          <w:p w14:paraId="013C7682" w14:textId="77777777" w:rsidR="00540B92" w:rsidRPr="0050009E" w:rsidRDefault="00540B92" w:rsidP="00540B92">
            <w:pPr>
              <w:tabs>
                <w:tab w:val="decimal" w:pos="1242"/>
              </w:tabs>
              <w:ind w:right="-18"/>
              <w:rPr>
                <w:rFonts w:ascii="Book Antiqua" w:hAnsi="Book Antiqua"/>
                <w:sz w:val="22"/>
              </w:rPr>
            </w:pPr>
          </w:p>
        </w:tc>
      </w:tr>
      <w:tr w:rsidR="00540B92" w:rsidRPr="0050009E" w14:paraId="364BAC2B" w14:textId="77777777" w:rsidTr="00540B92">
        <w:trPr>
          <w:cantSplit/>
          <w:trHeight w:val="80"/>
        </w:trPr>
        <w:tc>
          <w:tcPr>
            <w:tcW w:w="3969" w:type="dxa"/>
          </w:tcPr>
          <w:p w14:paraId="643A306E" w14:textId="77777777" w:rsidR="00540B92" w:rsidRPr="0050009E" w:rsidRDefault="00540B92" w:rsidP="00540B92">
            <w:pPr>
              <w:tabs>
                <w:tab w:val="left" w:pos="176"/>
              </w:tabs>
              <w:ind w:right="90"/>
              <w:jc w:val="both"/>
              <w:rPr>
                <w:rFonts w:ascii="Book Antiqua" w:hAnsi="Book Antiqua"/>
                <w:sz w:val="22"/>
              </w:rPr>
            </w:pPr>
            <w:r w:rsidRPr="0050009E">
              <w:rPr>
                <w:rFonts w:ascii="Book Antiqua" w:hAnsi="Book Antiqua"/>
                <w:sz w:val="22"/>
                <w:u w:val="single"/>
              </w:rPr>
              <w:t>Unsecured:</w:t>
            </w:r>
          </w:p>
        </w:tc>
        <w:tc>
          <w:tcPr>
            <w:tcW w:w="1276" w:type="dxa"/>
          </w:tcPr>
          <w:p w14:paraId="2760D892" w14:textId="77777777" w:rsidR="00540B92" w:rsidRPr="0050009E" w:rsidRDefault="00540B92" w:rsidP="00540B92">
            <w:pPr>
              <w:tabs>
                <w:tab w:val="decimal" w:pos="1242"/>
              </w:tabs>
              <w:ind w:right="-18"/>
              <w:rPr>
                <w:rFonts w:ascii="Book Antiqua" w:hAnsi="Book Antiqua"/>
                <w:sz w:val="22"/>
              </w:rPr>
            </w:pPr>
          </w:p>
        </w:tc>
        <w:tc>
          <w:tcPr>
            <w:tcW w:w="454" w:type="dxa"/>
          </w:tcPr>
          <w:p w14:paraId="49612AB6" w14:textId="77777777" w:rsidR="00540B92" w:rsidRPr="0050009E" w:rsidRDefault="00540B92" w:rsidP="00540B92">
            <w:pPr>
              <w:tabs>
                <w:tab w:val="decimal" w:pos="1242"/>
              </w:tabs>
              <w:ind w:right="-18"/>
              <w:rPr>
                <w:rFonts w:ascii="Book Antiqua" w:hAnsi="Book Antiqua"/>
                <w:sz w:val="22"/>
              </w:rPr>
            </w:pPr>
          </w:p>
        </w:tc>
        <w:tc>
          <w:tcPr>
            <w:tcW w:w="1672" w:type="dxa"/>
          </w:tcPr>
          <w:p w14:paraId="2FB06182" w14:textId="77777777" w:rsidR="00540B92" w:rsidRPr="0050009E" w:rsidRDefault="00540B92" w:rsidP="00540B92">
            <w:pPr>
              <w:tabs>
                <w:tab w:val="decimal" w:pos="1242"/>
              </w:tabs>
              <w:ind w:right="-18"/>
              <w:rPr>
                <w:rFonts w:ascii="Book Antiqua" w:hAnsi="Book Antiqua"/>
                <w:color w:val="FF0000"/>
                <w:sz w:val="22"/>
              </w:rPr>
            </w:pPr>
          </w:p>
        </w:tc>
        <w:tc>
          <w:tcPr>
            <w:tcW w:w="342" w:type="dxa"/>
          </w:tcPr>
          <w:p w14:paraId="1C998674" w14:textId="77777777" w:rsidR="00540B92" w:rsidRPr="0050009E" w:rsidRDefault="00540B92" w:rsidP="00540B92">
            <w:pPr>
              <w:tabs>
                <w:tab w:val="decimal" w:pos="1242"/>
              </w:tabs>
              <w:ind w:right="-18"/>
              <w:rPr>
                <w:rFonts w:ascii="Book Antiqua" w:hAnsi="Book Antiqua"/>
                <w:color w:val="FF0000"/>
                <w:sz w:val="22"/>
              </w:rPr>
            </w:pPr>
          </w:p>
        </w:tc>
        <w:tc>
          <w:tcPr>
            <w:tcW w:w="1784" w:type="dxa"/>
          </w:tcPr>
          <w:p w14:paraId="48C7DBE5" w14:textId="77777777" w:rsidR="00540B92" w:rsidRPr="0050009E" w:rsidRDefault="00540B92" w:rsidP="00540B92">
            <w:pPr>
              <w:tabs>
                <w:tab w:val="decimal" w:pos="1242"/>
              </w:tabs>
              <w:ind w:right="-18"/>
              <w:rPr>
                <w:rFonts w:ascii="Book Antiqua" w:hAnsi="Book Antiqua"/>
                <w:sz w:val="22"/>
              </w:rPr>
            </w:pPr>
          </w:p>
        </w:tc>
      </w:tr>
      <w:tr w:rsidR="00540B92" w:rsidRPr="0050009E" w14:paraId="3A3AF14A" w14:textId="77777777" w:rsidTr="00540B92">
        <w:trPr>
          <w:cantSplit/>
          <w:trHeight w:val="80"/>
        </w:trPr>
        <w:tc>
          <w:tcPr>
            <w:tcW w:w="3969" w:type="dxa"/>
          </w:tcPr>
          <w:p w14:paraId="1018CE82" w14:textId="77777777" w:rsidR="00540B92" w:rsidRPr="0050009E" w:rsidRDefault="00540B92" w:rsidP="00540B92">
            <w:pPr>
              <w:tabs>
                <w:tab w:val="left" w:pos="176"/>
              </w:tabs>
              <w:ind w:right="90"/>
              <w:jc w:val="both"/>
              <w:rPr>
                <w:rFonts w:ascii="Book Antiqua" w:hAnsi="Book Antiqua"/>
                <w:sz w:val="22"/>
              </w:rPr>
            </w:pPr>
          </w:p>
        </w:tc>
        <w:tc>
          <w:tcPr>
            <w:tcW w:w="1276" w:type="dxa"/>
          </w:tcPr>
          <w:p w14:paraId="22B6FF62" w14:textId="77777777" w:rsidR="00540B92" w:rsidRPr="0050009E" w:rsidRDefault="00540B92" w:rsidP="00540B92">
            <w:pPr>
              <w:tabs>
                <w:tab w:val="decimal" w:pos="1242"/>
              </w:tabs>
              <w:ind w:right="-18"/>
              <w:rPr>
                <w:rFonts w:ascii="Book Antiqua" w:hAnsi="Book Antiqua"/>
                <w:sz w:val="22"/>
              </w:rPr>
            </w:pPr>
          </w:p>
        </w:tc>
        <w:tc>
          <w:tcPr>
            <w:tcW w:w="454" w:type="dxa"/>
          </w:tcPr>
          <w:p w14:paraId="6170283E" w14:textId="77777777" w:rsidR="00540B92" w:rsidRPr="0050009E" w:rsidRDefault="00540B92" w:rsidP="00540B92">
            <w:pPr>
              <w:tabs>
                <w:tab w:val="decimal" w:pos="1242"/>
              </w:tabs>
              <w:ind w:right="-18"/>
              <w:rPr>
                <w:rFonts w:ascii="Book Antiqua" w:hAnsi="Book Antiqua"/>
                <w:sz w:val="22"/>
              </w:rPr>
            </w:pPr>
          </w:p>
        </w:tc>
        <w:tc>
          <w:tcPr>
            <w:tcW w:w="1672" w:type="dxa"/>
          </w:tcPr>
          <w:p w14:paraId="26C4C3F7" w14:textId="77777777" w:rsidR="00540B92" w:rsidRPr="0050009E" w:rsidRDefault="00540B92" w:rsidP="00540B92">
            <w:pPr>
              <w:tabs>
                <w:tab w:val="decimal" w:pos="1242"/>
              </w:tabs>
              <w:ind w:right="-18"/>
              <w:rPr>
                <w:rFonts w:ascii="Book Antiqua" w:hAnsi="Book Antiqua"/>
                <w:sz w:val="22"/>
              </w:rPr>
            </w:pPr>
          </w:p>
        </w:tc>
        <w:tc>
          <w:tcPr>
            <w:tcW w:w="342" w:type="dxa"/>
          </w:tcPr>
          <w:p w14:paraId="659EB4B8" w14:textId="77777777" w:rsidR="00540B92" w:rsidRPr="0050009E" w:rsidRDefault="00540B92" w:rsidP="00540B92">
            <w:pPr>
              <w:tabs>
                <w:tab w:val="decimal" w:pos="1242"/>
              </w:tabs>
              <w:ind w:right="-18"/>
              <w:rPr>
                <w:rFonts w:ascii="Book Antiqua" w:hAnsi="Book Antiqua"/>
                <w:color w:val="FF0000"/>
                <w:sz w:val="22"/>
              </w:rPr>
            </w:pPr>
          </w:p>
        </w:tc>
        <w:tc>
          <w:tcPr>
            <w:tcW w:w="1784" w:type="dxa"/>
          </w:tcPr>
          <w:p w14:paraId="1487D675" w14:textId="77777777" w:rsidR="00540B92" w:rsidRPr="0050009E" w:rsidRDefault="00540B92" w:rsidP="00540B92">
            <w:pPr>
              <w:tabs>
                <w:tab w:val="decimal" w:pos="1242"/>
              </w:tabs>
              <w:ind w:right="-18"/>
              <w:rPr>
                <w:rFonts w:ascii="Book Antiqua" w:hAnsi="Book Antiqua"/>
                <w:sz w:val="22"/>
              </w:rPr>
            </w:pPr>
          </w:p>
        </w:tc>
      </w:tr>
      <w:tr w:rsidR="00540B92" w:rsidRPr="0050009E" w14:paraId="7C11056D" w14:textId="77777777" w:rsidTr="00540B92">
        <w:trPr>
          <w:cantSplit/>
          <w:trHeight w:val="80"/>
        </w:trPr>
        <w:tc>
          <w:tcPr>
            <w:tcW w:w="3969" w:type="dxa"/>
          </w:tcPr>
          <w:p w14:paraId="024772DC" w14:textId="77777777" w:rsidR="00540B92" w:rsidRPr="0050009E" w:rsidRDefault="00540B92" w:rsidP="00540B92">
            <w:pPr>
              <w:tabs>
                <w:tab w:val="left" w:pos="176"/>
              </w:tabs>
              <w:ind w:right="90"/>
              <w:jc w:val="both"/>
              <w:rPr>
                <w:rFonts w:ascii="Book Antiqua" w:hAnsi="Book Antiqua"/>
                <w:sz w:val="22"/>
              </w:rPr>
            </w:pPr>
            <w:r w:rsidRPr="0050009E">
              <w:rPr>
                <w:rFonts w:ascii="Book Antiqua" w:hAnsi="Book Antiqua"/>
                <w:sz w:val="22"/>
              </w:rPr>
              <w:t xml:space="preserve">Sukuk </w:t>
            </w:r>
            <w:proofErr w:type="spellStart"/>
            <w:r w:rsidRPr="0050009E">
              <w:rPr>
                <w:rFonts w:ascii="Book Antiqua" w:hAnsi="Book Antiqua"/>
                <w:sz w:val="22"/>
              </w:rPr>
              <w:t>Murabahah</w:t>
            </w:r>
            <w:proofErr w:type="spellEnd"/>
          </w:p>
        </w:tc>
        <w:tc>
          <w:tcPr>
            <w:tcW w:w="1276" w:type="dxa"/>
          </w:tcPr>
          <w:p w14:paraId="0A0E26A2" w14:textId="77777777" w:rsidR="00540B92" w:rsidRPr="0050009E" w:rsidRDefault="00540B92" w:rsidP="00540B92">
            <w:pPr>
              <w:tabs>
                <w:tab w:val="decimal" w:pos="1242"/>
              </w:tabs>
              <w:ind w:right="-18"/>
              <w:rPr>
                <w:rFonts w:ascii="Book Antiqua" w:hAnsi="Book Antiqua"/>
                <w:sz w:val="22"/>
              </w:rPr>
            </w:pPr>
          </w:p>
        </w:tc>
        <w:tc>
          <w:tcPr>
            <w:tcW w:w="454" w:type="dxa"/>
          </w:tcPr>
          <w:p w14:paraId="5BECDDFC" w14:textId="77777777" w:rsidR="00540B92" w:rsidRPr="0050009E" w:rsidRDefault="00540B92" w:rsidP="00540B92">
            <w:pPr>
              <w:tabs>
                <w:tab w:val="decimal" w:pos="1242"/>
              </w:tabs>
              <w:ind w:right="-18"/>
              <w:rPr>
                <w:rFonts w:ascii="Book Antiqua" w:hAnsi="Book Antiqua"/>
                <w:sz w:val="22"/>
              </w:rPr>
            </w:pPr>
          </w:p>
        </w:tc>
        <w:tc>
          <w:tcPr>
            <w:tcW w:w="1672" w:type="dxa"/>
            <w:tcBorders>
              <w:bottom w:val="double" w:sz="4" w:space="0" w:color="auto"/>
            </w:tcBorders>
          </w:tcPr>
          <w:p w14:paraId="290CE1CF" w14:textId="77777777" w:rsidR="00540B92" w:rsidRPr="0050009E" w:rsidRDefault="00173797" w:rsidP="00173797">
            <w:pPr>
              <w:ind w:right="-18"/>
              <w:jc w:val="right"/>
              <w:rPr>
                <w:rFonts w:ascii="Book Antiqua" w:hAnsi="Book Antiqua"/>
                <w:sz w:val="22"/>
              </w:rPr>
            </w:pPr>
            <w:r w:rsidRPr="0050009E">
              <w:rPr>
                <w:rFonts w:ascii="Book Antiqua" w:hAnsi="Book Antiqua"/>
                <w:sz w:val="22"/>
              </w:rPr>
              <w:t>939,</w:t>
            </w:r>
            <w:r w:rsidR="0077014A">
              <w:rPr>
                <w:rFonts w:ascii="Book Antiqua" w:hAnsi="Book Antiqua"/>
                <w:sz w:val="22"/>
              </w:rPr>
              <w:t>9</w:t>
            </w:r>
            <w:r w:rsidRPr="0050009E">
              <w:rPr>
                <w:rFonts w:ascii="Book Antiqua" w:hAnsi="Book Antiqua"/>
                <w:sz w:val="22"/>
              </w:rPr>
              <w:t>58</w:t>
            </w:r>
          </w:p>
        </w:tc>
        <w:tc>
          <w:tcPr>
            <w:tcW w:w="342" w:type="dxa"/>
          </w:tcPr>
          <w:p w14:paraId="6E3F8183" w14:textId="77777777" w:rsidR="00540B92" w:rsidRPr="0050009E" w:rsidRDefault="00540B92" w:rsidP="00540B92">
            <w:pPr>
              <w:tabs>
                <w:tab w:val="decimal" w:pos="1242"/>
              </w:tabs>
              <w:ind w:right="-18"/>
              <w:rPr>
                <w:rFonts w:ascii="Book Antiqua" w:hAnsi="Book Antiqua"/>
                <w:color w:val="FF0000"/>
                <w:sz w:val="22"/>
              </w:rPr>
            </w:pPr>
          </w:p>
        </w:tc>
        <w:tc>
          <w:tcPr>
            <w:tcW w:w="1784" w:type="dxa"/>
            <w:tcBorders>
              <w:bottom w:val="double" w:sz="4" w:space="0" w:color="auto"/>
            </w:tcBorders>
          </w:tcPr>
          <w:p w14:paraId="15586B17" w14:textId="77777777" w:rsidR="00540B92" w:rsidRPr="0050009E" w:rsidRDefault="002425EF" w:rsidP="002425EF">
            <w:pPr>
              <w:tabs>
                <w:tab w:val="decimal" w:pos="1242"/>
              </w:tabs>
              <w:ind w:right="-18"/>
              <w:jc w:val="right"/>
              <w:rPr>
                <w:rFonts w:ascii="Book Antiqua" w:hAnsi="Book Antiqua"/>
                <w:sz w:val="22"/>
              </w:rPr>
            </w:pPr>
            <w:r w:rsidRPr="0050009E">
              <w:rPr>
                <w:rFonts w:ascii="Book Antiqua" w:hAnsi="Book Antiqua"/>
                <w:sz w:val="22"/>
              </w:rPr>
              <w:t>938,065</w:t>
            </w:r>
          </w:p>
        </w:tc>
      </w:tr>
    </w:tbl>
    <w:p w14:paraId="340A3004" w14:textId="77777777" w:rsidR="000A2E94" w:rsidRPr="0050009E" w:rsidRDefault="000A2E94">
      <w:pPr>
        <w:jc w:val="both"/>
        <w:rPr>
          <w:rFonts w:ascii="Book Antiqua" w:hAnsi="Book Antiqua"/>
          <w:sz w:val="22"/>
          <w:szCs w:val="22"/>
        </w:rPr>
      </w:pPr>
    </w:p>
    <w:p w14:paraId="05E0E864" w14:textId="77777777" w:rsidR="0012774E" w:rsidRPr="0050009E" w:rsidRDefault="0012774E">
      <w:pPr>
        <w:jc w:val="both"/>
        <w:rPr>
          <w:rFonts w:ascii="Book Antiqua" w:hAnsi="Book Antiqua"/>
          <w:sz w:val="22"/>
          <w:szCs w:val="22"/>
        </w:rPr>
      </w:pPr>
    </w:p>
    <w:p w14:paraId="203FFD20" w14:textId="77777777" w:rsidR="0012774E" w:rsidRPr="0050009E" w:rsidRDefault="0012774E">
      <w:pPr>
        <w:jc w:val="both"/>
        <w:rPr>
          <w:rFonts w:ascii="Book Antiqua" w:hAnsi="Book Antiqua"/>
          <w:sz w:val="22"/>
          <w:szCs w:val="22"/>
        </w:rPr>
      </w:pPr>
    </w:p>
    <w:p w14:paraId="51DE8253" w14:textId="77777777" w:rsidR="0012774E" w:rsidRPr="0050009E" w:rsidRDefault="0012774E">
      <w:pPr>
        <w:jc w:val="both"/>
        <w:rPr>
          <w:rFonts w:ascii="Book Antiqua" w:hAnsi="Book Antiqua"/>
          <w:sz w:val="22"/>
          <w:szCs w:val="22"/>
        </w:rPr>
      </w:pPr>
    </w:p>
    <w:p w14:paraId="603A91DA" w14:textId="77777777" w:rsidR="0012774E" w:rsidRPr="0050009E" w:rsidRDefault="0012774E">
      <w:pPr>
        <w:jc w:val="both"/>
        <w:rPr>
          <w:rFonts w:ascii="Book Antiqua" w:hAnsi="Book Antiqua"/>
          <w:sz w:val="22"/>
          <w:szCs w:val="22"/>
        </w:rPr>
      </w:pPr>
    </w:p>
    <w:p w14:paraId="41FA4105" w14:textId="68996047" w:rsidR="0012774E" w:rsidRDefault="0012774E">
      <w:pPr>
        <w:jc w:val="both"/>
        <w:rPr>
          <w:rFonts w:ascii="Book Antiqua" w:hAnsi="Book Antiqua"/>
          <w:sz w:val="22"/>
          <w:szCs w:val="22"/>
        </w:rPr>
      </w:pPr>
    </w:p>
    <w:p w14:paraId="5F0F602E" w14:textId="6BE99D20" w:rsidR="00F0750C" w:rsidRDefault="00F0750C">
      <w:pPr>
        <w:jc w:val="both"/>
        <w:rPr>
          <w:rFonts w:ascii="Book Antiqua" w:hAnsi="Book Antiqua"/>
          <w:sz w:val="22"/>
          <w:szCs w:val="22"/>
        </w:rPr>
      </w:pPr>
    </w:p>
    <w:p w14:paraId="7C3DBB59" w14:textId="674946BB" w:rsidR="00F0750C" w:rsidRDefault="00F0750C">
      <w:pPr>
        <w:jc w:val="both"/>
        <w:rPr>
          <w:rFonts w:ascii="Book Antiqua" w:hAnsi="Book Antiqua"/>
          <w:sz w:val="22"/>
          <w:szCs w:val="22"/>
        </w:rPr>
      </w:pPr>
    </w:p>
    <w:p w14:paraId="012B6874" w14:textId="7952C88F" w:rsidR="00F0750C" w:rsidRDefault="00F0750C">
      <w:pPr>
        <w:jc w:val="both"/>
        <w:rPr>
          <w:rFonts w:ascii="Book Antiqua" w:hAnsi="Book Antiqua"/>
          <w:sz w:val="22"/>
          <w:szCs w:val="22"/>
        </w:rPr>
      </w:pPr>
    </w:p>
    <w:p w14:paraId="77E50C69" w14:textId="77777777" w:rsidR="00F0750C" w:rsidRDefault="00F0750C">
      <w:pPr>
        <w:jc w:val="both"/>
        <w:rPr>
          <w:rFonts w:ascii="Book Antiqua" w:hAnsi="Book Antiqua"/>
          <w:sz w:val="22"/>
          <w:szCs w:val="22"/>
        </w:rPr>
      </w:pPr>
    </w:p>
    <w:p w14:paraId="389D3B14" w14:textId="77777777" w:rsidR="00ED2DA2" w:rsidRDefault="00ED2DA2">
      <w:pPr>
        <w:jc w:val="both"/>
        <w:rPr>
          <w:rFonts w:ascii="Book Antiqua" w:hAnsi="Book Antiqua"/>
          <w:sz w:val="22"/>
          <w:szCs w:val="22"/>
        </w:rPr>
      </w:pPr>
    </w:p>
    <w:p w14:paraId="02F03514" w14:textId="77777777" w:rsidR="00ED2DA2" w:rsidRDefault="00ED2DA2">
      <w:pPr>
        <w:jc w:val="both"/>
        <w:rPr>
          <w:rFonts w:ascii="Book Antiqua" w:hAnsi="Book Antiqua"/>
          <w:sz w:val="22"/>
          <w:szCs w:val="22"/>
        </w:rPr>
      </w:pPr>
    </w:p>
    <w:p w14:paraId="5430E654" w14:textId="77777777" w:rsidR="002425EF" w:rsidRPr="0050009E" w:rsidRDefault="002425EF">
      <w:pPr>
        <w:jc w:val="both"/>
        <w:rPr>
          <w:rFonts w:ascii="Book Antiqua" w:hAnsi="Book Antiqua"/>
          <w:sz w:val="22"/>
          <w:szCs w:val="22"/>
        </w:rPr>
      </w:pPr>
    </w:p>
    <w:p w14:paraId="730108D8" w14:textId="77777777" w:rsidR="0012774E" w:rsidRPr="0050009E" w:rsidRDefault="0012774E" w:rsidP="0012774E">
      <w:pPr>
        <w:jc w:val="both"/>
        <w:rPr>
          <w:rFonts w:ascii="Book Antiqua" w:hAnsi="Book Antiqua"/>
        </w:rPr>
      </w:pPr>
      <w:r w:rsidRPr="0050009E">
        <w:rPr>
          <w:rFonts w:ascii="Book Antiqua" w:hAnsi="Book Antiqua"/>
          <w:b/>
          <w:sz w:val="22"/>
        </w:rPr>
        <w:t>B7.</w:t>
      </w:r>
      <w:r w:rsidRPr="0050009E">
        <w:rPr>
          <w:rFonts w:ascii="Book Antiqua" w:hAnsi="Book Antiqua"/>
          <w:b/>
          <w:sz w:val="22"/>
        </w:rPr>
        <w:tab/>
        <w:t xml:space="preserve">Loans and </w:t>
      </w:r>
      <w:r w:rsidRPr="0050009E">
        <w:rPr>
          <w:rFonts w:ascii="Book Antiqua" w:hAnsi="Book Antiqua"/>
          <w:b/>
          <w:sz w:val="22"/>
          <w:lang w:eastAsia="zh-TW"/>
        </w:rPr>
        <w:t>B</w:t>
      </w:r>
      <w:r w:rsidRPr="0050009E">
        <w:rPr>
          <w:rFonts w:ascii="Book Antiqua" w:hAnsi="Book Antiqua"/>
          <w:b/>
          <w:sz w:val="22"/>
        </w:rPr>
        <w:t>orrowings (Continued)</w:t>
      </w:r>
    </w:p>
    <w:p w14:paraId="09BD3FA2" w14:textId="77777777" w:rsidR="0012774E" w:rsidRPr="0050009E" w:rsidRDefault="0012774E">
      <w:pPr>
        <w:jc w:val="both"/>
        <w:rPr>
          <w:rFonts w:ascii="Book Antiqua" w:hAnsi="Book Antiqua"/>
          <w:sz w:val="22"/>
          <w:szCs w:val="22"/>
        </w:rPr>
      </w:pPr>
    </w:p>
    <w:p w14:paraId="392622AE" w14:textId="77777777" w:rsidR="00FC2B55" w:rsidRPr="0050009E" w:rsidRDefault="00FC2B55" w:rsidP="00890855">
      <w:pPr>
        <w:ind w:left="720"/>
        <w:jc w:val="both"/>
        <w:rPr>
          <w:rFonts w:ascii="Book Antiqua" w:hAnsi="Book Antiqua"/>
          <w:sz w:val="22"/>
          <w:u w:val="single"/>
        </w:rPr>
      </w:pPr>
      <w:r w:rsidRPr="0050009E">
        <w:rPr>
          <w:rFonts w:ascii="Book Antiqua" w:hAnsi="Book Antiqua"/>
          <w:sz w:val="22"/>
          <w:szCs w:val="22"/>
          <w:u w:val="single"/>
        </w:rPr>
        <w:t xml:space="preserve">Sukuk </w:t>
      </w:r>
      <w:proofErr w:type="spellStart"/>
      <w:r w:rsidRPr="0050009E">
        <w:rPr>
          <w:rFonts w:ascii="Book Antiqua" w:hAnsi="Book Antiqua"/>
          <w:sz w:val="22"/>
          <w:szCs w:val="22"/>
          <w:u w:val="single"/>
        </w:rPr>
        <w:t>Murabahah</w:t>
      </w:r>
      <w:proofErr w:type="spellEnd"/>
    </w:p>
    <w:p w14:paraId="070D42EF" w14:textId="77777777" w:rsidR="00FC2B55" w:rsidRPr="0050009E" w:rsidRDefault="00FC2B55" w:rsidP="00FC2B55">
      <w:pPr>
        <w:ind w:left="1080"/>
        <w:jc w:val="both"/>
        <w:rPr>
          <w:rFonts w:ascii="Book Antiqua" w:hAnsi="Book Antiqua"/>
          <w:sz w:val="22"/>
          <w:szCs w:val="22"/>
        </w:rPr>
      </w:pPr>
    </w:p>
    <w:p w14:paraId="22CD7682" w14:textId="77777777" w:rsidR="00E46A40" w:rsidRPr="0050009E" w:rsidRDefault="000524E3" w:rsidP="00890855">
      <w:pPr>
        <w:ind w:left="720"/>
        <w:jc w:val="both"/>
        <w:rPr>
          <w:rFonts w:ascii="Book Antiqua" w:hAnsi="Book Antiqua"/>
          <w:sz w:val="22"/>
          <w:szCs w:val="22"/>
        </w:rPr>
      </w:pPr>
      <w:proofErr w:type="spellStart"/>
      <w:r w:rsidRPr="0050009E">
        <w:rPr>
          <w:rFonts w:ascii="Book Antiqua" w:hAnsi="Book Antiqua"/>
          <w:sz w:val="22"/>
          <w:szCs w:val="22"/>
        </w:rPr>
        <w:t>Samalaju</w:t>
      </w:r>
      <w:proofErr w:type="spellEnd"/>
      <w:r w:rsidRPr="0050009E">
        <w:rPr>
          <w:rFonts w:ascii="Book Antiqua" w:hAnsi="Book Antiqua"/>
          <w:sz w:val="22"/>
          <w:szCs w:val="22"/>
        </w:rPr>
        <w:t xml:space="preserve"> Industrial Port </w:t>
      </w:r>
      <w:proofErr w:type="spellStart"/>
      <w:r w:rsidRPr="0050009E">
        <w:rPr>
          <w:rFonts w:ascii="Book Antiqua" w:hAnsi="Book Antiqua"/>
          <w:sz w:val="22"/>
          <w:szCs w:val="22"/>
        </w:rPr>
        <w:t>Sdn</w:t>
      </w:r>
      <w:proofErr w:type="spellEnd"/>
      <w:r w:rsidRPr="0050009E">
        <w:rPr>
          <w:rFonts w:ascii="Book Antiqua" w:hAnsi="Book Antiqua"/>
          <w:sz w:val="22"/>
          <w:szCs w:val="22"/>
        </w:rPr>
        <w:t xml:space="preserve">. Bhd., a </w:t>
      </w:r>
      <w:proofErr w:type="gramStart"/>
      <w:r w:rsidRPr="0050009E">
        <w:rPr>
          <w:rFonts w:ascii="Book Antiqua" w:hAnsi="Book Antiqua"/>
          <w:sz w:val="22"/>
          <w:szCs w:val="22"/>
        </w:rPr>
        <w:t>wholly-owned</w:t>
      </w:r>
      <w:proofErr w:type="gramEnd"/>
      <w:r w:rsidRPr="0050009E">
        <w:rPr>
          <w:rFonts w:ascii="Book Antiqua" w:hAnsi="Book Antiqua"/>
          <w:sz w:val="22"/>
          <w:szCs w:val="22"/>
        </w:rPr>
        <w:t xml:space="preserve"> subsidiary of Bintulu Port Holdings </w:t>
      </w:r>
      <w:proofErr w:type="spellStart"/>
      <w:r w:rsidRPr="0050009E">
        <w:rPr>
          <w:rFonts w:ascii="Book Antiqua" w:hAnsi="Book Antiqua"/>
          <w:sz w:val="22"/>
          <w:szCs w:val="22"/>
        </w:rPr>
        <w:t>Berhad</w:t>
      </w:r>
      <w:proofErr w:type="spellEnd"/>
      <w:r w:rsidRPr="0050009E">
        <w:rPr>
          <w:rFonts w:ascii="Book Antiqua" w:hAnsi="Book Antiqua"/>
          <w:sz w:val="22"/>
          <w:szCs w:val="22"/>
        </w:rPr>
        <w:t xml:space="preserve"> (BPHB), has </w:t>
      </w:r>
      <w:r w:rsidR="00A82B62" w:rsidRPr="0050009E">
        <w:rPr>
          <w:rFonts w:ascii="Book Antiqua" w:hAnsi="Book Antiqua"/>
          <w:sz w:val="22"/>
          <w:szCs w:val="22"/>
        </w:rPr>
        <w:t>enter</w:t>
      </w:r>
      <w:r w:rsidRPr="0050009E">
        <w:rPr>
          <w:rFonts w:ascii="Book Antiqua" w:hAnsi="Book Antiqua"/>
          <w:sz w:val="22"/>
          <w:szCs w:val="22"/>
        </w:rPr>
        <w:t xml:space="preserve">ed </w:t>
      </w:r>
      <w:r w:rsidR="00A82B62" w:rsidRPr="0050009E">
        <w:rPr>
          <w:rFonts w:ascii="Book Antiqua" w:hAnsi="Book Antiqua"/>
          <w:sz w:val="22"/>
          <w:szCs w:val="22"/>
        </w:rPr>
        <w:t xml:space="preserve">into </w:t>
      </w:r>
      <w:r w:rsidRPr="0050009E">
        <w:rPr>
          <w:rFonts w:ascii="Book Antiqua" w:hAnsi="Book Antiqua"/>
          <w:sz w:val="22"/>
          <w:szCs w:val="22"/>
        </w:rPr>
        <w:t xml:space="preserve">a </w:t>
      </w:r>
      <w:r w:rsidR="00A82B62" w:rsidRPr="0050009E">
        <w:rPr>
          <w:rFonts w:ascii="Book Antiqua" w:hAnsi="Book Antiqua"/>
          <w:sz w:val="22"/>
          <w:szCs w:val="22"/>
        </w:rPr>
        <w:t>Sukuk Programme</w:t>
      </w:r>
      <w:r w:rsidR="0094217C" w:rsidRPr="0050009E">
        <w:rPr>
          <w:rFonts w:ascii="Book Antiqua" w:hAnsi="Book Antiqua"/>
          <w:sz w:val="22"/>
          <w:szCs w:val="22"/>
        </w:rPr>
        <w:t xml:space="preserve"> which has a tenure of 20 years from date of first issuance and has a limit </w:t>
      </w:r>
      <w:r w:rsidR="009347DB" w:rsidRPr="0050009E">
        <w:rPr>
          <w:rFonts w:ascii="Book Antiqua" w:hAnsi="Book Antiqua"/>
          <w:sz w:val="22"/>
          <w:szCs w:val="22"/>
        </w:rPr>
        <w:t>of RM950 million in nominal value</w:t>
      </w:r>
      <w:r w:rsidR="0094217C" w:rsidRPr="0050009E">
        <w:rPr>
          <w:rFonts w:ascii="Book Antiqua" w:hAnsi="Book Antiqua"/>
          <w:sz w:val="22"/>
          <w:szCs w:val="22"/>
        </w:rPr>
        <w:t>. It is</w:t>
      </w:r>
      <w:r w:rsidR="009347DB" w:rsidRPr="0050009E">
        <w:rPr>
          <w:rFonts w:ascii="Book Antiqua" w:hAnsi="Book Antiqua"/>
          <w:sz w:val="22"/>
          <w:szCs w:val="22"/>
        </w:rPr>
        <w:t xml:space="preserve"> </w:t>
      </w:r>
      <w:r w:rsidR="00DB6B26" w:rsidRPr="0050009E">
        <w:rPr>
          <w:rFonts w:ascii="Book Antiqua" w:hAnsi="Book Antiqua"/>
          <w:sz w:val="22"/>
          <w:szCs w:val="22"/>
        </w:rPr>
        <w:t xml:space="preserve">based on the Shariah principle of </w:t>
      </w:r>
      <w:proofErr w:type="spellStart"/>
      <w:r w:rsidR="00DB6B26" w:rsidRPr="0050009E">
        <w:rPr>
          <w:rFonts w:ascii="Book Antiqua" w:hAnsi="Book Antiqua"/>
          <w:sz w:val="22"/>
          <w:szCs w:val="22"/>
        </w:rPr>
        <w:t>Murabahah</w:t>
      </w:r>
      <w:proofErr w:type="spellEnd"/>
      <w:r w:rsidR="00DB6B26" w:rsidRPr="0050009E">
        <w:rPr>
          <w:rFonts w:ascii="Book Antiqua" w:hAnsi="Book Antiqua"/>
          <w:sz w:val="22"/>
          <w:szCs w:val="22"/>
        </w:rPr>
        <w:t xml:space="preserve"> (via a </w:t>
      </w:r>
      <w:proofErr w:type="spellStart"/>
      <w:r w:rsidR="00DB6B26" w:rsidRPr="0050009E">
        <w:rPr>
          <w:rFonts w:ascii="Book Antiqua" w:hAnsi="Book Antiqua"/>
          <w:sz w:val="22"/>
          <w:szCs w:val="22"/>
        </w:rPr>
        <w:t>Tawarruq</w:t>
      </w:r>
      <w:proofErr w:type="spellEnd"/>
      <w:r w:rsidR="00DB6B26" w:rsidRPr="0050009E">
        <w:rPr>
          <w:rFonts w:ascii="Book Antiqua" w:hAnsi="Book Antiqua"/>
          <w:sz w:val="22"/>
          <w:szCs w:val="22"/>
        </w:rPr>
        <w:t xml:space="preserve"> arrangement)</w:t>
      </w:r>
      <w:r w:rsidR="009347DB" w:rsidRPr="0050009E">
        <w:rPr>
          <w:rFonts w:ascii="Book Antiqua" w:hAnsi="Book Antiqua"/>
          <w:sz w:val="22"/>
          <w:szCs w:val="22"/>
        </w:rPr>
        <w:t xml:space="preserve"> involving</w:t>
      </w:r>
      <w:r w:rsidR="00DB6B26" w:rsidRPr="0050009E">
        <w:rPr>
          <w:rFonts w:ascii="Book Antiqua" w:hAnsi="Book Antiqua"/>
          <w:sz w:val="22"/>
          <w:szCs w:val="22"/>
        </w:rPr>
        <w:t xml:space="preserve"> </w:t>
      </w:r>
      <w:r w:rsidR="0094217C" w:rsidRPr="0050009E">
        <w:rPr>
          <w:rFonts w:ascii="Book Antiqua" w:hAnsi="Book Antiqua"/>
          <w:sz w:val="22"/>
          <w:szCs w:val="22"/>
        </w:rPr>
        <w:t xml:space="preserve">selected </w:t>
      </w:r>
      <w:r w:rsidR="00DB6B26" w:rsidRPr="0050009E">
        <w:rPr>
          <w:rFonts w:ascii="Book Antiqua" w:hAnsi="Book Antiqua"/>
          <w:sz w:val="22"/>
          <w:szCs w:val="22"/>
        </w:rPr>
        <w:t>Shariah</w:t>
      </w:r>
      <w:r w:rsidR="009347DB" w:rsidRPr="0050009E">
        <w:rPr>
          <w:rFonts w:ascii="Book Antiqua" w:hAnsi="Book Antiqua"/>
          <w:sz w:val="22"/>
          <w:szCs w:val="22"/>
        </w:rPr>
        <w:t xml:space="preserve"> compliant commodities (“Sukuk </w:t>
      </w:r>
      <w:proofErr w:type="spellStart"/>
      <w:r w:rsidR="009347DB" w:rsidRPr="0050009E">
        <w:rPr>
          <w:rFonts w:ascii="Book Antiqua" w:hAnsi="Book Antiqua"/>
          <w:sz w:val="22"/>
          <w:szCs w:val="22"/>
        </w:rPr>
        <w:t>Murabahah</w:t>
      </w:r>
      <w:proofErr w:type="spellEnd"/>
      <w:r w:rsidR="009347DB" w:rsidRPr="0050009E">
        <w:rPr>
          <w:rFonts w:ascii="Book Antiqua" w:hAnsi="Book Antiqua"/>
          <w:sz w:val="22"/>
          <w:szCs w:val="22"/>
        </w:rPr>
        <w:t>”)</w:t>
      </w:r>
      <w:r w:rsidR="00DB6B26" w:rsidRPr="0050009E">
        <w:rPr>
          <w:rFonts w:ascii="Book Antiqua" w:hAnsi="Book Antiqua"/>
          <w:sz w:val="22"/>
          <w:szCs w:val="22"/>
        </w:rPr>
        <w:t xml:space="preserve">. </w:t>
      </w:r>
    </w:p>
    <w:p w14:paraId="3F482F18" w14:textId="77777777" w:rsidR="0046321C" w:rsidRPr="0050009E" w:rsidRDefault="0046321C" w:rsidP="00401948">
      <w:pPr>
        <w:jc w:val="both"/>
        <w:rPr>
          <w:rFonts w:ascii="Book Antiqua" w:hAnsi="Book Antiqua"/>
          <w:sz w:val="22"/>
          <w:szCs w:val="22"/>
        </w:rPr>
      </w:pPr>
    </w:p>
    <w:p w14:paraId="4F438BB4" w14:textId="77777777" w:rsidR="00FC2B55" w:rsidRPr="0050009E" w:rsidRDefault="009A4CD4" w:rsidP="00890855">
      <w:pPr>
        <w:ind w:left="720"/>
        <w:jc w:val="both"/>
        <w:rPr>
          <w:rFonts w:ascii="Book Antiqua" w:eastAsia="Times New Roman" w:hAnsi="Book Antiqua"/>
          <w:sz w:val="22"/>
          <w:szCs w:val="22"/>
        </w:rPr>
      </w:pPr>
      <w:r w:rsidRPr="0050009E">
        <w:rPr>
          <w:rFonts w:ascii="Book Antiqua" w:hAnsi="Book Antiqua"/>
          <w:sz w:val="22"/>
          <w:szCs w:val="22"/>
        </w:rPr>
        <w:t xml:space="preserve">The Sukuk programme is unsecured. It is back by an irrevocable and unconditional guarantee by Bintulu Port Holdings </w:t>
      </w:r>
      <w:proofErr w:type="spellStart"/>
      <w:r w:rsidRPr="0050009E">
        <w:rPr>
          <w:rFonts w:ascii="Book Antiqua" w:hAnsi="Book Antiqua"/>
          <w:sz w:val="22"/>
          <w:szCs w:val="22"/>
        </w:rPr>
        <w:t>Berhad</w:t>
      </w:r>
      <w:proofErr w:type="spellEnd"/>
      <w:r w:rsidRPr="0050009E">
        <w:rPr>
          <w:rFonts w:ascii="Book Antiqua" w:hAnsi="Book Antiqua"/>
          <w:sz w:val="22"/>
          <w:szCs w:val="22"/>
        </w:rPr>
        <w:t xml:space="preserve"> as the guarantor. </w:t>
      </w:r>
      <w:r w:rsidRPr="0050009E">
        <w:rPr>
          <w:rFonts w:ascii="Book Antiqua" w:eastAsia="Times New Roman" w:hAnsi="Book Antiqua"/>
          <w:sz w:val="22"/>
          <w:szCs w:val="22"/>
        </w:rPr>
        <w:t xml:space="preserve">The proceeds from the issuance under the Sukuk </w:t>
      </w:r>
      <w:proofErr w:type="spellStart"/>
      <w:r w:rsidRPr="0050009E">
        <w:rPr>
          <w:rFonts w:ascii="Book Antiqua" w:eastAsia="Times New Roman" w:hAnsi="Book Antiqua"/>
          <w:sz w:val="22"/>
          <w:szCs w:val="22"/>
        </w:rPr>
        <w:t>Murabahah</w:t>
      </w:r>
      <w:proofErr w:type="spellEnd"/>
      <w:r w:rsidRPr="0050009E">
        <w:rPr>
          <w:rFonts w:ascii="Book Antiqua" w:eastAsia="Times New Roman" w:hAnsi="Book Antiqua"/>
          <w:sz w:val="22"/>
          <w:szCs w:val="22"/>
        </w:rPr>
        <w:t xml:space="preserve"> shall be utilised by</w:t>
      </w:r>
      <w:r w:rsidR="00140608" w:rsidRPr="0050009E">
        <w:rPr>
          <w:rFonts w:ascii="Book Antiqua" w:eastAsia="Times New Roman" w:hAnsi="Book Antiqua"/>
          <w:sz w:val="22"/>
          <w:szCs w:val="22"/>
        </w:rPr>
        <w:t xml:space="preserve"> the subsidiary for the payment </w:t>
      </w:r>
      <w:r w:rsidRPr="0050009E">
        <w:rPr>
          <w:rFonts w:ascii="Book Antiqua" w:eastAsia="Times New Roman" w:hAnsi="Book Antiqua"/>
          <w:sz w:val="22"/>
          <w:szCs w:val="22"/>
        </w:rPr>
        <w:t xml:space="preserve">of </w:t>
      </w:r>
      <w:r w:rsidR="00583B72" w:rsidRPr="0050009E">
        <w:rPr>
          <w:rFonts w:ascii="Book Antiqua" w:eastAsia="Times New Roman" w:hAnsi="Book Antiqua"/>
          <w:sz w:val="22"/>
          <w:szCs w:val="22"/>
        </w:rPr>
        <w:t>fees and expenses relation to the Sukuk Programme, funding of the initial Financial Service Reserve Account Minimum Required Balance, capital expenditure, payments of Periodic</w:t>
      </w:r>
      <w:r w:rsidR="001E4398" w:rsidRPr="0050009E">
        <w:rPr>
          <w:rFonts w:ascii="Book Antiqua" w:eastAsia="Times New Roman" w:hAnsi="Book Antiqua"/>
          <w:sz w:val="22"/>
          <w:szCs w:val="22"/>
        </w:rPr>
        <w:t xml:space="preserve"> </w:t>
      </w:r>
      <w:r w:rsidR="00FC2B55" w:rsidRPr="0050009E">
        <w:rPr>
          <w:rFonts w:ascii="Book Antiqua" w:eastAsia="Times New Roman" w:hAnsi="Book Antiqua"/>
          <w:sz w:val="22"/>
          <w:szCs w:val="22"/>
        </w:rPr>
        <w:t>Distributions to beneficial holders during construction and working capital requirements all of which shall be in relation to the Project.</w:t>
      </w:r>
    </w:p>
    <w:p w14:paraId="6D534604" w14:textId="77777777" w:rsidR="009347DB" w:rsidRPr="0050009E" w:rsidRDefault="009347DB" w:rsidP="00A329D6">
      <w:pPr>
        <w:jc w:val="both"/>
        <w:rPr>
          <w:rFonts w:ascii="Book Antiqua" w:hAnsi="Book Antiqua"/>
          <w:sz w:val="22"/>
          <w:szCs w:val="22"/>
        </w:rPr>
      </w:pPr>
    </w:p>
    <w:p w14:paraId="2EB1E830" w14:textId="77777777" w:rsidR="00EE6E8B" w:rsidRPr="0050009E" w:rsidRDefault="0094217C" w:rsidP="00890855">
      <w:pPr>
        <w:ind w:firstLine="720"/>
        <w:jc w:val="both"/>
        <w:rPr>
          <w:rFonts w:ascii="Book Antiqua" w:hAnsi="Book Antiqua"/>
          <w:sz w:val="22"/>
          <w:szCs w:val="22"/>
        </w:rPr>
      </w:pPr>
      <w:r w:rsidRPr="0050009E">
        <w:rPr>
          <w:rFonts w:ascii="Book Antiqua" w:hAnsi="Book Antiqua"/>
          <w:sz w:val="22"/>
          <w:szCs w:val="22"/>
        </w:rPr>
        <w:t>S</w:t>
      </w:r>
      <w:r w:rsidR="00EE6E8B" w:rsidRPr="0050009E">
        <w:rPr>
          <w:rFonts w:ascii="Book Antiqua" w:hAnsi="Book Antiqua"/>
          <w:sz w:val="22"/>
          <w:szCs w:val="22"/>
        </w:rPr>
        <w:t xml:space="preserve">ummary of the Sukuk </w:t>
      </w:r>
      <w:proofErr w:type="spellStart"/>
      <w:r w:rsidR="00EE6E8B" w:rsidRPr="0050009E">
        <w:rPr>
          <w:rFonts w:ascii="Book Antiqua" w:hAnsi="Book Antiqua"/>
          <w:sz w:val="22"/>
          <w:szCs w:val="22"/>
        </w:rPr>
        <w:t>Murabahah</w:t>
      </w:r>
      <w:proofErr w:type="spellEnd"/>
      <w:r w:rsidR="00EE6E8B" w:rsidRPr="0050009E">
        <w:rPr>
          <w:rFonts w:ascii="Book Antiqua" w:hAnsi="Book Antiqua"/>
          <w:sz w:val="22"/>
          <w:szCs w:val="22"/>
        </w:rPr>
        <w:t xml:space="preserve"> is tabulated below:</w:t>
      </w:r>
    </w:p>
    <w:p w14:paraId="7A254017" w14:textId="77777777" w:rsidR="009347DB" w:rsidRPr="0050009E" w:rsidRDefault="009347DB" w:rsidP="009347DB">
      <w:pPr>
        <w:jc w:val="both"/>
        <w:rPr>
          <w:rFonts w:ascii="Book Antiqua" w:hAnsi="Book Antiqua"/>
          <w:sz w:val="22"/>
          <w:szCs w:val="22"/>
        </w:rPr>
      </w:pPr>
    </w:p>
    <w:tbl>
      <w:tblPr>
        <w:tblW w:w="9093" w:type="dxa"/>
        <w:tblInd w:w="1080" w:type="dxa"/>
        <w:tblLook w:val="04A0" w:firstRow="1" w:lastRow="0" w:firstColumn="1" w:lastColumn="0" w:noHBand="0" w:noVBand="1"/>
      </w:tblPr>
      <w:tblGrid>
        <w:gridCol w:w="1438"/>
        <w:gridCol w:w="1540"/>
        <w:gridCol w:w="1437"/>
        <w:gridCol w:w="1559"/>
        <w:gridCol w:w="1418"/>
        <w:gridCol w:w="1701"/>
      </w:tblGrid>
      <w:tr w:rsidR="0094217C" w:rsidRPr="0050009E" w14:paraId="0869046E" w14:textId="77777777" w:rsidTr="0094217C">
        <w:tc>
          <w:tcPr>
            <w:tcW w:w="1438" w:type="dxa"/>
            <w:shd w:val="clear" w:color="auto" w:fill="auto"/>
          </w:tcPr>
          <w:p w14:paraId="0218BD94" w14:textId="77777777" w:rsidR="0094217C" w:rsidRPr="0050009E" w:rsidRDefault="0094217C" w:rsidP="00EE6E8B">
            <w:pPr>
              <w:rPr>
                <w:rFonts w:ascii="Book Antiqua" w:hAnsi="Book Antiqua"/>
                <w:b/>
                <w:sz w:val="22"/>
                <w:szCs w:val="22"/>
              </w:rPr>
            </w:pPr>
            <w:r w:rsidRPr="0050009E">
              <w:rPr>
                <w:rFonts w:ascii="Book Antiqua" w:hAnsi="Book Antiqua"/>
                <w:b/>
                <w:sz w:val="22"/>
                <w:szCs w:val="22"/>
              </w:rPr>
              <w:t>Year of Issuance</w:t>
            </w:r>
          </w:p>
        </w:tc>
        <w:tc>
          <w:tcPr>
            <w:tcW w:w="1540" w:type="dxa"/>
            <w:shd w:val="clear" w:color="auto" w:fill="auto"/>
          </w:tcPr>
          <w:p w14:paraId="0A2D76C3" w14:textId="77777777" w:rsidR="0094217C" w:rsidRPr="0050009E" w:rsidRDefault="0094217C" w:rsidP="005020CE">
            <w:pPr>
              <w:jc w:val="right"/>
              <w:rPr>
                <w:rFonts w:ascii="Book Antiqua" w:hAnsi="Book Antiqua"/>
                <w:b/>
                <w:sz w:val="22"/>
                <w:szCs w:val="22"/>
              </w:rPr>
            </w:pPr>
            <w:r w:rsidRPr="0050009E">
              <w:rPr>
                <w:rFonts w:ascii="Book Antiqua" w:hAnsi="Book Antiqua"/>
                <w:b/>
                <w:sz w:val="22"/>
                <w:szCs w:val="22"/>
              </w:rPr>
              <w:t>Nominal amount</w:t>
            </w:r>
          </w:p>
        </w:tc>
        <w:tc>
          <w:tcPr>
            <w:tcW w:w="1437" w:type="dxa"/>
            <w:shd w:val="clear" w:color="auto" w:fill="auto"/>
          </w:tcPr>
          <w:p w14:paraId="0D31DFD3" w14:textId="77777777" w:rsidR="0094217C" w:rsidRPr="0050009E" w:rsidRDefault="0094217C" w:rsidP="005020CE">
            <w:pPr>
              <w:jc w:val="right"/>
              <w:rPr>
                <w:rFonts w:ascii="Book Antiqua" w:hAnsi="Book Antiqua"/>
                <w:b/>
                <w:sz w:val="22"/>
                <w:szCs w:val="22"/>
              </w:rPr>
            </w:pPr>
            <w:r w:rsidRPr="0050009E">
              <w:rPr>
                <w:rFonts w:ascii="Book Antiqua" w:hAnsi="Book Antiqua"/>
                <w:b/>
                <w:sz w:val="22"/>
                <w:szCs w:val="22"/>
              </w:rPr>
              <w:t xml:space="preserve">Profit payment </w:t>
            </w:r>
          </w:p>
          <w:p w14:paraId="4D6468F9" w14:textId="77777777" w:rsidR="0094217C" w:rsidRPr="0050009E" w:rsidRDefault="0094217C" w:rsidP="005020CE">
            <w:pPr>
              <w:jc w:val="right"/>
              <w:rPr>
                <w:rFonts w:ascii="Book Antiqua" w:hAnsi="Book Antiqua"/>
                <w:b/>
                <w:sz w:val="22"/>
                <w:szCs w:val="22"/>
              </w:rPr>
            </w:pPr>
            <w:r w:rsidRPr="0050009E">
              <w:rPr>
                <w:rFonts w:ascii="Book Antiqua" w:hAnsi="Book Antiqua"/>
                <w:b/>
                <w:sz w:val="22"/>
                <w:szCs w:val="22"/>
              </w:rPr>
              <w:t>rates</w:t>
            </w:r>
          </w:p>
        </w:tc>
        <w:tc>
          <w:tcPr>
            <w:tcW w:w="1559" w:type="dxa"/>
          </w:tcPr>
          <w:p w14:paraId="201C0668" w14:textId="77777777" w:rsidR="0094217C" w:rsidRPr="0050009E" w:rsidRDefault="0094217C" w:rsidP="005020CE">
            <w:pPr>
              <w:jc w:val="right"/>
              <w:rPr>
                <w:rFonts w:ascii="Book Antiqua" w:hAnsi="Book Antiqua"/>
                <w:b/>
                <w:sz w:val="22"/>
                <w:szCs w:val="22"/>
              </w:rPr>
            </w:pPr>
            <w:r w:rsidRPr="0050009E">
              <w:rPr>
                <w:rFonts w:ascii="Book Antiqua" w:hAnsi="Book Antiqua"/>
                <w:b/>
                <w:sz w:val="22"/>
                <w:szCs w:val="22"/>
              </w:rPr>
              <w:t>Yield-to-maturity</w:t>
            </w:r>
          </w:p>
        </w:tc>
        <w:tc>
          <w:tcPr>
            <w:tcW w:w="1418" w:type="dxa"/>
            <w:shd w:val="clear" w:color="auto" w:fill="auto"/>
          </w:tcPr>
          <w:p w14:paraId="6E2E9095" w14:textId="77777777" w:rsidR="0094217C" w:rsidRPr="0050009E" w:rsidRDefault="0094217C" w:rsidP="005020CE">
            <w:pPr>
              <w:jc w:val="right"/>
              <w:rPr>
                <w:rFonts w:ascii="Book Antiqua" w:hAnsi="Book Antiqua"/>
                <w:b/>
                <w:sz w:val="22"/>
                <w:szCs w:val="22"/>
              </w:rPr>
            </w:pPr>
            <w:r w:rsidRPr="0050009E">
              <w:rPr>
                <w:rFonts w:ascii="Book Antiqua" w:hAnsi="Book Antiqua"/>
                <w:b/>
                <w:sz w:val="22"/>
                <w:szCs w:val="22"/>
              </w:rPr>
              <w:t>Tenure</w:t>
            </w:r>
          </w:p>
        </w:tc>
        <w:tc>
          <w:tcPr>
            <w:tcW w:w="1701" w:type="dxa"/>
            <w:shd w:val="clear" w:color="auto" w:fill="auto"/>
          </w:tcPr>
          <w:p w14:paraId="0B6D84F1" w14:textId="77777777" w:rsidR="0094217C" w:rsidRPr="0050009E" w:rsidRDefault="0094217C" w:rsidP="005020CE">
            <w:pPr>
              <w:jc w:val="right"/>
              <w:rPr>
                <w:rFonts w:ascii="Book Antiqua" w:hAnsi="Book Antiqua"/>
                <w:b/>
                <w:sz w:val="22"/>
                <w:szCs w:val="22"/>
              </w:rPr>
            </w:pPr>
            <w:r w:rsidRPr="0050009E">
              <w:rPr>
                <w:rFonts w:ascii="Book Antiqua" w:hAnsi="Book Antiqua"/>
                <w:b/>
                <w:sz w:val="22"/>
                <w:szCs w:val="22"/>
              </w:rPr>
              <w:t xml:space="preserve">Redemption </w:t>
            </w:r>
          </w:p>
          <w:p w14:paraId="0391B8BE" w14:textId="77777777" w:rsidR="0094217C" w:rsidRPr="0050009E" w:rsidRDefault="0094217C" w:rsidP="005020CE">
            <w:pPr>
              <w:jc w:val="right"/>
              <w:rPr>
                <w:rFonts w:ascii="Book Antiqua" w:hAnsi="Book Antiqua"/>
                <w:b/>
                <w:sz w:val="22"/>
                <w:szCs w:val="22"/>
              </w:rPr>
            </w:pPr>
            <w:r w:rsidRPr="0050009E">
              <w:rPr>
                <w:rFonts w:ascii="Book Antiqua" w:hAnsi="Book Antiqua"/>
                <w:b/>
                <w:sz w:val="22"/>
                <w:szCs w:val="22"/>
              </w:rPr>
              <w:t>dates</w:t>
            </w:r>
          </w:p>
        </w:tc>
      </w:tr>
      <w:tr w:rsidR="0094217C" w:rsidRPr="0050009E" w14:paraId="67E15EFB" w14:textId="77777777" w:rsidTr="0094217C">
        <w:tc>
          <w:tcPr>
            <w:tcW w:w="1438" w:type="dxa"/>
            <w:shd w:val="clear" w:color="auto" w:fill="auto"/>
          </w:tcPr>
          <w:p w14:paraId="3FDB944D" w14:textId="77777777" w:rsidR="0094217C" w:rsidRPr="0050009E" w:rsidRDefault="0094217C" w:rsidP="005020CE">
            <w:pPr>
              <w:jc w:val="both"/>
              <w:rPr>
                <w:rFonts w:ascii="Book Antiqua" w:hAnsi="Book Antiqua"/>
                <w:sz w:val="22"/>
                <w:szCs w:val="22"/>
              </w:rPr>
            </w:pPr>
          </w:p>
        </w:tc>
        <w:tc>
          <w:tcPr>
            <w:tcW w:w="1540" w:type="dxa"/>
            <w:shd w:val="clear" w:color="auto" w:fill="auto"/>
          </w:tcPr>
          <w:p w14:paraId="65D52B7B" w14:textId="77777777" w:rsidR="0094217C" w:rsidRPr="0050009E" w:rsidRDefault="0094217C" w:rsidP="005020CE">
            <w:pPr>
              <w:jc w:val="right"/>
              <w:rPr>
                <w:rFonts w:ascii="Book Antiqua" w:hAnsi="Book Antiqua"/>
                <w:sz w:val="22"/>
                <w:szCs w:val="22"/>
              </w:rPr>
            </w:pPr>
            <w:r w:rsidRPr="0050009E">
              <w:rPr>
                <w:rFonts w:ascii="Book Antiqua" w:hAnsi="Book Antiqua"/>
                <w:sz w:val="22"/>
                <w:szCs w:val="22"/>
              </w:rPr>
              <w:t>RM’ million</w:t>
            </w:r>
          </w:p>
        </w:tc>
        <w:tc>
          <w:tcPr>
            <w:tcW w:w="1437" w:type="dxa"/>
            <w:shd w:val="clear" w:color="auto" w:fill="auto"/>
          </w:tcPr>
          <w:p w14:paraId="3DF201E6" w14:textId="77777777" w:rsidR="0094217C" w:rsidRPr="0050009E" w:rsidRDefault="0094217C" w:rsidP="005020CE">
            <w:pPr>
              <w:jc w:val="right"/>
              <w:rPr>
                <w:rFonts w:ascii="Book Antiqua" w:hAnsi="Book Antiqua"/>
                <w:sz w:val="22"/>
                <w:szCs w:val="22"/>
              </w:rPr>
            </w:pPr>
            <w:r w:rsidRPr="0050009E">
              <w:rPr>
                <w:rFonts w:ascii="Book Antiqua" w:hAnsi="Book Antiqua"/>
                <w:sz w:val="22"/>
                <w:szCs w:val="22"/>
              </w:rPr>
              <w:t>% p.a.</w:t>
            </w:r>
          </w:p>
        </w:tc>
        <w:tc>
          <w:tcPr>
            <w:tcW w:w="1559" w:type="dxa"/>
          </w:tcPr>
          <w:p w14:paraId="083FA3D5" w14:textId="77777777" w:rsidR="0094217C" w:rsidRPr="0050009E" w:rsidRDefault="0094217C" w:rsidP="005020CE">
            <w:pPr>
              <w:jc w:val="right"/>
              <w:rPr>
                <w:rFonts w:ascii="Book Antiqua" w:hAnsi="Book Antiqua"/>
                <w:sz w:val="22"/>
                <w:szCs w:val="22"/>
              </w:rPr>
            </w:pPr>
            <w:r w:rsidRPr="0050009E">
              <w:rPr>
                <w:rFonts w:ascii="Book Antiqua" w:hAnsi="Book Antiqua"/>
                <w:sz w:val="22"/>
                <w:szCs w:val="22"/>
              </w:rPr>
              <w:t>%p.a.</w:t>
            </w:r>
          </w:p>
        </w:tc>
        <w:tc>
          <w:tcPr>
            <w:tcW w:w="1418" w:type="dxa"/>
            <w:shd w:val="clear" w:color="auto" w:fill="auto"/>
          </w:tcPr>
          <w:p w14:paraId="0C7CDC9A" w14:textId="77777777" w:rsidR="0094217C" w:rsidRPr="0050009E" w:rsidRDefault="0094217C" w:rsidP="005020CE">
            <w:pPr>
              <w:jc w:val="right"/>
              <w:rPr>
                <w:rFonts w:ascii="Book Antiqua" w:hAnsi="Book Antiqua"/>
                <w:sz w:val="22"/>
                <w:szCs w:val="22"/>
              </w:rPr>
            </w:pPr>
            <w:r w:rsidRPr="0050009E">
              <w:rPr>
                <w:rFonts w:ascii="Book Antiqua" w:hAnsi="Book Antiqua"/>
                <w:sz w:val="22"/>
                <w:szCs w:val="22"/>
              </w:rPr>
              <w:t>Years</w:t>
            </w:r>
          </w:p>
        </w:tc>
        <w:tc>
          <w:tcPr>
            <w:tcW w:w="1701" w:type="dxa"/>
            <w:shd w:val="clear" w:color="auto" w:fill="auto"/>
          </w:tcPr>
          <w:p w14:paraId="2D27B898" w14:textId="77777777" w:rsidR="0094217C" w:rsidRPr="0050009E" w:rsidRDefault="0094217C" w:rsidP="005020CE">
            <w:pPr>
              <w:jc w:val="right"/>
              <w:rPr>
                <w:rFonts w:ascii="Book Antiqua" w:hAnsi="Book Antiqua"/>
                <w:sz w:val="22"/>
                <w:szCs w:val="22"/>
              </w:rPr>
            </w:pPr>
            <w:r w:rsidRPr="0050009E">
              <w:rPr>
                <w:rFonts w:ascii="Book Antiqua" w:hAnsi="Book Antiqua"/>
                <w:sz w:val="22"/>
                <w:szCs w:val="22"/>
              </w:rPr>
              <w:t>Years</w:t>
            </w:r>
          </w:p>
        </w:tc>
      </w:tr>
      <w:tr w:rsidR="0094217C" w:rsidRPr="0050009E" w14:paraId="58FBAB65" w14:textId="77777777" w:rsidTr="0094217C">
        <w:tc>
          <w:tcPr>
            <w:tcW w:w="1438" w:type="dxa"/>
            <w:shd w:val="clear" w:color="auto" w:fill="auto"/>
          </w:tcPr>
          <w:p w14:paraId="4C05B320" w14:textId="77777777" w:rsidR="0094217C" w:rsidRPr="0050009E" w:rsidRDefault="0094217C" w:rsidP="005020CE">
            <w:pPr>
              <w:jc w:val="both"/>
              <w:rPr>
                <w:rFonts w:ascii="Book Antiqua" w:hAnsi="Book Antiqua"/>
                <w:sz w:val="22"/>
                <w:szCs w:val="22"/>
              </w:rPr>
            </w:pPr>
            <w:r w:rsidRPr="0050009E">
              <w:rPr>
                <w:rFonts w:ascii="Book Antiqua" w:hAnsi="Book Antiqua"/>
                <w:sz w:val="22"/>
                <w:szCs w:val="22"/>
              </w:rPr>
              <w:t>2015</w:t>
            </w:r>
          </w:p>
        </w:tc>
        <w:tc>
          <w:tcPr>
            <w:tcW w:w="1540" w:type="dxa"/>
            <w:shd w:val="clear" w:color="auto" w:fill="auto"/>
          </w:tcPr>
          <w:p w14:paraId="11B5BAB4" w14:textId="77777777" w:rsidR="0094217C" w:rsidRPr="0050009E" w:rsidRDefault="0094217C" w:rsidP="005020CE">
            <w:pPr>
              <w:jc w:val="right"/>
              <w:rPr>
                <w:rFonts w:ascii="Book Antiqua" w:hAnsi="Book Antiqua"/>
                <w:sz w:val="22"/>
                <w:szCs w:val="22"/>
              </w:rPr>
            </w:pPr>
            <w:r w:rsidRPr="0050009E">
              <w:rPr>
                <w:rFonts w:ascii="Book Antiqua" w:hAnsi="Book Antiqua"/>
                <w:sz w:val="22"/>
                <w:szCs w:val="22"/>
              </w:rPr>
              <w:t>700</w:t>
            </w:r>
          </w:p>
        </w:tc>
        <w:tc>
          <w:tcPr>
            <w:tcW w:w="1437" w:type="dxa"/>
            <w:shd w:val="clear" w:color="auto" w:fill="auto"/>
          </w:tcPr>
          <w:p w14:paraId="03C84A56" w14:textId="77777777" w:rsidR="0094217C" w:rsidRPr="0050009E" w:rsidRDefault="0094217C" w:rsidP="005020CE">
            <w:pPr>
              <w:jc w:val="right"/>
              <w:rPr>
                <w:rFonts w:ascii="Book Antiqua" w:hAnsi="Book Antiqua"/>
                <w:sz w:val="22"/>
                <w:szCs w:val="22"/>
              </w:rPr>
            </w:pPr>
            <w:r w:rsidRPr="0050009E">
              <w:rPr>
                <w:rFonts w:ascii="Book Antiqua" w:hAnsi="Book Antiqua"/>
                <w:sz w:val="22"/>
                <w:szCs w:val="22"/>
              </w:rPr>
              <w:t>5.05 – 5.65</w:t>
            </w:r>
          </w:p>
        </w:tc>
        <w:tc>
          <w:tcPr>
            <w:tcW w:w="1559" w:type="dxa"/>
          </w:tcPr>
          <w:p w14:paraId="35D86889" w14:textId="77777777" w:rsidR="0094217C" w:rsidRPr="0050009E" w:rsidRDefault="0094217C" w:rsidP="005020CE">
            <w:pPr>
              <w:jc w:val="right"/>
              <w:rPr>
                <w:rFonts w:ascii="Book Antiqua" w:hAnsi="Book Antiqua"/>
                <w:sz w:val="22"/>
                <w:szCs w:val="22"/>
              </w:rPr>
            </w:pPr>
            <w:r w:rsidRPr="0050009E">
              <w:rPr>
                <w:rFonts w:ascii="Book Antiqua" w:hAnsi="Book Antiqua"/>
                <w:sz w:val="22"/>
                <w:szCs w:val="22"/>
              </w:rPr>
              <w:t>5.30 – 6.00</w:t>
            </w:r>
          </w:p>
        </w:tc>
        <w:tc>
          <w:tcPr>
            <w:tcW w:w="1418" w:type="dxa"/>
            <w:shd w:val="clear" w:color="auto" w:fill="auto"/>
          </w:tcPr>
          <w:p w14:paraId="4A2F1873" w14:textId="77777777" w:rsidR="0094217C" w:rsidRPr="0050009E" w:rsidRDefault="0094217C" w:rsidP="005020CE">
            <w:pPr>
              <w:jc w:val="right"/>
              <w:rPr>
                <w:rFonts w:ascii="Book Antiqua" w:hAnsi="Book Antiqua"/>
                <w:sz w:val="22"/>
                <w:szCs w:val="22"/>
              </w:rPr>
            </w:pPr>
            <w:r w:rsidRPr="0050009E">
              <w:rPr>
                <w:rFonts w:ascii="Book Antiqua" w:hAnsi="Book Antiqua"/>
                <w:sz w:val="22"/>
                <w:szCs w:val="22"/>
              </w:rPr>
              <w:t>8 - 14</w:t>
            </w:r>
          </w:p>
        </w:tc>
        <w:tc>
          <w:tcPr>
            <w:tcW w:w="1701" w:type="dxa"/>
            <w:shd w:val="clear" w:color="auto" w:fill="auto"/>
          </w:tcPr>
          <w:p w14:paraId="0BC9D4F6" w14:textId="77777777" w:rsidR="0094217C" w:rsidRPr="0050009E" w:rsidRDefault="0094217C" w:rsidP="005020CE">
            <w:pPr>
              <w:jc w:val="right"/>
              <w:rPr>
                <w:rFonts w:ascii="Book Antiqua" w:hAnsi="Book Antiqua"/>
                <w:sz w:val="22"/>
                <w:szCs w:val="22"/>
              </w:rPr>
            </w:pPr>
            <w:r w:rsidRPr="0050009E">
              <w:rPr>
                <w:rFonts w:ascii="Book Antiqua" w:hAnsi="Book Antiqua"/>
                <w:sz w:val="22"/>
                <w:szCs w:val="22"/>
              </w:rPr>
              <w:t>2023 - 2029</w:t>
            </w:r>
          </w:p>
        </w:tc>
      </w:tr>
      <w:tr w:rsidR="00B12283" w:rsidRPr="0050009E" w14:paraId="0EF05CFB" w14:textId="77777777" w:rsidTr="0094217C">
        <w:tc>
          <w:tcPr>
            <w:tcW w:w="1438" w:type="dxa"/>
            <w:shd w:val="clear" w:color="auto" w:fill="auto"/>
          </w:tcPr>
          <w:p w14:paraId="49EB2D37" w14:textId="77777777" w:rsidR="00B12283" w:rsidRPr="0050009E" w:rsidRDefault="00B12283" w:rsidP="005020CE">
            <w:pPr>
              <w:jc w:val="both"/>
              <w:rPr>
                <w:rFonts w:ascii="Book Antiqua" w:hAnsi="Book Antiqua"/>
                <w:sz w:val="22"/>
                <w:szCs w:val="22"/>
              </w:rPr>
            </w:pPr>
            <w:r w:rsidRPr="0050009E">
              <w:rPr>
                <w:rFonts w:ascii="Book Antiqua" w:hAnsi="Book Antiqua"/>
                <w:sz w:val="22"/>
                <w:szCs w:val="22"/>
              </w:rPr>
              <w:t>2016</w:t>
            </w:r>
          </w:p>
        </w:tc>
        <w:tc>
          <w:tcPr>
            <w:tcW w:w="1540" w:type="dxa"/>
            <w:shd w:val="clear" w:color="auto" w:fill="auto"/>
          </w:tcPr>
          <w:p w14:paraId="5E32638E" w14:textId="77777777" w:rsidR="00B12283" w:rsidRPr="0050009E" w:rsidRDefault="00B12283" w:rsidP="005020CE">
            <w:pPr>
              <w:jc w:val="right"/>
              <w:rPr>
                <w:rFonts w:ascii="Book Antiqua" w:hAnsi="Book Antiqua"/>
                <w:sz w:val="22"/>
                <w:szCs w:val="22"/>
              </w:rPr>
            </w:pPr>
            <w:r w:rsidRPr="0050009E">
              <w:rPr>
                <w:rFonts w:ascii="Book Antiqua" w:hAnsi="Book Antiqua"/>
                <w:sz w:val="22"/>
                <w:szCs w:val="22"/>
              </w:rPr>
              <w:t>250</w:t>
            </w:r>
          </w:p>
        </w:tc>
        <w:tc>
          <w:tcPr>
            <w:tcW w:w="1437" w:type="dxa"/>
            <w:shd w:val="clear" w:color="auto" w:fill="auto"/>
          </w:tcPr>
          <w:p w14:paraId="4E2230DA" w14:textId="77777777" w:rsidR="00B12283" w:rsidRPr="0050009E" w:rsidRDefault="00B12283" w:rsidP="005020CE">
            <w:pPr>
              <w:jc w:val="right"/>
              <w:rPr>
                <w:rFonts w:ascii="Book Antiqua" w:hAnsi="Book Antiqua"/>
                <w:sz w:val="22"/>
                <w:szCs w:val="22"/>
              </w:rPr>
            </w:pPr>
            <w:r w:rsidRPr="0050009E">
              <w:rPr>
                <w:rFonts w:ascii="Book Antiqua" w:hAnsi="Book Antiqua"/>
                <w:sz w:val="22"/>
                <w:szCs w:val="22"/>
              </w:rPr>
              <w:t>4.50</w:t>
            </w:r>
          </w:p>
        </w:tc>
        <w:tc>
          <w:tcPr>
            <w:tcW w:w="1559" w:type="dxa"/>
          </w:tcPr>
          <w:p w14:paraId="10B8F51D" w14:textId="77777777" w:rsidR="00B12283" w:rsidRPr="0050009E" w:rsidRDefault="00B12283" w:rsidP="005020CE">
            <w:pPr>
              <w:jc w:val="right"/>
              <w:rPr>
                <w:rFonts w:ascii="Book Antiqua" w:hAnsi="Book Antiqua"/>
                <w:sz w:val="22"/>
                <w:szCs w:val="22"/>
              </w:rPr>
            </w:pPr>
            <w:r w:rsidRPr="0050009E">
              <w:rPr>
                <w:rFonts w:ascii="Book Antiqua" w:hAnsi="Book Antiqua"/>
                <w:sz w:val="22"/>
                <w:szCs w:val="22"/>
              </w:rPr>
              <w:t>3.48 – 3.49</w:t>
            </w:r>
          </w:p>
        </w:tc>
        <w:tc>
          <w:tcPr>
            <w:tcW w:w="1418" w:type="dxa"/>
            <w:shd w:val="clear" w:color="auto" w:fill="auto"/>
          </w:tcPr>
          <w:p w14:paraId="22A00BD0" w14:textId="77777777" w:rsidR="00B12283" w:rsidRPr="0050009E" w:rsidRDefault="00B12283" w:rsidP="005020CE">
            <w:pPr>
              <w:jc w:val="right"/>
              <w:rPr>
                <w:rFonts w:ascii="Book Antiqua" w:hAnsi="Book Antiqua"/>
                <w:sz w:val="22"/>
                <w:szCs w:val="22"/>
              </w:rPr>
            </w:pPr>
            <w:r w:rsidRPr="0050009E">
              <w:rPr>
                <w:rFonts w:ascii="Book Antiqua" w:hAnsi="Book Antiqua"/>
                <w:sz w:val="22"/>
                <w:szCs w:val="22"/>
              </w:rPr>
              <w:t>17 - 20</w:t>
            </w:r>
          </w:p>
        </w:tc>
        <w:tc>
          <w:tcPr>
            <w:tcW w:w="1701" w:type="dxa"/>
            <w:shd w:val="clear" w:color="auto" w:fill="auto"/>
          </w:tcPr>
          <w:p w14:paraId="70F1FFD4" w14:textId="77777777" w:rsidR="00B12283" w:rsidRPr="0050009E" w:rsidRDefault="00B12283" w:rsidP="005020CE">
            <w:pPr>
              <w:jc w:val="right"/>
              <w:rPr>
                <w:rFonts w:ascii="Book Antiqua" w:hAnsi="Book Antiqua"/>
                <w:sz w:val="22"/>
                <w:szCs w:val="22"/>
              </w:rPr>
            </w:pPr>
            <w:r w:rsidRPr="0050009E">
              <w:rPr>
                <w:rFonts w:ascii="Book Antiqua" w:hAnsi="Book Antiqua"/>
                <w:sz w:val="22"/>
                <w:szCs w:val="22"/>
              </w:rPr>
              <w:t>2033 - 2036</w:t>
            </w:r>
          </w:p>
        </w:tc>
      </w:tr>
    </w:tbl>
    <w:p w14:paraId="362BD17E" w14:textId="77777777" w:rsidR="00891D46" w:rsidRPr="0050009E" w:rsidRDefault="00891D46" w:rsidP="00891D46">
      <w:pPr>
        <w:rPr>
          <w:rFonts w:ascii="Book Antiqua" w:hAnsi="Book Antiqua"/>
          <w:sz w:val="22"/>
        </w:rPr>
      </w:pPr>
    </w:p>
    <w:p w14:paraId="4A108D1D" w14:textId="77777777" w:rsidR="0084226F" w:rsidRPr="0050009E" w:rsidRDefault="00891D46">
      <w:pPr>
        <w:ind w:left="720"/>
        <w:rPr>
          <w:rFonts w:ascii="Book Antiqua" w:hAnsi="Book Antiqua"/>
          <w:sz w:val="22"/>
        </w:rPr>
      </w:pPr>
      <w:r w:rsidRPr="0050009E">
        <w:rPr>
          <w:rFonts w:ascii="Book Antiqua" w:hAnsi="Book Antiqua"/>
          <w:sz w:val="22"/>
        </w:rPr>
        <w:t>Th</w:t>
      </w:r>
      <w:r w:rsidR="0084226F" w:rsidRPr="0050009E">
        <w:rPr>
          <w:rFonts w:ascii="Book Antiqua" w:hAnsi="Book Antiqua"/>
          <w:sz w:val="22"/>
        </w:rPr>
        <w:t>ere were no other borrowings and debt securities at the end of the reporting period.</w:t>
      </w:r>
    </w:p>
    <w:p w14:paraId="7802702B" w14:textId="77777777" w:rsidR="00381146" w:rsidRPr="0050009E" w:rsidRDefault="00381146" w:rsidP="00F83C14">
      <w:pPr>
        <w:pStyle w:val="BodyTextIndent2"/>
        <w:spacing w:line="360" w:lineRule="auto"/>
        <w:ind w:left="0" w:firstLine="0"/>
        <w:rPr>
          <w:b/>
        </w:rPr>
      </w:pPr>
    </w:p>
    <w:p w14:paraId="769F3D3E" w14:textId="77777777" w:rsidR="000D2768" w:rsidRDefault="000D2768" w:rsidP="00F83C14">
      <w:pPr>
        <w:pStyle w:val="BodyTextIndent2"/>
        <w:spacing w:line="360" w:lineRule="auto"/>
        <w:ind w:left="0" w:firstLine="0"/>
        <w:rPr>
          <w:b/>
        </w:rPr>
      </w:pPr>
    </w:p>
    <w:p w14:paraId="55FD5D2C" w14:textId="77777777" w:rsidR="00E95F5F" w:rsidRPr="0050009E" w:rsidRDefault="00F84DA8" w:rsidP="00F83C14">
      <w:pPr>
        <w:pStyle w:val="BodyTextIndent2"/>
        <w:spacing w:line="360" w:lineRule="auto"/>
        <w:ind w:left="0" w:firstLine="0"/>
        <w:rPr>
          <w:b/>
        </w:rPr>
      </w:pPr>
      <w:r w:rsidRPr="0050009E">
        <w:rPr>
          <w:b/>
        </w:rPr>
        <w:t>B8</w:t>
      </w:r>
      <w:r w:rsidR="0084226F" w:rsidRPr="0050009E">
        <w:rPr>
          <w:b/>
        </w:rPr>
        <w:t>.</w:t>
      </w:r>
      <w:r w:rsidR="0084226F" w:rsidRPr="0050009E">
        <w:rPr>
          <w:b/>
        </w:rPr>
        <w:tab/>
        <w:t xml:space="preserve">Gains/Losses Arising </w:t>
      </w:r>
      <w:r w:rsidR="0084226F" w:rsidRPr="0050009E">
        <w:rPr>
          <w:b/>
          <w:lang w:eastAsia="zh-TW"/>
        </w:rPr>
        <w:t>f</w:t>
      </w:r>
      <w:r w:rsidR="0084226F" w:rsidRPr="0050009E">
        <w:rPr>
          <w:b/>
        </w:rPr>
        <w:t>rom Fair Value Changes to Financial Liabilities</w:t>
      </w:r>
    </w:p>
    <w:p w14:paraId="73EC3F51" w14:textId="77777777" w:rsidR="008A6A52" w:rsidRPr="0050009E" w:rsidRDefault="008A6A52" w:rsidP="00122DF0">
      <w:pPr>
        <w:ind w:left="720"/>
        <w:jc w:val="both"/>
        <w:rPr>
          <w:rFonts w:ascii="Book Antiqua" w:hAnsi="Book Antiqua"/>
          <w:sz w:val="22"/>
          <w:szCs w:val="22"/>
        </w:rPr>
      </w:pPr>
    </w:p>
    <w:p w14:paraId="4945FA90" w14:textId="77777777" w:rsidR="0084226F" w:rsidRPr="0050009E" w:rsidRDefault="0084226F" w:rsidP="00122DF0">
      <w:pPr>
        <w:ind w:left="720"/>
        <w:jc w:val="both"/>
        <w:rPr>
          <w:rFonts w:ascii="Book Antiqua" w:hAnsi="Book Antiqua"/>
          <w:sz w:val="22"/>
          <w:szCs w:val="22"/>
        </w:rPr>
      </w:pPr>
      <w:r w:rsidRPr="0050009E">
        <w:rPr>
          <w:rFonts w:ascii="Book Antiqua" w:hAnsi="Book Antiqua"/>
          <w:sz w:val="22"/>
          <w:szCs w:val="22"/>
        </w:rPr>
        <w:t>All financial liabilities of the Group are classified as other payables</w:t>
      </w:r>
      <w:r w:rsidR="00F714AE" w:rsidRPr="0050009E">
        <w:rPr>
          <w:rFonts w:ascii="Book Antiqua" w:hAnsi="Book Antiqua"/>
          <w:sz w:val="22"/>
          <w:szCs w:val="22"/>
        </w:rPr>
        <w:t>, loan and borrowings and concession lease payables</w:t>
      </w:r>
      <w:r w:rsidRPr="0050009E">
        <w:rPr>
          <w:rFonts w:ascii="Book Antiqua" w:hAnsi="Book Antiqua"/>
          <w:sz w:val="22"/>
          <w:szCs w:val="22"/>
        </w:rPr>
        <w:t>.</w:t>
      </w:r>
    </w:p>
    <w:p w14:paraId="1CAA5522" w14:textId="77777777" w:rsidR="0084226F" w:rsidRPr="0050009E" w:rsidRDefault="0084226F" w:rsidP="00122DF0">
      <w:pPr>
        <w:pStyle w:val="BodyTextIndent2"/>
        <w:ind w:firstLine="0"/>
        <w:jc w:val="both"/>
      </w:pPr>
    </w:p>
    <w:p w14:paraId="4D90C5A1" w14:textId="77777777" w:rsidR="0084226F" w:rsidRPr="0050009E" w:rsidRDefault="0084226F" w:rsidP="00122DF0">
      <w:pPr>
        <w:pStyle w:val="BodyTextIndent2"/>
        <w:ind w:firstLine="0"/>
        <w:jc w:val="both"/>
      </w:pPr>
      <w:r w:rsidRPr="0050009E">
        <w:t xml:space="preserve">Gains and losses are recognised in the statement of comprehensive income when the liabilities are derecognised as well as through the amortisation process.  In the Group, </w:t>
      </w:r>
      <w:r w:rsidR="00F714AE" w:rsidRPr="0050009E">
        <w:t xml:space="preserve">other </w:t>
      </w:r>
      <w:r w:rsidRPr="0050009E">
        <w:t>payables are carried at amortised costs which are not materially different from the fair value.</w:t>
      </w:r>
    </w:p>
    <w:p w14:paraId="45FA87E1" w14:textId="77777777" w:rsidR="00F714AE" w:rsidRPr="0050009E" w:rsidRDefault="00F714AE" w:rsidP="00122DF0">
      <w:pPr>
        <w:pStyle w:val="BodyTextIndent2"/>
        <w:ind w:firstLine="0"/>
        <w:jc w:val="both"/>
      </w:pPr>
    </w:p>
    <w:p w14:paraId="373BAD23" w14:textId="77777777" w:rsidR="006C57A5" w:rsidRPr="0050009E" w:rsidRDefault="00F714AE" w:rsidP="00794625">
      <w:pPr>
        <w:pStyle w:val="BodyTextIndent2"/>
        <w:ind w:firstLine="0"/>
        <w:jc w:val="both"/>
      </w:pPr>
      <w:r w:rsidRPr="0050009E">
        <w:t>Loan and borrowings are recognised initially at fair value, net of transaction costs incurred, and subsequently measured at amortised cost using the effective interest method.</w:t>
      </w:r>
    </w:p>
    <w:p w14:paraId="076DEEDC" w14:textId="77777777" w:rsidR="00794625" w:rsidRPr="0050009E" w:rsidRDefault="00794625" w:rsidP="00794625">
      <w:pPr>
        <w:pStyle w:val="BodyTextIndent2"/>
        <w:ind w:firstLine="0"/>
        <w:jc w:val="both"/>
      </w:pPr>
    </w:p>
    <w:p w14:paraId="1F712AEA" w14:textId="01FFC9F7" w:rsidR="00401948" w:rsidRDefault="00401948" w:rsidP="00122DF0">
      <w:pPr>
        <w:pStyle w:val="BodyTextIndent2"/>
        <w:ind w:left="0" w:firstLine="0"/>
        <w:jc w:val="both"/>
        <w:rPr>
          <w:rFonts w:cs="Arial"/>
          <w:b/>
        </w:rPr>
      </w:pPr>
    </w:p>
    <w:p w14:paraId="4CF3BC21" w14:textId="3D852F0F" w:rsidR="00890855" w:rsidRDefault="00890855" w:rsidP="00122DF0">
      <w:pPr>
        <w:pStyle w:val="BodyTextIndent2"/>
        <w:ind w:left="0" w:firstLine="0"/>
        <w:jc w:val="both"/>
        <w:rPr>
          <w:rFonts w:cs="Arial"/>
          <w:b/>
        </w:rPr>
      </w:pPr>
    </w:p>
    <w:p w14:paraId="396B209A" w14:textId="5DCE78BA" w:rsidR="00890855" w:rsidRDefault="00890855" w:rsidP="00122DF0">
      <w:pPr>
        <w:pStyle w:val="BodyTextIndent2"/>
        <w:ind w:left="0" w:firstLine="0"/>
        <w:jc w:val="both"/>
        <w:rPr>
          <w:rFonts w:cs="Arial"/>
          <w:b/>
        </w:rPr>
      </w:pPr>
    </w:p>
    <w:p w14:paraId="54FA6E08" w14:textId="265C096A" w:rsidR="00890855" w:rsidRDefault="00890855" w:rsidP="00122DF0">
      <w:pPr>
        <w:pStyle w:val="BodyTextIndent2"/>
        <w:ind w:left="0" w:firstLine="0"/>
        <w:jc w:val="both"/>
        <w:rPr>
          <w:rFonts w:cs="Arial"/>
          <w:b/>
        </w:rPr>
      </w:pPr>
    </w:p>
    <w:p w14:paraId="33E1FF8D" w14:textId="77777777" w:rsidR="00890855" w:rsidRPr="0050009E" w:rsidRDefault="00890855" w:rsidP="00122DF0">
      <w:pPr>
        <w:pStyle w:val="BodyTextIndent2"/>
        <w:ind w:left="0" w:firstLine="0"/>
        <w:jc w:val="both"/>
        <w:rPr>
          <w:rFonts w:cs="Arial"/>
          <w:b/>
        </w:rPr>
      </w:pPr>
    </w:p>
    <w:p w14:paraId="5388274D" w14:textId="77777777" w:rsidR="0084226F" w:rsidRPr="0050009E" w:rsidRDefault="00F84DA8" w:rsidP="00122DF0">
      <w:pPr>
        <w:pStyle w:val="BodyTextIndent2"/>
        <w:ind w:left="0" w:firstLine="0"/>
        <w:jc w:val="both"/>
        <w:rPr>
          <w:rFonts w:cs="Arial"/>
          <w:b/>
        </w:rPr>
      </w:pPr>
      <w:r w:rsidRPr="0050009E">
        <w:rPr>
          <w:rFonts w:cs="Arial"/>
          <w:b/>
        </w:rPr>
        <w:t>B9</w:t>
      </w:r>
      <w:r w:rsidR="0084226F" w:rsidRPr="0050009E">
        <w:rPr>
          <w:rFonts w:cs="Arial"/>
          <w:b/>
        </w:rPr>
        <w:t>.</w:t>
      </w:r>
      <w:r w:rsidR="0084226F" w:rsidRPr="0050009E">
        <w:rPr>
          <w:rFonts w:cs="Arial"/>
          <w:b/>
        </w:rPr>
        <w:tab/>
        <w:t>Material</w:t>
      </w:r>
      <w:r w:rsidR="0084226F" w:rsidRPr="0050009E">
        <w:rPr>
          <w:rFonts w:cs="Arial"/>
          <w:b/>
          <w:lang w:eastAsia="zh-TW"/>
        </w:rPr>
        <w:t xml:space="preserve"> L</w:t>
      </w:r>
      <w:r w:rsidR="0084226F" w:rsidRPr="0050009E">
        <w:rPr>
          <w:rFonts w:cs="Arial"/>
          <w:b/>
        </w:rPr>
        <w:t xml:space="preserve">itigation </w:t>
      </w:r>
    </w:p>
    <w:p w14:paraId="29589C13" w14:textId="77777777" w:rsidR="00DF6614" w:rsidRPr="0050009E" w:rsidRDefault="00DF6614" w:rsidP="007670C5">
      <w:pPr>
        <w:jc w:val="both"/>
        <w:rPr>
          <w:rFonts w:ascii="Book Antiqua" w:hAnsi="Book Antiqua"/>
          <w:iCs/>
          <w:sz w:val="22"/>
          <w:szCs w:val="22"/>
        </w:rPr>
      </w:pPr>
    </w:p>
    <w:p w14:paraId="47685C58" w14:textId="77777777" w:rsidR="00B12283" w:rsidRPr="0050009E" w:rsidRDefault="007670C5" w:rsidP="00B12283">
      <w:pPr>
        <w:pStyle w:val="BodyTextIndent2"/>
        <w:ind w:left="1440"/>
        <w:jc w:val="both"/>
        <w:rPr>
          <w:b/>
        </w:rPr>
      </w:pPr>
      <w:r w:rsidRPr="0050009E">
        <w:rPr>
          <w:rFonts w:eastAsia="SimSun" w:cs="Book Antiqua"/>
          <w:lang w:eastAsia="en-MY"/>
        </w:rPr>
        <w:t>T</w:t>
      </w:r>
      <w:r w:rsidR="00B12283" w:rsidRPr="0050009E">
        <w:rPr>
          <w:rFonts w:eastAsia="SimSun" w:cs="Book Antiqua"/>
          <w:lang w:val="en" w:eastAsia="en-MY"/>
        </w:rPr>
        <w:t>here is</w:t>
      </w:r>
      <w:r w:rsidR="00A4362C" w:rsidRPr="0050009E">
        <w:rPr>
          <w:rFonts w:eastAsia="SimSun" w:cs="Book Antiqua"/>
          <w:lang w:val="en" w:eastAsia="en-MY"/>
        </w:rPr>
        <w:t xml:space="preserve"> no</w:t>
      </w:r>
      <w:r w:rsidR="00B12283" w:rsidRPr="0050009E">
        <w:rPr>
          <w:rFonts w:eastAsia="SimSun" w:cs="Book Antiqua"/>
          <w:lang w:val="en" w:eastAsia="en-MY"/>
        </w:rPr>
        <w:t xml:space="preserve"> material litigation against the company as at the end of the reporting period.</w:t>
      </w:r>
    </w:p>
    <w:p w14:paraId="09AB74D6" w14:textId="77777777" w:rsidR="00FE29DA" w:rsidRPr="0050009E" w:rsidRDefault="00FE29DA">
      <w:pPr>
        <w:pStyle w:val="BodyTextIndent2"/>
        <w:ind w:left="0" w:firstLine="0"/>
        <w:jc w:val="both"/>
        <w:rPr>
          <w:b/>
        </w:rPr>
      </w:pPr>
    </w:p>
    <w:p w14:paraId="11ADF98E" w14:textId="77777777" w:rsidR="00FE29DA" w:rsidRPr="0050009E" w:rsidRDefault="00FE29DA">
      <w:pPr>
        <w:pStyle w:val="BodyTextIndent2"/>
        <w:ind w:left="0" w:firstLine="0"/>
        <w:jc w:val="both"/>
        <w:rPr>
          <w:b/>
        </w:rPr>
      </w:pPr>
    </w:p>
    <w:p w14:paraId="5A4B7ED2" w14:textId="77777777" w:rsidR="0084226F" w:rsidRPr="0050009E" w:rsidRDefault="00F84DA8">
      <w:pPr>
        <w:pStyle w:val="BodyTextIndent2"/>
        <w:ind w:left="0" w:firstLine="0"/>
        <w:jc w:val="both"/>
        <w:rPr>
          <w:b/>
        </w:rPr>
      </w:pPr>
      <w:r w:rsidRPr="0050009E">
        <w:rPr>
          <w:b/>
        </w:rPr>
        <w:t>B10</w:t>
      </w:r>
      <w:r w:rsidR="0084226F" w:rsidRPr="0050009E">
        <w:rPr>
          <w:b/>
        </w:rPr>
        <w:t>.</w:t>
      </w:r>
      <w:r w:rsidR="0084226F" w:rsidRPr="0050009E">
        <w:rPr>
          <w:b/>
        </w:rPr>
        <w:tab/>
        <w:t>Dividend Proposed</w:t>
      </w:r>
    </w:p>
    <w:p w14:paraId="1D4D2E02" w14:textId="77777777" w:rsidR="00585CF6" w:rsidRPr="0050009E" w:rsidRDefault="000263F5" w:rsidP="00A2007B">
      <w:pPr>
        <w:pStyle w:val="BodyTextIndent2"/>
        <w:ind w:left="0" w:firstLine="0"/>
        <w:jc w:val="both"/>
        <w:rPr>
          <w:b/>
          <w:color w:val="FF0000"/>
        </w:rPr>
      </w:pPr>
      <w:r w:rsidRPr="0050009E">
        <w:rPr>
          <w:b/>
        </w:rPr>
        <w:tab/>
      </w:r>
    </w:p>
    <w:p w14:paraId="04F89486" w14:textId="2E9A5AB3" w:rsidR="0017387D" w:rsidRDefault="0017387D" w:rsidP="0017387D">
      <w:pPr>
        <w:numPr>
          <w:ilvl w:val="0"/>
          <w:numId w:val="11"/>
        </w:numPr>
        <w:jc w:val="both"/>
        <w:rPr>
          <w:rFonts w:ascii="Book Antiqua" w:hAnsi="Book Antiqua"/>
          <w:sz w:val="22"/>
        </w:rPr>
      </w:pPr>
      <w:r>
        <w:rPr>
          <w:rFonts w:ascii="Book Antiqua" w:hAnsi="Book Antiqua"/>
          <w:sz w:val="22"/>
        </w:rPr>
        <w:t xml:space="preserve">The Board has recommended a third interim single tier dividend of 4.00 </w:t>
      </w:r>
      <w:proofErr w:type="spellStart"/>
      <w:r>
        <w:rPr>
          <w:rFonts w:ascii="Book Antiqua" w:hAnsi="Book Antiqua"/>
          <w:sz w:val="22"/>
        </w:rPr>
        <w:t>sen</w:t>
      </w:r>
      <w:proofErr w:type="spellEnd"/>
      <w:r>
        <w:rPr>
          <w:rFonts w:ascii="Book Antiqua" w:hAnsi="Book Antiqua"/>
          <w:sz w:val="22"/>
        </w:rPr>
        <w:t xml:space="preserve"> per share on 460,000,000 ordinary shares, amounting to RM18,400,000 in respect of the financial year ending 31 December 2020 (previous corresponding period: third interim single tier dividend of 4.00 </w:t>
      </w:r>
      <w:proofErr w:type="spellStart"/>
      <w:r>
        <w:rPr>
          <w:rFonts w:ascii="Book Antiqua" w:hAnsi="Book Antiqua"/>
          <w:sz w:val="22"/>
        </w:rPr>
        <w:t>sen</w:t>
      </w:r>
      <w:proofErr w:type="spellEnd"/>
      <w:r>
        <w:rPr>
          <w:rFonts w:ascii="Book Antiqua" w:hAnsi="Book Antiqua"/>
          <w:sz w:val="22"/>
        </w:rPr>
        <w:t xml:space="preserve"> per share on 460,000,000 ordinary shares amounting to RM18,400,000).  </w:t>
      </w:r>
    </w:p>
    <w:p w14:paraId="4F669AFE" w14:textId="77777777" w:rsidR="0017387D" w:rsidRDefault="0017387D" w:rsidP="0017387D">
      <w:pPr>
        <w:ind w:left="720"/>
        <w:jc w:val="both"/>
        <w:rPr>
          <w:rFonts w:ascii="Book Antiqua" w:hAnsi="Book Antiqua"/>
          <w:sz w:val="22"/>
        </w:rPr>
      </w:pPr>
    </w:p>
    <w:p w14:paraId="2E54D299" w14:textId="5F31EE38" w:rsidR="0017387D" w:rsidRDefault="0017387D" w:rsidP="0017387D">
      <w:pPr>
        <w:numPr>
          <w:ilvl w:val="0"/>
          <w:numId w:val="11"/>
        </w:numPr>
        <w:jc w:val="both"/>
        <w:rPr>
          <w:rFonts w:ascii="Book Antiqua" w:hAnsi="Book Antiqua"/>
          <w:sz w:val="22"/>
        </w:rPr>
      </w:pPr>
      <w:r>
        <w:rPr>
          <w:rFonts w:ascii="Book Antiqua" w:hAnsi="Book Antiqua"/>
          <w:sz w:val="22"/>
        </w:rPr>
        <w:t xml:space="preserve">The total interim single tier dividend for the current financial year is 8.00 </w:t>
      </w:r>
      <w:proofErr w:type="spellStart"/>
      <w:r>
        <w:rPr>
          <w:rFonts w:ascii="Book Antiqua" w:hAnsi="Book Antiqua"/>
          <w:sz w:val="22"/>
        </w:rPr>
        <w:t>sen</w:t>
      </w:r>
      <w:proofErr w:type="spellEnd"/>
      <w:r>
        <w:rPr>
          <w:rFonts w:ascii="Book Antiqua" w:hAnsi="Book Antiqua"/>
          <w:sz w:val="22"/>
        </w:rPr>
        <w:t xml:space="preserve"> per share (previous corresponding year: 12.00 </w:t>
      </w:r>
      <w:proofErr w:type="spellStart"/>
      <w:r>
        <w:rPr>
          <w:rFonts w:ascii="Book Antiqua" w:hAnsi="Book Antiqua"/>
          <w:sz w:val="22"/>
        </w:rPr>
        <w:t>sen</w:t>
      </w:r>
      <w:proofErr w:type="spellEnd"/>
      <w:r>
        <w:rPr>
          <w:rFonts w:ascii="Book Antiqua" w:hAnsi="Book Antiqua"/>
          <w:sz w:val="22"/>
        </w:rPr>
        <w:t xml:space="preserve"> per share).</w:t>
      </w:r>
    </w:p>
    <w:p w14:paraId="072006A3" w14:textId="77777777" w:rsidR="0017387D" w:rsidRDefault="0017387D" w:rsidP="0017387D">
      <w:pPr>
        <w:ind w:left="1140"/>
        <w:jc w:val="both"/>
        <w:rPr>
          <w:rFonts w:ascii="Book Antiqua" w:hAnsi="Book Antiqua"/>
          <w:sz w:val="22"/>
        </w:rPr>
      </w:pPr>
    </w:p>
    <w:p w14:paraId="72AB4087" w14:textId="77777777" w:rsidR="0017387D" w:rsidRDefault="0017387D" w:rsidP="0017387D">
      <w:pPr>
        <w:numPr>
          <w:ilvl w:val="0"/>
          <w:numId w:val="11"/>
        </w:numPr>
        <w:jc w:val="both"/>
        <w:rPr>
          <w:rFonts w:ascii="Book Antiqua" w:hAnsi="Book Antiqua"/>
          <w:sz w:val="22"/>
        </w:rPr>
      </w:pPr>
      <w:r>
        <w:rPr>
          <w:rFonts w:ascii="Book Antiqua" w:hAnsi="Book Antiqua"/>
          <w:sz w:val="22"/>
        </w:rPr>
        <w:t>Details of the book closure will be announced separately.</w:t>
      </w:r>
    </w:p>
    <w:p w14:paraId="2ED7666B" w14:textId="77777777" w:rsidR="0017387D" w:rsidRPr="0050009E" w:rsidRDefault="0017387D" w:rsidP="0017387D">
      <w:pPr>
        <w:pStyle w:val="BodyTextIndent2"/>
        <w:ind w:left="0" w:firstLine="0"/>
        <w:jc w:val="both"/>
      </w:pPr>
    </w:p>
    <w:p w14:paraId="55C6F774" w14:textId="77777777" w:rsidR="00401948" w:rsidRPr="0050009E" w:rsidRDefault="00401948">
      <w:pPr>
        <w:widowControl w:val="0"/>
        <w:rPr>
          <w:rFonts w:ascii="Book Antiqua" w:hAnsi="Book Antiqua"/>
          <w:b/>
          <w:snapToGrid w:val="0"/>
          <w:sz w:val="22"/>
        </w:rPr>
      </w:pPr>
    </w:p>
    <w:p w14:paraId="4D0FF063" w14:textId="77777777" w:rsidR="0084226F" w:rsidRPr="0050009E" w:rsidRDefault="0084226F">
      <w:pPr>
        <w:widowControl w:val="0"/>
        <w:rPr>
          <w:rFonts w:ascii="Book Antiqua" w:hAnsi="Book Antiqua"/>
          <w:b/>
          <w:snapToGrid w:val="0"/>
          <w:sz w:val="22"/>
        </w:rPr>
      </w:pPr>
      <w:r w:rsidRPr="0050009E">
        <w:rPr>
          <w:rFonts w:ascii="Book Antiqua" w:hAnsi="Book Antiqua"/>
          <w:b/>
          <w:snapToGrid w:val="0"/>
          <w:sz w:val="22"/>
        </w:rPr>
        <w:t>B1</w:t>
      </w:r>
      <w:r w:rsidR="00F84DA8" w:rsidRPr="0050009E">
        <w:rPr>
          <w:rFonts w:ascii="Book Antiqua" w:hAnsi="Book Antiqua"/>
          <w:b/>
          <w:snapToGrid w:val="0"/>
          <w:sz w:val="22"/>
        </w:rPr>
        <w:t>1</w:t>
      </w:r>
      <w:r w:rsidRPr="0050009E">
        <w:rPr>
          <w:rFonts w:ascii="Book Antiqua" w:hAnsi="Book Antiqua"/>
          <w:b/>
          <w:snapToGrid w:val="0"/>
          <w:sz w:val="22"/>
        </w:rPr>
        <w:t>.</w:t>
      </w:r>
      <w:r w:rsidR="002E2335" w:rsidRPr="0050009E">
        <w:rPr>
          <w:rFonts w:ascii="Book Antiqua" w:hAnsi="Book Antiqua"/>
          <w:b/>
          <w:snapToGrid w:val="0"/>
          <w:sz w:val="22"/>
        </w:rPr>
        <w:tab/>
      </w:r>
      <w:r w:rsidRPr="0050009E">
        <w:rPr>
          <w:rFonts w:ascii="Book Antiqua" w:hAnsi="Book Antiqua"/>
          <w:b/>
          <w:snapToGrid w:val="0"/>
          <w:sz w:val="22"/>
        </w:rPr>
        <w:t>Audit Report</w:t>
      </w:r>
    </w:p>
    <w:p w14:paraId="7785D83C" w14:textId="77777777" w:rsidR="0084226F" w:rsidRPr="0050009E" w:rsidRDefault="0084226F">
      <w:pPr>
        <w:widowControl w:val="0"/>
        <w:rPr>
          <w:rFonts w:ascii="Book Antiqua" w:hAnsi="Book Antiqua"/>
          <w:snapToGrid w:val="0"/>
          <w:sz w:val="22"/>
        </w:rPr>
      </w:pPr>
    </w:p>
    <w:p w14:paraId="64C56091" w14:textId="77777777" w:rsidR="0084226F" w:rsidRPr="0050009E" w:rsidRDefault="0084226F">
      <w:pPr>
        <w:widowControl w:val="0"/>
        <w:ind w:left="720"/>
        <w:jc w:val="both"/>
        <w:rPr>
          <w:rFonts w:ascii="Book Antiqua" w:hAnsi="Book Antiqua"/>
          <w:snapToGrid w:val="0"/>
          <w:sz w:val="22"/>
        </w:rPr>
      </w:pPr>
      <w:r w:rsidRPr="0050009E">
        <w:rPr>
          <w:rFonts w:ascii="Book Antiqua" w:hAnsi="Book Antiqua"/>
          <w:snapToGrid w:val="0"/>
          <w:sz w:val="22"/>
        </w:rPr>
        <w:t>The audit report of the previous annual financial statements for the year ended 31</w:t>
      </w:r>
      <w:r w:rsidR="004E2E4E" w:rsidRPr="0050009E">
        <w:rPr>
          <w:rFonts w:ascii="Book Antiqua" w:hAnsi="Book Antiqua"/>
          <w:snapToGrid w:val="0"/>
          <w:sz w:val="22"/>
          <w:vertAlign w:val="superscript"/>
        </w:rPr>
        <w:t>st</w:t>
      </w:r>
      <w:r w:rsidRPr="0050009E">
        <w:rPr>
          <w:rFonts w:ascii="Book Antiqua" w:hAnsi="Book Antiqua"/>
          <w:snapToGrid w:val="0"/>
          <w:sz w:val="22"/>
        </w:rPr>
        <w:t xml:space="preserve"> December 20</w:t>
      </w:r>
      <w:r w:rsidRPr="0050009E">
        <w:rPr>
          <w:rFonts w:ascii="Book Antiqua" w:hAnsi="Book Antiqua"/>
          <w:snapToGrid w:val="0"/>
          <w:sz w:val="22"/>
          <w:lang w:eastAsia="zh-TW"/>
        </w:rPr>
        <w:t>1</w:t>
      </w:r>
      <w:r w:rsidR="002425EF" w:rsidRPr="0050009E">
        <w:rPr>
          <w:rFonts w:ascii="Book Antiqua" w:hAnsi="Book Antiqua"/>
          <w:snapToGrid w:val="0"/>
          <w:sz w:val="22"/>
          <w:lang w:eastAsia="zh-TW"/>
        </w:rPr>
        <w:t>9</w:t>
      </w:r>
      <w:r w:rsidRPr="0050009E">
        <w:rPr>
          <w:rFonts w:ascii="Book Antiqua" w:hAnsi="Book Antiqua"/>
          <w:snapToGrid w:val="0"/>
          <w:sz w:val="22"/>
        </w:rPr>
        <w:t xml:space="preserve"> was not subject to any qualification.</w:t>
      </w:r>
    </w:p>
    <w:p w14:paraId="031694BD" w14:textId="77777777" w:rsidR="00420D2D" w:rsidRPr="0050009E" w:rsidRDefault="00420D2D">
      <w:pPr>
        <w:widowControl w:val="0"/>
        <w:rPr>
          <w:rFonts w:ascii="Book Antiqua" w:hAnsi="Book Antiqua"/>
          <w:b/>
          <w:snapToGrid w:val="0"/>
          <w:sz w:val="22"/>
        </w:rPr>
      </w:pPr>
    </w:p>
    <w:p w14:paraId="356B8483" w14:textId="77777777" w:rsidR="0017387D" w:rsidRPr="0050009E" w:rsidRDefault="0017387D">
      <w:pPr>
        <w:widowControl w:val="0"/>
        <w:rPr>
          <w:rFonts w:ascii="Book Antiqua" w:hAnsi="Book Antiqua"/>
          <w:b/>
          <w:snapToGrid w:val="0"/>
          <w:sz w:val="22"/>
        </w:rPr>
      </w:pPr>
    </w:p>
    <w:p w14:paraId="133D5981" w14:textId="77777777" w:rsidR="0084226F" w:rsidRPr="0050009E" w:rsidRDefault="0084226F">
      <w:pPr>
        <w:widowControl w:val="0"/>
        <w:rPr>
          <w:rFonts w:ascii="Book Antiqua" w:hAnsi="Book Antiqua"/>
          <w:b/>
          <w:snapToGrid w:val="0"/>
          <w:sz w:val="22"/>
        </w:rPr>
      </w:pPr>
      <w:r w:rsidRPr="0050009E">
        <w:rPr>
          <w:rFonts w:ascii="Book Antiqua" w:hAnsi="Book Antiqua"/>
          <w:b/>
          <w:snapToGrid w:val="0"/>
          <w:sz w:val="22"/>
        </w:rPr>
        <w:t>B1</w:t>
      </w:r>
      <w:r w:rsidR="00F714AE" w:rsidRPr="0050009E">
        <w:rPr>
          <w:rFonts w:ascii="Book Antiqua" w:hAnsi="Book Antiqua"/>
          <w:b/>
          <w:snapToGrid w:val="0"/>
          <w:sz w:val="22"/>
        </w:rPr>
        <w:t>2</w:t>
      </w:r>
      <w:r w:rsidRPr="0050009E">
        <w:rPr>
          <w:rFonts w:ascii="Book Antiqua" w:hAnsi="Book Antiqua"/>
          <w:b/>
          <w:snapToGrid w:val="0"/>
          <w:sz w:val="22"/>
        </w:rPr>
        <w:t>.</w:t>
      </w:r>
      <w:r w:rsidRPr="0050009E">
        <w:rPr>
          <w:rFonts w:ascii="Book Antiqua" w:hAnsi="Book Antiqua"/>
          <w:b/>
          <w:snapToGrid w:val="0"/>
          <w:sz w:val="22"/>
        </w:rPr>
        <w:tab/>
        <w:t>Authorisation for Issue</w:t>
      </w:r>
    </w:p>
    <w:p w14:paraId="339F705F" w14:textId="77777777" w:rsidR="0084226F" w:rsidRPr="0050009E" w:rsidRDefault="0084226F">
      <w:pPr>
        <w:widowControl w:val="0"/>
        <w:rPr>
          <w:rFonts w:ascii="Book Antiqua" w:hAnsi="Book Antiqua"/>
          <w:snapToGrid w:val="0"/>
          <w:sz w:val="22"/>
        </w:rPr>
      </w:pPr>
    </w:p>
    <w:p w14:paraId="06A6C36F" w14:textId="77777777" w:rsidR="0084226F" w:rsidRPr="0050009E" w:rsidRDefault="0084226F" w:rsidP="00620150">
      <w:pPr>
        <w:widowControl w:val="0"/>
        <w:ind w:left="720"/>
        <w:jc w:val="both"/>
        <w:rPr>
          <w:rFonts w:ascii="Book Antiqua" w:hAnsi="Book Antiqua"/>
          <w:snapToGrid w:val="0"/>
          <w:sz w:val="22"/>
        </w:rPr>
      </w:pPr>
      <w:r w:rsidRPr="0050009E">
        <w:rPr>
          <w:rFonts w:ascii="Book Antiqua" w:hAnsi="Book Antiqua"/>
          <w:snapToGrid w:val="0"/>
          <w:sz w:val="22"/>
        </w:rPr>
        <w:t xml:space="preserve">The interim financial statements were authorised for issue by the Board of Directors on </w:t>
      </w:r>
      <w:r w:rsidR="00AD2EA9" w:rsidRPr="0050009E">
        <w:rPr>
          <w:rFonts w:ascii="Book Antiqua" w:hAnsi="Book Antiqua"/>
          <w:snapToGrid w:val="0"/>
          <w:sz w:val="22"/>
        </w:rPr>
        <w:t>2</w:t>
      </w:r>
      <w:r w:rsidR="000006A0">
        <w:rPr>
          <w:rFonts w:ascii="Book Antiqua" w:hAnsi="Book Antiqua"/>
          <w:snapToGrid w:val="0"/>
          <w:sz w:val="22"/>
        </w:rPr>
        <w:t>6</w:t>
      </w:r>
      <w:r w:rsidR="00620150" w:rsidRPr="0050009E">
        <w:rPr>
          <w:rFonts w:ascii="Book Antiqua" w:hAnsi="Book Antiqua"/>
          <w:snapToGrid w:val="0"/>
          <w:sz w:val="22"/>
          <w:vertAlign w:val="superscript"/>
        </w:rPr>
        <w:t>th</w:t>
      </w:r>
      <w:r w:rsidRPr="0050009E">
        <w:rPr>
          <w:rFonts w:ascii="Book Antiqua" w:hAnsi="Book Antiqua"/>
          <w:snapToGrid w:val="0"/>
          <w:sz w:val="22"/>
        </w:rPr>
        <w:t xml:space="preserve"> </w:t>
      </w:r>
      <w:r w:rsidR="000006A0">
        <w:rPr>
          <w:rFonts w:ascii="Book Antiqua" w:hAnsi="Book Antiqua"/>
          <w:snapToGrid w:val="0"/>
          <w:sz w:val="22"/>
        </w:rPr>
        <w:t>November</w:t>
      </w:r>
      <w:r w:rsidRPr="0050009E">
        <w:rPr>
          <w:rFonts w:ascii="Book Antiqua" w:hAnsi="Book Antiqua"/>
          <w:snapToGrid w:val="0"/>
          <w:sz w:val="22"/>
        </w:rPr>
        <w:t xml:space="preserve"> 20</w:t>
      </w:r>
      <w:r w:rsidR="002425EF" w:rsidRPr="0050009E">
        <w:rPr>
          <w:rFonts w:ascii="Book Antiqua" w:hAnsi="Book Antiqua"/>
          <w:snapToGrid w:val="0"/>
          <w:sz w:val="22"/>
        </w:rPr>
        <w:t>20</w:t>
      </w:r>
      <w:r w:rsidRPr="0050009E">
        <w:rPr>
          <w:rFonts w:ascii="Book Antiqua" w:hAnsi="Book Antiqua"/>
          <w:snapToGrid w:val="0"/>
          <w:sz w:val="22"/>
        </w:rPr>
        <w:t>.</w:t>
      </w:r>
    </w:p>
    <w:p w14:paraId="46A42169" w14:textId="77777777" w:rsidR="00FC2B55" w:rsidRPr="0050009E" w:rsidRDefault="00FC2B55">
      <w:pPr>
        <w:widowControl w:val="0"/>
        <w:rPr>
          <w:rFonts w:ascii="Book Antiqua" w:hAnsi="Book Antiqua"/>
          <w:snapToGrid w:val="0"/>
          <w:sz w:val="22"/>
        </w:rPr>
      </w:pPr>
    </w:p>
    <w:p w14:paraId="21A299CE" w14:textId="77777777" w:rsidR="006063C1" w:rsidRPr="0050009E" w:rsidRDefault="006063C1">
      <w:pPr>
        <w:widowControl w:val="0"/>
        <w:rPr>
          <w:rFonts w:ascii="Book Antiqua" w:hAnsi="Book Antiqua"/>
          <w:b/>
          <w:snapToGrid w:val="0"/>
          <w:sz w:val="22"/>
        </w:rPr>
      </w:pPr>
    </w:p>
    <w:p w14:paraId="75F33372" w14:textId="77777777" w:rsidR="00F714AE" w:rsidRPr="0050009E" w:rsidRDefault="00F714AE">
      <w:pPr>
        <w:widowControl w:val="0"/>
        <w:rPr>
          <w:rFonts w:ascii="Book Antiqua" w:hAnsi="Book Antiqua"/>
          <w:b/>
          <w:snapToGrid w:val="0"/>
          <w:sz w:val="22"/>
        </w:rPr>
      </w:pPr>
    </w:p>
    <w:p w14:paraId="0E09A4C9" w14:textId="77777777" w:rsidR="0084226F" w:rsidRPr="0050009E" w:rsidRDefault="0084226F">
      <w:pPr>
        <w:widowControl w:val="0"/>
        <w:rPr>
          <w:rFonts w:ascii="Book Antiqua" w:hAnsi="Book Antiqua"/>
          <w:b/>
          <w:snapToGrid w:val="0"/>
          <w:sz w:val="22"/>
        </w:rPr>
      </w:pPr>
      <w:r w:rsidRPr="0050009E">
        <w:rPr>
          <w:rFonts w:ascii="Book Antiqua" w:hAnsi="Book Antiqua"/>
          <w:b/>
          <w:snapToGrid w:val="0"/>
          <w:sz w:val="22"/>
        </w:rPr>
        <w:t>BY ORDER OF THE BOARD</w:t>
      </w:r>
    </w:p>
    <w:p w14:paraId="23037CFA" w14:textId="77777777" w:rsidR="00420D2D" w:rsidRPr="0050009E" w:rsidRDefault="00420D2D">
      <w:pPr>
        <w:widowControl w:val="0"/>
        <w:jc w:val="both"/>
        <w:rPr>
          <w:rFonts w:ascii="Book Antiqua" w:hAnsi="Book Antiqua"/>
          <w:snapToGrid w:val="0"/>
          <w:sz w:val="22"/>
        </w:rPr>
      </w:pPr>
    </w:p>
    <w:p w14:paraId="57DE4102" w14:textId="77777777" w:rsidR="00F83C14" w:rsidRPr="0050009E" w:rsidRDefault="00F83C14">
      <w:pPr>
        <w:widowControl w:val="0"/>
        <w:jc w:val="both"/>
        <w:rPr>
          <w:rFonts w:ascii="Book Antiqua" w:hAnsi="Book Antiqua"/>
          <w:snapToGrid w:val="0"/>
          <w:sz w:val="22"/>
        </w:rPr>
      </w:pPr>
    </w:p>
    <w:p w14:paraId="0470E0CB" w14:textId="77777777" w:rsidR="00854D00" w:rsidRPr="0050009E" w:rsidRDefault="00854D00">
      <w:pPr>
        <w:widowControl w:val="0"/>
        <w:jc w:val="both"/>
        <w:rPr>
          <w:rFonts w:ascii="Book Antiqua" w:hAnsi="Book Antiqua"/>
          <w:snapToGrid w:val="0"/>
          <w:sz w:val="22"/>
        </w:rPr>
      </w:pPr>
    </w:p>
    <w:p w14:paraId="796C70E8" w14:textId="77777777" w:rsidR="002425EF" w:rsidRPr="0050009E" w:rsidRDefault="002425EF" w:rsidP="002425EF">
      <w:pPr>
        <w:widowControl w:val="0"/>
        <w:rPr>
          <w:rFonts w:ascii="Book Antiqua" w:hAnsi="Book Antiqua"/>
          <w:b/>
          <w:snapToGrid w:val="0"/>
          <w:sz w:val="22"/>
          <w:lang w:val="en-US"/>
        </w:rPr>
      </w:pPr>
      <w:r w:rsidRPr="0050009E">
        <w:rPr>
          <w:rFonts w:ascii="Book Antiqua" w:hAnsi="Book Antiqua"/>
          <w:b/>
          <w:snapToGrid w:val="0"/>
          <w:sz w:val="22"/>
          <w:lang w:val="en-US"/>
        </w:rPr>
        <w:t>ROSLI BIN IDRIS</w:t>
      </w:r>
    </w:p>
    <w:p w14:paraId="50347814" w14:textId="77777777" w:rsidR="002425EF" w:rsidRPr="0050009E" w:rsidRDefault="002425EF" w:rsidP="002425EF">
      <w:pPr>
        <w:widowControl w:val="0"/>
        <w:rPr>
          <w:rFonts w:ascii="Book Antiqua" w:hAnsi="Book Antiqua"/>
          <w:snapToGrid w:val="0"/>
          <w:sz w:val="22"/>
        </w:rPr>
      </w:pPr>
      <w:r w:rsidRPr="0050009E">
        <w:rPr>
          <w:rFonts w:ascii="Book Antiqua" w:hAnsi="Book Antiqua"/>
          <w:snapToGrid w:val="0"/>
          <w:sz w:val="22"/>
        </w:rPr>
        <w:t>(MIA15730)</w:t>
      </w:r>
    </w:p>
    <w:p w14:paraId="07EF8497" w14:textId="77777777" w:rsidR="000006A0" w:rsidRPr="0050009E" w:rsidRDefault="002425EF">
      <w:pPr>
        <w:widowControl w:val="0"/>
        <w:rPr>
          <w:rFonts w:ascii="Book Antiqua" w:hAnsi="Book Antiqua"/>
          <w:snapToGrid w:val="0"/>
          <w:sz w:val="22"/>
        </w:rPr>
      </w:pPr>
      <w:r w:rsidRPr="0050009E">
        <w:rPr>
          <w:rFonts w:ascii="Book Antiqua" w:hAnsi="Book Antiqua"/>
          <w:snapToGrid w:val="0"/>
          <w:sz w:val="22"/>
        </w:rPr>
        <w:t>Company Secretary</w:t>
      </w:r>
    </w:p>
    <w:p w14:paraId="0ABE48DC" w14:textId="77777777" w:rsidR="0084226F" w:rsidRPr="0050009E" w:rsidRDefault="0084226F">
      <w:pPr>
        <w:pStyle w:val="BodyText2"/>
        <w:widowControl w:val="0"/>
        <w:rPr>
          <w:rFonts w:ascii="Book Antiqua" w:hAnsi="Book Antiqua"/>
          <w:snapToGrid w:val="0"/>
        </w:rPr>
      </w:pPr>
      <w:r w:rsidRPr="0050009E">
        <w:rPr>
          <w:rFonts w:ascii="Book Antiqua" w:hAnsi="Book Antiqua"/>
          <w:snapToGrid w:val="0"/>
        </w:rPr>
        <w:t xml:space="preserve">Date: </w:t>
      </w:r>
      <w:r w:rsidR="003A5977" w:rsidRPr="0050009E">
        <w:rPr>
          <w:rFonts w:ascii="Book Antiqua" w:hAnsi="Book Antiqua"/>
          <w:snapToGrid w:val="0"/>
        </w:rPr>
        <w:t>2</w:t>
      </w:r>
      <w:r w:rsidR="00AC2B23">
        <w:rPr>
          <w:rFonts w:ascii="Book Antiqua" w:hAnsi="Book Antiqua"/>
          <w:snapToGrid w:val="0"/>
        </w:rPr>
        <w:t>6</w:t>
      </w:r>
      <w:r w:rsidR="009745F3" w:rsidRPr="0050009E">
        <w:rPr>
          <w:rFonts w:ascii="Book Antiqua" w:hAnsi="Book Antiqua"/>
          <w:snapToGrid w:val="0"/>
          <w:vertAlign w:val="superscript"/>
        </w:rPr>
        <w:t>th</w:t>
      </w:r>
      <w:r w:rsidR="009745F3" w:rsidRPr="0050009E">
        <w:rPr>
          <w:rFonts w:ascii="Book Antiqua" w:hAnsi="Book Antiqua"/>
          <w:snapToGrid w:val="0"/>
        </w:rPr>
        <w:t xml:space="preserve"> </w:t>
      </w:r>
      <w:r w:rsidR="000006A0">
        <w:rPr>
          <w:rFonts w:ascii="Book Antiqua" w:hAnsi="Book Antiqua"/>
          <w:snapToGrid w:val="0"/>
        </w:rPr>
        <w:t>November</w:t>
      </w:r>
      <w:r w:rsidR="001B14DE" w:rsidRPr="0050009E">
        <w:rPr>
          <w:rFonts w:ascii="Book Antiqua" w:hAnsi="Book Antiqua"/>
          <w:snapToGrid w:val="0"/>
        </w:rPr>
        <w:t xml:space="preserve"> 20</w:t>
      </w:r>
      <w:r w:rsidR="002425EF" w:rsidRPr="0050009E">
        <w:rPr>
          <w:rFonts w:ascii="Book Antiqua" w:hAnsi="Book Antiqua"/>
          <w:snapToGrid w:val="0"/>
        </w:rPr>
        <w:t>20</w:t>
      </w:r>
    </w:p>
    <w:sectPr w:rsidR="0084226F" w:rsidRPr="0050009E" w:rsidSect="00594E6A">
      <w:headerReference w:type="default" r:id="rId9"/>
      <w:footerReference w:type="default" r:id="rId10"/>
      <w:pgSz w:w="12240" w:h="15840"/>
      <w:pgMar w:top="720" w:right="1080" w:bottom="1008"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769A2" w14:textId="77777777" w:rsidR="009B6DB8" w:rsidRDefault="009B6DB8">
      <w:r>
        <w:separator/>
      </w:r>
    </w:p>
  </w:endnote>
  <w:endnote w:type="continuationSeparator" w:id="0">
    <w:p w14:paraId="57D54277" w14:textId="77777777" w:rsidR="009B6DB8" w:rsidRDefault="009B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11D2" w14:textId="77777777" w:rsidR="006822C3" w:rsidRDefault="006822C3">
    <w:pPr>
      <w:pStyle w:val="Footer"/>
      <w:jc w:val="center"/>
    </w:pPr>
    <w:r>
      <w:t xml:space="preserve">- </w:t>
    </w:r>
    <w:r>
      <w:fldChar w:fldCharType="begin"/>
    </w:r>
    <w:r>
      <w:rPr>
        <w:rStyle w:val="PageNumber"/>
      </w:rPr>
      <w:instrText xml:space="preserve"> PAGE </w:instrText>
    </w:r>
    <w:r>
      <w:fldChar w:fldCharType="separate"/>
    </w:r>
    <w:r>
      <w:rPr>
        <w:rStyle w:val="PageNumber"/>
        <w:noProof/>
      </w:rPr>
      <w:t>21</w:t>
    </w:r>
    <w: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9FDD8" w14:textId="77777777" w:rsidR="009B6DB8" w:rsidRDefault="009B6DB8">
      <w:r>
        <w:separator/>
      </w:r>
    </w:p>
  </w:footnote>
  <w:footnote w:type="continuationSeparator" w:id="0">
    <w:p w14:paraId="504D72AD" w14:textId="77777777" w:rsidR="009B6DB8" w:rsidRDefault="009B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EDFF5" w14:textId="77777777" w:rsidR="006822C3" w:rsidRPr="00933887" w:rsidRDefault="006822C3">
    <w:pPr>
      <w:jc w:val="center"/>
      <w:rPr>
        <w:rFonts w:ascii="Book Antiqua" w:hAnsi="Book Antiqua"/>
        <w:b/>
        <w:sz w:val="24"/>
      </w:rPr>
    </w:pPr>
    <w:r>
      <w:rPr>
        <w:rFonts w:ascii="Book Antiqua" w:hAnsi="Book Antiqua"/>
        <w:b/>
        <w:sz w:val="24"/>
      </w:rPr>
      <w:t xml:space="preserve">Bintulu Port Holdings </w:t>
    </w:r>
    <w:proofErr w:type="spellStart"/>
    <w:r>
      <w:rPr>
        <w:rFonts w:ascii="Book Antiqua" w:hAnsi="Book Antiqua"/>
        <w:b/>
        <w:sz w:val="24"/>
      </w:rPr>
      <w:t>Berhad</w:t>
    </w:r>
    <w:proofErr w:type="spellEnd"/>
  </w:p>
  <w:p w14:paraId="63128920" w14:textId="77777777" w:rsidR="006822C3" w:rsidRPr="00F81E15" w:rsidRDefault="006822C3" w:rsidP="00F81E15">
    <w:pPr>
      <w:jc w:val="center"/>
      <w:rPr>
        <w:rFonts w:ascii="Book Antiqua" w:hAnsi="Book Antiqua"/>
        <w:sz w:val="24"/>
        <w:szCs w:val="24"/>
        <w:lang w:val="en-MY"/>
      </w:rPr>
    </w:pPr>
    <w:r w:rsidRPr="00F81E15">
      <w:rPr>
        <w:rFonts w:ascii="Book Antiqua" w:hAnsi="Book Antiqua"/>
        <w:sz w:val="24"/>
        <w:szCs w:val="24"/>
        <w:lang w:val="en-MY"/>
      </w:rPr>
      <w:t>[Registration No. 199601008454 (380802-T)]</w:t>
    </w:r>
  </w:p>
  <w:p w14:paraId="592389A2" w14:textId="77777777" w:rsidR="006822C3" w:rsidRDefault="006822C3">
    <w:pPr>
      <w:jc w:val="center"/>
      <w:rPr>
        <w:rFonts w:ascii="Book Antiqua" w:hAnsi="Book Antiqua"/>
      </w:rPr>
    </w:pPr>
    <w:r>
      <w:rPr>
        <w:rFonts w:ascii="Book Antiqua" w:hAnsi="Book Antiqua"/>
      </w:rPr>
      <w:t>(Incorporated in Malaysia)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00000012"/>
    <w:lvl w:ilvl="0">
      <w:start w:val="2015"/>
      <w:numFmt w:val="bullet"/>
      <w:lvlText w:val="-"/>
      <w:lvlJc w:val="left"/>
      <w:pPr>
        <w:ind w:left="852" w:hanging="360"/>
      </w:pPr>
      <w:rPr>
        <w:rFonts w:ascii="Book Antiqua" w:eastAsia="PMingLiU" w:hAnsi="Book Antiqua" w:cs="Times New Roman" w:hint="default"/>
      </w:rPr>
    </w:lvl>
    <w:lvl w:ilvl="1">
      <w:start w:val="1"/>
      <w:numFmt w:val="bullet"/>
      <w:lvlText w:val="o"/>
      <w:lvlJc w:val="left"/>
      <w:pPr>
        <w:ind w:left="1572" w:hanging="360"/>
      </w:pPr>
      <w:rPr>
        <w:rFonts w:ascii="Courier New" w:hAnsi="Courier New" w:cs="Courier New" w:hint="default"/>
      </w:rPr>
    </w:lvl>
    <w:lvl w:ilvl="2">
      <w:start w:val="1"/>
      <w:numFmt w:val="bullet"/>
      <w:lvlText w:val=""/>
      <w:lvlJc w:val="left"/>
      <w:pPr>
        <w:ind w:left="2292" w:hanging="360"/>
      </w:pPr>
      <w:rPr>
        <w:rFonts w:ascii="Wingdings" w:hAnsi="Wingdings" w:hint="default"/>
      </w:rPr>
    </w:lvl>
    <w:lvl w:ilvl="3">
      <w:start w:val="1"/>
      <w:numFmt w:val="bullet"/>
      <w:lvlText w:val=""/>
      <w:lvlJc w:val="left"/>
      <w:pPr>
        <w:ind w:left="3012" w:hanging="360"/>
      </w:pPr>
      <w:rPr>
        <w:rFonts w:ascii="Symbol" w:hAnsi="Symbol" w:hint="default"/>
      </w:rPr>
    </w:lvl>
    <w:lvl w:ilvl="4">
      <w:start w:val="1"/>
      <w:numFmt w:val="bullet"/>
      <w:lvlText w:val="o"/>
      <w:lvlJc w:val="left"/>
      <w:pPr>
        <w:ind w:left="3732" w:hanging="360"/>
      </w:pPr>
      <w:rPr>
        <w:rFonts w:ascii="Courier New" w:hAnsi="Courier New" w:cs="Courier New" w:hint="default"/>
      </w:rPr>
    </w:lvl>
    <w:lvl w:ilvl="5">
      <w:start w:val="1"/>
      <w:numFmt w:val="bullet"/>
      <w:lvlText w:val=""/>
      <w:lvlJc w:val="left"/>
      <w:pPr>
        <w:ind w:left="4452" w:hanging="360"/>
      </w:pPr>
      <w:rPr>
        <w:rFonts w:ascii="Wingdings" w:hAnsi="Wingdings" w:hint="default"/>
      </w:rPr>
    </w:lvl>
    <w:lvl w:ilvl="6">
      <w:start w:val="1"/>
      <w:numFmt w:val="bullet"/>
      <w:lvlText w:val=""/>
      <w:lvlJc w:val="left"/>
      <w:pPr>
        <w:ind w:left="5172" w:hanging="360"/>
      </w:pPr>
      <w:rPr>
        <w:rFonts w:ascii="Symbol" w:hAnsi="Symbol" w:hint="default"/>
      </w:rPr>
    </w:lvl>
    <w:lvl w:ilvl="7">
      <w:start w:val="1"/>
      <w:numFmt w:val="bullet"/>
      <w:lvlText w:val="o"/>
      <w:lvlJc w:val="left"/>
      <w:pPr>
        <w:ind w:left="5892" w:hanging="360"/>
      </w:pPr>
      <w:rPr>
        <w:rFonts w:ascii="Courier New" w:hAnsi="Courier New" w:cs="Courier New" w:hint="default"/>
      </w:rPr>
    </w:lvl>
    <w:lvl w:ilvl="8">
      <w:start w:val="1"/>
      <w:numFmt w:val="bullet"/>
      <w:lvlText w:val=""/>
      <w:lvlJc w:val="left"/>
      <w:pPr>
        <w:ind w:left="6612" w:hanging="360"/>
      </w:pPr>
      <w:rPr>
        <w:rFonts w:ascii="Wingdings" w:hAnsi="Wingdings" w:hint="default"/>
      </w:rPr>
    </w:lvl>
  </w:abstractNum>
  <w:abstractNum w:abstractNumId="1" w15:restartNumberingAfterBreak="0">
    <w:nsid w:val="00000018"/>
    <w:multiLevelType w:val="multilevel"/>
    <w:tmpl w:val="0000001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19"/>
    <w:multiLevelType w:val="multilevel"/>
    <w:tmpl w:val="00000019"/>
    <w:lvl w:ilvl="0">
      <w:start w:val="1"/>
      <w:numFmt w:val="lowerLetter"/>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1C"/>
    <w:multiLevelType w:val="multilevel"/>
    <w:tmpl w:val="0000001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25C3D3D"/>
    <w:multiLevelType w:val="hybridMultilevel"/>
    <w:tmpl w:val="31E8FA96"/>
    <w:lvl w:ilvl="0" w:tplc="52AC038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068D6FDC"/>
    <w:multiLevelType w:val="hybridMultilevel"/>
    <w:tmpl w:val="39664E3A"/>
    <w:lvl w:ilvl="0" w:tplc="BCC2D476">
      <w:start w:val="2"/>
      <w:numFmt w:val="bullet"/>
      <w:lvlText w:val="-"/>
      <w:lvlJc w:val="left"/>
      <w:pPr>
        <w:ind w:left="1860" w:hanging="360"/>
      </w:pPr>
      <w:rPr>
        <w:rFonts w:ascii="Book Antiqua" w:eastAsia="PMingLiU" w:hAnsi="Book Antiqua" w:cs="Times New Roman" w:hint="default"/>
      </w:rPr>
    </w:lvl>
    <w:lvl w:ilvl="1" w:tplc="44090003" w:tentative="1">
      <w:start w:val="1"/>
      <w:numFmt w:val="bullet"/>
      <w:lvlText w:val="o"/>
      <w:lvlJc w:val="left"/>
      <w:pPr>
        <w:ind w:left="2580" w:hanging="360"/>
      </w:pPr>
      <w:rPr>
        <w:rFonts w:ascii="Courier New" w:hAnsi="Courier New" w:cs="Courier New" w:hint="default"/>
      </w:rPr>
    </w:lvl>
    <w:lvl w:ilvl="2" w:tplc="44090005" w:tentative="1">
      <w:start w:val="1"/>
      <w:numFmt w:val="bullet"/>
      <w:lvlText w:val=""/>
      <w:lvlJc w:val="left"/>
      <w:pPr>
        <w:ind w:left="3300" w:hanging="360"/>
      </w:pPr>
      <w:rPr>
        <w:rFonts w:ascii="Wingdings" w:hAnsi="Wingdings" w:hint="default"/>
      </w:rPr>
    </w:lvl>
    <w:lvl w:ilvl="3" w:tplc="44090001" w:tentative="1">
      <w:start w:val="1"/>
      <w:numFmt w:val="bullet"/>
      <w:lvlText w:val=""/>
      <w:lvlJc w:val="left"/>
      <w:pPr>
        <w:ind w:left="4020" w:hanging="360"/>
      </w:pPr>
      <w:rPr>
        <w:rFonts w:ascii="Symbol" w:hAnsi="Symbol" w:hint="default"/>
      </w:rPr>
    </w:lvl>
    <w:lvl w:ilvl="4" w:tplc="44090003" w:tentative="1">
      <w:start w:val="1"/>
      <w:numFmt w:val="bullet"/>
      <w:lvlText w:val="o"/>
      <w:lvlJc w:val="left"/>
      <w:pPr>
        <w:ind w:left="4740" w:hanging="360"/>
      </w:pPr>
      <w:rPr>
        <w:rFonts w:ascii="Courier New" w:hAnsi="Courier New" w:cs="Courier New" w:hint="default"/>
      </w:rPr>
    </w:lvl>
    <w:lvl w:ilvl="5" w:tplc="44090005" w:tentative="1">
      <w:start w:val="1"/>
      <w:numFmt w:val="bullet"/>
      <w:lvlText w:val=""/>
      <w:lvlJc w:val="left"/>
      <w:pPr>
        <w:ind w:left="5460" w:hanging="360"/>
      </w:pPr>
      <w:rPr>
        <w:rFonts w:ascii="Wingdings" w:hAnsi="Wingdings" w:hint="default"/>
      </w:rPr>
    </w:lvl>
    <w:lvl w:ilvl="6" w:tplc="44090001" w:tentative="1">
      <w:start w:val="1"/>
      <w:numFmt w:val="bullet"/>
      <w:lvlText w:val=""/>
      <w:lvlJc w:val="left"/>
      <w:pPr>
        <w:ind w:left="6180" w:hanging="360"/>
      </w:pPr>
      <w:rPr>
        <w:rFonts w:ascii="Symbol" w:hAnsi="Symbol" w:hint="default"/>
      </w:rPr>
    </w:lvl>
    <w:lvl w:ilvl="7" w:tplc="44090003" w:tentative="1">
      <w:start w:val="1"/>
      <w:numFmt w:val="bullet"/>
      <w:lvlText w:val="o"/>
      <w:lvlJc w:val="left"/>
      <w:pPr>
        <w:ind w:left="6900" w:hanging="360"/>
      </w:pPr>
      <w:rPr>
        <w:rFonts w:ascii="Courier New" w:hAnsi="Courier New" w:cs="Courier New" w:hint="default"/>
      </w:rPr>
    </w:lvl>
    <w:lvl w:ilvl="8" w:tplc="44090005" w:tentative="1">
      <w:start w:val="1"/>
      <w:numFmt w:val="bullet"/>
      <w:lvlText w:val=""/>
      <w:lvlJc w:val="left"/>
      <w:pPr>
        <w:ind w:left="7620" w:hanging="360"/>
      </w:pPr>
      <w:rPr>
        <w:rFonts w:ascii="Wingdings" w:hAnsi="Wingdings" w:hint="default"/>
      </w:rPr>
    </w:lvl>
  </w:abstractNum>
  <w:abstractNum w:abstractNumId="6" w15:restartNumberingAfterBreak="0">
    <w:nsid w:val="07947AE5"/>
    <w:multiLevelType w:val="hybridMultilevel"/>
    <w:tmpl w:val="E072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5C42"/>
    <w:multiLevelType w:val="hybridMultilevel"/>
    <w:tmpl w:val="97FE5468"/>
    <w:lvl w:ilvl="0" w:tplc="B1EA0470">
      <w:start w:val="2"/>
      <w:numFmt w:val="bullet"/>
      <w:lvlText w:val="-"/>
      <w:lvlJc w:val="left"/>
      <w:pPr>
        <w:ind w:left="1350" w:hanging="360"/>
      </w:pPr>
      <w:rPr>
        <w:rFonts w:ascii="Book Antiqua" w:eastAsia="PMingLiU" w:hAnsi="Book Antiqua" w:cs="Times New Roman" w:hint="default"/>
      </w:rPr>
    </w:lvl>
    <w:lvl w:ilvl="1" w:tplc="44090003" w:tentative="1">
      <w:start w:val="1"/>
      <w:numFmt w:val="bullet"/>
      <w:lvlText w:val="o"/>
      <w:lvlJc w:val="left"/>
      <w:pPr>
        <w:ind w:left="2070" w:hanging="360"/>
      </w:pPr>
      <w:rPr>
        <w:rFonts w:ascii="Courier New" w:hAnsi="Courier New" w:cs="Courier New" w:hint="default"/>
      </w:rPr>
    </w:lvl>
    <w:lvl w:ilvl="2" w:tplc="44090005" w:tentative="1">
      <w:start w:val="1"/>
      <w:numFmt w:val="bullet"/>
      <w:lvlText w:val=""/>
      <w:lvlJc w:val="left"/>
      <w:pPr>
        <w:ind w:left="2790" w:hanging="360"/>
      </w:pPr>
      <w:rPr>
        <w:rFonts w:ascii="Wingdings" w:hAnsi="Wingdings" w:hint="default"/>
      </w:rPr>
    </w:lvl>
    <w:lvl w:ilvl="3" w:tplc="44090001" w:tentative="1">
      <w:start w:val="1"/>
      <w:numFmt w:val="bullet"/>
      <w:lvlText w:val=""/>
      <w:lvlJc w:val="left"/>
      <w:pPr>
        <w:ind w:left="3510" w:hanging="360"/>
      </w:pPr>
      <w:rPr>
        <w:rFonts w:ascii="Symbol" w:hAnsi="Symbol" w:hint="default"/>
      </w:rPr>
    </w:lvl>
    <w:lvl w:ilvl="4" w:tplc="44090003" w:tentative="1">
      <w:start w:val="1"/>
      <w:numFmt w:val="bullet"/>
      <w:lvlText w:val="o"/>
      <w:lvlJc w:val="left"/>
      <w:pPr>
        <w:ind w:left="4230" w:hanging="360"/>
      </w:pPr>
      <w:rPr>
        <w:rFonts w:ascii="Courier New" w:hAnsi="Courier New" w:cs="Courier New" w:hint="default"/>
      </w:rPr>
    </w:lvl>
    <w:lvl w:ilvl="5" w:tplc="44090005" w:tentative="1">
      <w:start w:val="1"/>
      <w:numFmt w:val="bullet"/>
      <w:lvlText w:val=""/>
      <w:lvlJc w:val="left"/>
      <w:pPr>
        <w:ind w:left="4950" w:hanging="360"/>
      </w:pPr>
      <w:rPr>
        <w:rFonts w:ascii="Wingdings" w:hAnsi="Wingdings" w:hint="default"/>
      </w:rPr>
    </w:lvl>
    <w:lvl w:ilvl="6" w:tplc="44090001" w:tentative="1">
      <w:start w:val="1"/>
      <w:numFmt w:val="bullet"/>
      <w:lvlText w:val=""/>
      <w:lvlJc w:val="left"/>
      <w:pPr>
        <w:ind w:left="5670" w:hanging="360"/>
      </w:pPr>
      <w:rPr>
        <w:rFonts w:ascii="Symbol" w:hAnsi="Symbol" w:hint="default"/>
      </w:rPr>
    </w:lvl>
    <w:lvl w:ilvl="7" w:tplc="44090003" w:tentative="1">
      <w:start w:val="1"/>
      <w:numFmt w:val="bullet"/>
      <w:lvlText w:val="o"/>
      <w:lvlJc w:val="left"/>
      <w:pPr>
        <w:ind w:left="6390" w:hanging="360"/>
      </w:pPr>
      <w:rPr>
        <w:rFonts w:ascii="Courier New" w:hAnsi="Courier New" w:cs="Courier New" w:hint="default"/>
      </w:rPr>
    </w:lvl>
    <w:lvl w:ilvl="8" w:tplc="44090005" w:tentative="1">
      <w:start w:val="1"/>
      <w:numFmt w:val="bullet"/>
      <w:lvlText w:val=""/>
      <w:lvlJc w:val="left"/>
      <w:pPr>
        <w:ind w:left="7110" w:hanging="360"/>
      </w:pPr>
      <w:rPr>
        <w:rFonts w:ascii="Wingdings" w:hAnsi="Wingdings" w:hint="default"/>
      </w:rPr>
    </w:lvl>
  </w:abstractNum>
  <w:abstractNum w:abstractNumId="8" w15:restartNumberingAfterBreak="0">
    <w:nsid w:val="1DB970EF"/>
    <w:multiLevelType w:val="hybridMultilevel"/>
    <w:tmpl w:val="571A059C"/>
    <w:lvl w:ilvl="0" w:tplc="0C628706">
      <w:start w:val="1"/>
      <w:numFmt w:val="upperRoman"/>
      <w:lvlText w:val="(%1)"/>
      <w:lvlJc w:val="left"/>
      <w:pPr>
        <w:ind w:left="1800" w:hanging="720"/>
      </w:pPr>
      <w:rPr>
        <w:rFonts w:hint="default"/>
        <w:sz w:val="2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9" w15:restartNumberingAfterBreak="0">
    <w:nsid w:val="25A8580B"/>
    <w:multiLevelType w:val="hybridMultilevel"/>
    <w:tmpl w:val="2EF26B90"/>
    <w:lvl w:ilvl="0" w:tplc="8C6C9B10">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B736CD"/>
    <w:multiLevelType w:val="hybridMultilevel"/>
    <w:tmpl w:val="4F3AF5F4"/>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1" w15:restartNumberingAfterBreak="0">
    <w:nsid w:val="7A404A9B"/>
    <w:multiLevelType w:val="hybridMultilevel"/>
    <w:tmpl w:val="31E8FA96"/>
    <w:lvl w:ilvl="0" w:tplc="52AC038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9"/>
  </w:num>
  <w:num w:numId="6">
    <w:abstractNumId w:val="4"/>
  </w:num>
  <w:num w:numId="7">
    <w:abstractNumId w:val="8"/>
  </w:num>
  <w:num w:numId="8">
    <w:abstractNumId w:val="7"/>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doNotLeaveBackslashAlone/>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6A0"/>
    <w:rsid w:val="000019F2"/>
    <w:rsid w:val="00002FFD"/>
    <w:rsid w:val="00003527"/>
    <w:rsid w:val="000036D4"/>
    <w:rsid w:val="00003DAA"/>
    <w:rsid w:val="00003ED8"/>
    <w:rsid w:val="00004137"/>
    <w:rsid w:val="00004BAD"/>
    <w:rsid w:val="00004EBC"/>
    <w:rsid w:val="00004FB0"/>
    <w:rsid w:val="00006DAE"/>
    <w:rsid w:val="000073E1"/>
    <w:rsid w:val="000113D8"/>
    <w:rsid w:val="000152D4"/>
    <w:rsid w:val="000159C3"/>
    <w:rsid w:val="00021FA4"/>
    <w:rsid w:val="000261DD"/>
    <w:rsid w:val="000263F5"/>
    <w:rsid w:val="0002677B"/>
    <w:rsid w:val="00031B00"/>
    <w:rsid w:val="0003230F"/>
    <w:rsid w:val="000327C6"/>
    <w:rsid w:val="0003281B"/>
    <w:rsid w:val="000332D6"/>
    <w:rsid w:val="00034B16"/>
    <w:rsid w:val="0003520C"/>
    <w:rsid w:val="0003584A"/>
    <w:rsid w:val="000358B3"/>
    <w:rsid w:val="00041DA4"/>
    <w:rsid w:val="00042B64"/>
    <w:rsid w:val="00042FEE"/>
    <w:rsid w:val="000430E7"/>
    <w:rsid w:val="00043453"/>
    <w:rsid w:val="00043591"/>
    <w:rsid w:val="00043980"/>
    <w:rsid w:val="00045D07"/>
    <w:rsid w:val="00046147"/>
    <w:rsid w:val="00046156"/>
    <w:rsid w:val="0004717F"/>
    <w:rsid w:val="00047DE9"/>
    <w:rsid w:val="00050F6F"/>
    <w:rsid w:val="00051D06"/>
    <w:rsid w:val="000520BA"/>
    <w:rsid w:val="000524E3"/>
    <w:rsid w:val="000528ED"/>
    <w:rsid w:val="00053E5A"/>
    <w:rsid w:val="00053EA7"/>
    <w:rsid w:val="000544F3"/>
    <w:rsid w:val="00056483"/>
    <w:rsid w:val="000576F8"/>
    <w:rsid w:val="0006093F"/>
    <w:rsid w:val="000615AB"/>
    <w:rsid w:val="00064D0F"/>
    <w:rsid w:val="00064F35"/>
    <w:rsid w:val="0006578E"/>
    <w:rsid w:val="00065D06"/>
    <w:rsid w:val="00067CC0"/>
    <w:rsid w:val="0007023F"/>
    <w:rsid w:val="00070644"/>
    <w:rsid w:val="000739C4"/>
    <w:rsid w:val="00074D06"/>
    <w:rsid w:val="00075370"/>
    <w:rsid w:val="00075C94"/>
    <w:rsid w:val="00076487"/>
    <w:rsid w:val="00076F59"/>
    <w:rsid w:val="00076F93"/>
    <w:rsid w:val="00077ED7"/>
    <w:rsid w:val="0008058A"/>
    <w:rsid w:val="000809A2"/>
    <w:rsid w:val="000819BE"/>
    <w:rsid w:val="00081A49"/>
    <w:rsid w:val="00082CFE"/>
    <w:rsid w:val="000840D7"/>
    <w:rsid w:val="00085CB6"/>
    <w:rsid w:val="00086D72"/>
    <w:rsid w:val="00087531"/>
    <w:rsid w:val="00090B95"/>
    <w:rsid w:val="00091992"/>
    <w:rsid w:val="00091A41"/>
    <w:rsid w:val="0009227D"/>
    <w:rsid w:val="0009246E"/>
    <w:rsid w:val="00092519"/>
    <w:rsid w:val="00092E29"/>
    <w:rsid w:val="0009347D"/>
    <w:rsid w:val="0009499F"/>
    <w:rsid w:val="00094E43"/>
    <w:rsid w:val="00095110"/>
    <w:rsid w:val="00095392"/>
    <w:rsid w:val="00095EEB"/>
    <w:rsid w:val="000A0250"/>
    <w:rsid w:val="000A0A38"/>
    <w:rsid w:val="000A0F73"/>
    <w:rsid w:val="000A1C78"/>
    <w:rsid w:val="000A244C"/>
    <w:rsid w:val="000A2E94"/>
    <w:rsid w:val="000A33D8"/>
    <w:rsid w:val="000A525B"/>
    <w:rsid w:val="000A7D9D"/>
    <w:rsid w:val="000B0F12"/>
    <w:rsid w:val="000B1881"/>
    <w:rsid w:val="000B1EA4"/>
    <w:rsid w:val="000B203B"/>
    <w:rsid w:val="000B2107"/>
    <w:rsid w:val="000B5491"/>
    <w:rsid w:val="000B5AD5"/>
    <w:rsid w:val="000B6E55"/>
    <w:rsid w:val="000B7AE7"/>
    <w:rsid w:val="000C167F"/>
    <w:rsid w:val="000C1EA7"/>
    <w:rsid w:val="000C3571"/>
    <w:rsid w:val="000C364C"/>
    <w:rsid w:val="000C418E"/>
    <w:rsid w:val="000C4C4B"/>
    <w:rsid w:val="000D00B3"/>
    <w:rsid w:val="000D2768"/>
    <w:rsid w:val="000D4C65"/>
    <w:rsid w:val="000D5BF9"/>
    <w:rsid w:val="000D7734"/>
    <w:rsid w:val="000D7875"/>
    <w:rsid w:val="000D7AD7"/>
    <w:rsid w:val="000D7E09"/>
    <w:rsid w:val="000E0649"/>
    <w:rsid w:val="000E63F1"/>
    <w:rsid w:val="000F0D3E"/>
    <w:rsid w:val="000F4117"/>
    <w:rsid w:val="000F49ED"/>
    <w:rsid w:val="000F4D20"/>
    <w:rsid w:val="000F6CC2"/>
    <w:rsid w:val="000F7400"/>
    <w:rsid w:val="000F7660"/>
    <w:rsid w:val="00100F5F"/>
    <w:rsid w:val="001064FF"/>
    <w:rsid w:val="00107E05"/>
    <w:rsid w:val="00112F91"/>
    <w:rsid w:val="0011368B"/>
    <w:rsid w:val="00113754"/>
    <w:rsid w:val="001154C4"/>
    <w:rsid w:val="00115D9F"/>
    <w:rsid w:val="00116DB8"/>
    <w:rsid w:val="00116EA0"/>
    <w:rsid w:val="00120DC4"/>
    <w:rsid w:val="00121743"/>
    <w:rsid w:val="001229DB"/>
    <w:rsid w:val="00122DF0"/>
    <w:rsid w:val="001265E4"/>
    <w:rsid w:val="0012684F"/>
    <w:rsid w:val="00127650"/>
    <w:rsid w:val="0012774E"/>
    <w:rsid w:val="0013001D"/>
    <w:rsid w:val="00130E42"/>
    <w:rsid w:val="0013130B"/>
    <w:rsid w:val="00131D53"/>
    <w:rsid w:val="0013315A"/>
    <w:rsid w:val="001331B9"/>
    <w:rsid w:val="00133463"/>
    <w:rsid w:val="00133540"/>
    <w:rsid w:val="00134822"/>
    <w:rsid w:val="00134FCA"/>
    <w:rsid w:val="00135F81"/>
    <w:rsid w:val="00140608"/>
    <w:rsid w:val="001411F7"/>
    <w:rsid w:val="001417AE"/>
    <w:rsid w:val="0014197A"/>
    <w:rsid w:val="001428F4"/>
    <w:rsid w:val="001438BC"/>
    <w:rsid w:val="00145408"/>
    <w:rsid w:val="001458EA"/>
    <w:rsid w:val="00145C21"/>
    <w:rsid w:val="00146261"/>
    <w:rsid w:val="00146E0D"/>
    <w:rsid w:val="0014757D"/>
    <w:rsid w:val="0015006F"/>
    <w:rsid w:val="0015175C"/>
    <w:rsid w:val="00153473"/>
    <w:rsid w:val="00154540"/>
    <w:rsid w:val="00161C7B"/>
    <w:rsid w:val="00162A2C"/>
    <w:rsid w:val="00162F9F"/>
    <w:rsid w:val="0016384D"/>
    <w:rsid w:val="00164445"/>
    <w:rsid w:val="00164ABA"/>
    <w:rsid w:val="00165A98"/>
    <w:rsid w:val="00166751"/>
    <w:rsid w:val="00167EAC"/>
    <w:rsid w:val="00171487"/>
    <w:rsid w:val="00171769"/>
    <w:rsid w:val="00171B44"/>
    <w:rsid w:val="00172A27"/>
    <w:rsid w:val="00173797"/>
    <w:rsid w:val="0017387D"/>
    <w:rsid w:val="001739D7"/>
    <w:rsid w:val="001746E7"/>
    <w:rsid w:val="00177355"/>
    <w:rsid w:val="001861BA"/>
    <w:rsid w:val="001878D9"/>
    <w:rsid w:val="001924B9"/>
    <w:rsid w:val="00192C67"/>
    <w:rsid w:val="00194AA1"/>
    <w:rsid w:val="00195572"/>
    <w:rsid w:val="00195761"/>
    <w:rsid w:val="00196085"/>
    <w:rsid w:val="00196E68"/>
    <w:rsid w:val="00197501"/>
    <w:rsid w:val="001A1508"/>
    <w:rsid w:val="001A38F8"/>
    <w:rsid w:val="001A4544"/>
    <w:rsid w:val="001A5578"/>
    <w:rsid w:val="001A621F"/>
    <w:rsid w:val="001A7D1D"/>
    <w:rsid w:val="001B022E"/>
    <w:rsid w:val="001B04CA"/>
    <w:rsid w:val="001B0DDA"/>
    <w:rsid w:val="001B14DE"/>
    <w:rsid w:val="001B18D4"/>
    <w:rsid w:val="001B265E"/>
    <w:rsid w:val="001B463F"/>
    <w:rsid w:val="001B6B31"/>
    <w:rsid w:val="001B6FD3"/>
    <w:rsid w:val="001C24D5"/>
    <w:rsid w:val="001C651C"/>
    <w:rsid w:val="001C6749"/>
    <w:rsid w:val="001C7776"/>
    <w:rsid w:val="001D06F4"/>
    <w:rsid w:val="001D10A2"/>
    <w:rsid w:val="001D130A"/>
    <w:rsid w:val="001D2014"/>
    <w:rsid w:val="001D24B5"/>
    <w:rsid w:val="001D2BF3"/>
    <w:rsid w:val="001D2C2C"/>
    <w:rsid w:val="001D30F9"/>
    <w:rsid w:val="001D3188"/>
    <w:rsid w:val="001D3B64"/>
    <w:rsid w:val="001D4F98"/>
    <w:rsid w:val="001D7740"/>
    <w:rsid w:val="001D7863"/>
    <w:rsid w:val="001D7C4B"/>
    <w:rsid w:val="001E152A"/>
    <w:rsid w:val="001E4398"/>
    <w:rsid w:val="001E4702"/>
    <w:rsid w:val="001E68B5"/>
    <w:rsid w:val="001E72BC"/>
    <w:rsid w:val="001F0D58"/>
    <w:rsid w:val="001F11D2"/>
    <w:rsid w:val="001F1F3E"/>
    <w:rsid w:val="001F37E7"/>
    <w:rsid w:val="001F3B28"/>
    <w:rsid w:val="001F4279"/>
    <w:rsid w:val="001F4DF4"/>
    <w:rsid w:val="001F4E6D"/>
    <w:rsid w:val="001F569D"/>
    <w:rsid w:val="001F56B6"/>
    <w:rsid w:val="001F5D9C"/>
    <w:rsid w:val="001F74E1"/>
    <w:rsid w:val="001F7D0A"/>
    <w:rsid w:val="002015F9"/>
    <w:rsid w:val="0020355E"/>
    <w:rsid w:val="00204277"/>
    <w:rsid w:val="00204FF7"/>
    <w:rsid w:val="0020509D"/>
    <w:rsid w:val="002076E9"/>
    <w:rsid w:val="00210C4C"/>
    <w:rsid w:val="00212C35"/>
    <w:rsid w:val="0021403D"/>
    <w:rsid w:val="002145AE"/>
    <w:rsid w:val="0022218C"/>
    <w:rsid w:val="0022232A"/>
    <w:rsid w:val="00222F14"/>
    <w:rsid w:val="00223870"/>
    <w:rsid w:val="00223A9A"/>
    <w:rsid w:val="00223AFB"/>
    <w:rsid w:val="002266CE"/>
    <w:rsid w:val="002300A5"/>
    <w:rsid w:val="0023144E"/>
    <w:rsid w:val="00232A48"/>
    <w:rsid w:val="00233366"/>
    <w:rsid w:val="00233590"/>
    <w:rsid w:val="002350FB"/>
    <w:rsid w:val="00235E55"/>
    <w:rsid w:val="00236EF7"/>
    <w:rsid w:val="00237220"/>
    <w:rsid w:val="00240330"/>
    <w:rsid w:val="0024064B"/>
    <w:rsid w:val="00240B75"/>
    <w:rsid w:val="00241FB3"/>
    <w:rsid w:val="002425EF"/>
    <w:rsid w:val="00242ACE"/>
    <w:rsid w:val="00245615"/>
    <w:rsid w:val="0024570D"/>
    <w:rsid w:val="002461D7"/>
    <w:rsid w:val="002463C5"/>
    <w:rsid w:val="00247B57"/>
    <w:rsid w:val="00250D1B"/>
    <w:rsid w:val="002549CB"/>
    <w:rsid w:val="00255E34"/>
    <w:rsid w:val="00256FA1"/>
    <w:rsid w:val="00257822"/>
    <w:rsid w:val="002616F9"/>
    <w:rsid w:val="002626BA"/>
    <w:rsid w:val="002632CB"/>
    <w:rsid w:val="002637B9"/>
    <w:rsid w:val="00263E16"/>
    <w:rsid w:val="00266FC3"/>
    <w:rsid w:val="00273333"/>
    <w:rsid w:val="00273574"/>
    <w:rsid w:val="00274212"/>
    <w:rsid w:val="0027477F"/>
    <w:rsid w:val="00275248"/>
    <w:rsid w:val="00277E40"/>
    <w:rsid w:val="0028013F"/>
    <w:rsid w:val="002803F5"/>
    <w:rsid w:val="002804B1"/>
    <w:rsid w:val="00280692"/>
    <w:rsid w:val="00283B4A"/>
    <w:rsid w:val="00284E90"/>
    <w:rsid w:val="002878DF"/>
    <w:rsid w:val="0029224C"/>
    <w:rsid w:val="002931FB"/>
    <w:rsid w:val="002946BA"/>
    <w:rsid w:val="002952D7"/>
    <w:rsid w:val="002962CA"/>
    <w:rsid w:val="0029725F"/>
    <w:rsid w:val="002A1540"/>
    <w:rsid w:val="002A1AE6"/>
    <w:rsid w:val="002A2CC8"/>
    <w:rsid w:val="002A5032"/>
    <w:rsid w:val="002A5C61"/>
    <w:rsid w:val="002A5DDB"/>
    <w:rsid w:val="002A7DD5"/>
    <w:rsid w:val="002B0280"/>
    <w:rsid w:val="002B17D9"/>
    <w:rsid w:val="002B1994"/>
    <w:rsid w:val="002B2BCB"/>
    <w:rsid w:val="002B2D67"/>
    <w:rsid w:val="002B2E70"/>
    <w:rsid w:val="002B32CD"/>
    <w:rsid w:val="002B41DE"/>
    <w:rsid w:val="002B6F8C"/>
    <w:rsid w:val="002C1191"/>
    <w:rsid w:val="002C454F"/>
    <w:rsid w:val="002C4C04"/>
    <w:rsid w:val="002C5603"/>
    <w:rsid w:val="002C5761"/>
    <w:rsid w:val="002C5B1A"/>
    <w:rsid w:val="002C6587"/>
    <w:rsid w:val="002C74CB"/>
    <w:rsid w:val="002D26A1"/>
    <w:rsid w:val="002D2869"/>
    <w:rsid w:val="002D2B56"/>
    <w:rsid w:val="002D2F24"/>
    <w:rsid w:val="002D3638"/>
    <w:rsid w:val="002D4455"/>
    <w:rsid w:val="002D484B"/>
    <w:rsid w:val="002D636F"/>
    <w:rsid w:val="002E03C5"/>
    <w:rsid w:val="002E0977"/>
    <w:rsid w:val="002E09F0"/>
    <w:rsid w:val="002E0FD1"/>
    <w:rsid w:val="002E17D4"/>
    <w:rsid w:val="002E2335"/>
    <w:rsid w:val="002E3490"/>
    <w:rsid w:val="002E3704"/>
    <w:rsid w:val="002E4FB8"/>
    <w:rsid w:val="002E687B"/>
    <w:rsid w:val="002E6EE2"/>
    <w:rsid w:val="002E706F"/>
    <w:rsid w:val="002F24E6"/>
    <w:rsid w:val="002F2B5A"/>
    <w:rsid w:val="002F3670"/>
    <w:rsid w:val="002F61DB"/>
    <w:rsid w:val="002F695B"/>
    <w:rsid w:val="002F717E"/>
    <w:rsid w:val="002F728C"/>
    <w:rsid w:val="002F730D"/>
    <w:rsid w:val="003006D1"/>
    <w:rsid w:val="00302902"/>
    <w:rsid w:val="003068F8"/>
    <w:rsid w:val="00307B46"/>
    <w:rsid w:val="003101F2"/>
    <w:rsid w:val="00310561"/>
    <w:rsid w:val="00311071"/>
    <w:rsid w:val="003117F6"/>
    <w:rsid w:val="00311E4C"/>
    <w:rsid w:val="00313D85"/>
    <w:rsid w:val="00313E5C"/>
    <w:rsid w:val="00314A28"/>
    <w:rsid w:val="0031565B"/>
    <w:rsid w:val="00315777"/>
    <w:rsid w:val="00316669"/>
    <w:rsid w:val="00317BA3"/>
    <w:rsid w:val="00317FA6"/>
    <w:rsid w:val="00321FD0"/>
    <w:rsid w:val="00323096"/>
    <w:rsid w:val="003237BF"/>
    <w:rsid w:val="00323F68"/>
    <w:rsid w:val="00323F74"/>
    <w:rsid w:val="00325E25"/>
    <w:rsid w:val="0032601B"/>
    <w:rsid w:val="0033148E"/>
    <w:rsid w:val="00331942"/>
    <w:rsid w:val="003330C5"/>
    <w:rsid w:val="003333BB"/>
    <w:rsid w:val="00335D3F"/>
    <w:rsid w:val="0034115A"/>
    <w:rsid w:val="0034179B"/>
    <w:rsid w:val="00342B9B"/>
    <w:rsid w:val="003516C6"/>
    <w:rsid w:val="00352046"/>
    <w:rsid w:val="003531EF"/>
    <w:rsid w:val="003533EF"/>
    <w:rsid w:val="00353976"/>
    <w:rsid w:val="00354208"/>
    <w:rsid w:val="00354BD1"/>
    <w:rsid w:val="0036198B"/>
    <w:rsid w:val="00362F80"/>
    <w:rsid w:val="0036331E"/>
    <w:rsid w:val="00363D83"/>
    <w:rsid w:val="00363EE6"/>
    <w:rsid w:val="00364A09"/>
    <w:rsid w:val="00365509"/>
    <w:rsid w:val="003656B5"/>
    <w:rsid w:val="00365C56"/>
    <w:rsid w:val="003660E8"/>
    <w:rsid w:val="003664C9"/>
    <w:rsid w:val="00367A46"/>
    <w:rsid w:val="00370BE7"/>
    <w:rsid w:val="00371C91"/>
    <w:rsid w:val="0037202A"/>
    <w:rsid w:val="003762D7"/>
    <w:rsid w:val="00380C42"/>
    <w:rsid w:val="00381146"/>
    <w:rsid w:val="0038137B"/>
    <w:rsid w:val="00383464"/>
    <w:rsid w:val="00384F55"/>
    <w:rsid w:val="003857F5"/>
    <w:rsid w:val="00385D82"/>
    <w:rsid w:val="00386198"/>
    <w:rsid w:val="00387EE7"/>
    <w:rsid w:val="00390650"/>
    <w:rsid w:val="00390A92"/>
    <w:rsid w:val="0039274F"/>
    <w:rsid w:val="003929FF"/>
    <w:rsid w:val="00394171"/>
    <w:rsid w:val="00396B1F"/>
    <w:rsid w:val="00396C29"/>
    <w:rsid w:val="003A1530"/>
    <w:rsid w:val="003A29C8"/>
    <w:rsid w:val="003A2F77"/>
    <w:rsid w:val="003A3A2E"/>
    <w:rsid w:val="003A4F29"/>
    <w:rsid w:val="003A5977"/>
    <w:rsid w:val="003A66C6"/>
    <w:rsid w:val="003A7356"/>
    <w:rsid w:val="003A74EE"/>
    <w:rsid w:val="003B0023"/>
    <w:rsid w:val="003B12E8"/>
    <w:rsid w:val="003B308D"/>
    <w:rsid w:val="003B34D8"/>
    <w:rsid w:val="003B46CF"/>
    <w:rsid w:val="003B509C"/>
    <w:rsid w:val="003B57FB"/>
    <w:rsid w:val="003B6A97"/>
    <w:rsid w:val="003B7642"/>
    <w:rsid w:val="003C02E5"/>
    <w:rsid w:val="003C0ED0"/>
    <w:rsid w:val="003C1E01"/>
    <w:rsid w:val="003C2268"/>
    <w:rsid w:val="003C226F"/>
    <w:rsid w:val="003C2571"/>
    <w:rsid w:val="003C2F3F"/>
    <w:rsid w:val="003C493D"/>
    <w:rsid w:val="003C7162"/>
    <w:rsid w:val="003C7B17"/>
    <w:rsid w:val="003C7BEE"/>
    <w:rsid w:val="003D15E4"/>
    <w:rsid w:val="003D2F6B"/>
    <w:rsid w:val="003D404D"/>
    <w:rsid w:val="003D48BB"/>
    <w:rsid w:val="003D6541"/>
    <w:rsid w:val="003D76B2"/>
    <w:rsid w:val="003D79CD"/>
    <w:rsid w:val="003E1A45"/>
    <w:rsid w:val="003E1B98"/>
    <w:rsid w:val="003E1F69"/>
    <w:rsid w:val="003E2F52"/>
    <w:rsid w:val="003E3679"/>
    <w:rsid w:val="003E3692"/>
    <w:rsid w:val="003E4EEC"/>
    <w:rsid w:val="003E6B11"/>
    <w:rsid w:val="003E799A"/>
    <w:rsid w:val="003F272D"/>
    <w:rsid w:val="003F2EB6"/>
    <w:rsid w:val="003F3D67"/>
    <w:rsid w:val="003F4598"/>
    <w:rsid w:val="003F4824"/>
    <w:rsid w:val="003F4B28"/>
    <w:rsid w:val="003F5F87"/>
    <w:rsid w:val="003F6644"/>
    <w:rsid w:val="003F68B0"/>
    <w:rsid w:val="003F78A7"/>
    <w:rsid w:val="00401948"/>
    <w:rsid w:val="00402D7C"/>
    <w:rsid w:val="004035F5"/>
    <w:rsid w:val="00403E9D"/>
    <w:rsid w:val="00404374"/>
    <w:rsid w:val="0040446F"/>
    <w:rsid w:val="00404DAC"/>
    <w:rsid w:val="00407A56"/>
    <w:rsid w:val="0041048E"/>
    <w:rsid w:val="00410CD0"/>
    <w:rsid w:val="00411919"/>
    <w:rsid w:val="00414840"/>
    <w:rsid w:val="0041554E"/>
    <w:rsid w:val="00416766"/>
    <w:rsid w:val="00417C4F"/>
    <w:rsid w:val="00417FF0"/>
    <w:rsid w:val="00420735"/>
    <w:rsid w:val="00420D2D"/>
    <w:rsid w:val="00422574"/>
    <w:rsid w:val="00422AFA"/>
    <w:rsid w:val="00422D29"/>
    <w:rsid w:val="004248E4"/>
    <w:rsid w:val="0042537F"/>
    <w:rsid w:val="00425D98"/>
    <w:rsid w:val="0042679F"/>
    <w:rsid w:val="00427C16"/>
    <w:rsid w:val="00427F48"/>
    <w:rsid w:val="00430BD5"/>
    <w:rsid w:val="00430E9A"/>
    <w:rsid w:val="00431957"/>
    <w:rsid w:val="00431C2B"/>
    <w:rsid w:val="00431E76"/>
    <w:rsid w:val="004322EB"/>
    <w:rsid w:val="00432DE0"/>
    <w:rsid w:val="00433F45"/>
    <w:rsid w:val="00437D2A"/>
    <w:rsid w:val="00440146"/>
    <w:rsid w:val="00440950"/>
    <w:rsid w:val="0044285D"/>
    <w:rsid w:val="004429CA"/>
    <w:rsid w:val="004431C2"/>
    <w:rsid w:val="00444E37"/>
    <w:rsid w:val="00444E8C"/>
    <w:rsid w:val="00444EF3"/>
    <w:rsid w:val="004452BD"/>
    <w:rsid w:val="00445382"/>
    <w:rsid w:val="004455BA"/>
    <w:rsid w:val="004466C6"/>
    <w:rsid w:val="00447A6F"/>
    <w:rsid w:val="00452387"/>
    <w:rsid w:val="00452D23"/>
    <w:rsid w:val="00454C2E"/>
    <w:rsid w:val="00455E13"/>
    <w:rsid w:val="00456FB2"/>
    <w:rsid w:val="00457E77"/>
    <w:rsid w:val="00460315"/>
    <w:rsid w:val="00460574"/>
    <w:rsid w:val="00460F66"/>
    <w:rsid w:val="0046321C"/>
    <w:rsid w:val="00464A2A"/>
    <w:rsid w:val="004666CC"/>
    <w:rsid w:val="0046697B"/>
    <w:rsid w:val="00470B39"/>
    <w:rsid w:val="0047291F"/>
    <w:rsid w:val="00473C5D"/>
    <w:rsid w:val="00473E9B"/>
    <w:rsid w:val="0047508F"/>
    <w:rsid w:val="00475CC1"/>
    <w:rsid w:val="00476076"/>
    <w:rsid w:val="0047714C"/>
    <w:rsid w:val="00477A3C"/>
    <w:rsid w:val="004807D7"/>
    <w:rsid w:val="00480EC9"/>
    <w:rsid w:val="004814D2"/>
    <w:rsid w:val="00482156"/>
    <w:rsid w:val="004837C8"/>
    <w:rsid w:val="00483ED3"/>
    <w:rsid w:val="00487B7F"/>
    <w:rsid w:val="004906C2"/>
    <w:rsid w:val="00490EFB"/>
    <w:rsid w:val="0049141C"/>
    <w:rsid w:val="00491CD5"/>
    <w:rsid w:val="00491DC9"/>
    <w:rsid w:val="004921D4"/>
    <w:rsid w:val="0049233D"/>
    <w:rsid w:val="00492B0D"/>
    <w:rsid w:val="00492B40"/>
    <w:rsid w:val="00493710"/>
    <w:rsid w:val="00494058"/>
    <w:rsid w:val="0049481F"/>
    <w:rsid w:val="00495D0C"/>
    <w:rsid w:val="004A101D"/>
    <w:rsid w:val="004A1032"/>
    <w:rsid w:val="004A1095"/>
    <w:rsid w:val="004A1640"/>
    <w:rsid w:val="004A2579"/>
    <w:rsid w:val="004A3134"/>
    <w:rsid w:val="004A40E9"/>
    <w:rsid w:val="004A5D08"/>
    <w:rsid w:val="004A670B"/>
    <w:rsid w:val="004B003C"/>
    <w:rsid w:val="004B10A1"/>
    <w:rsid w:val="004B27AD"/>
    <w:rsid w:val="004B283E"/>
    <w:rsid w:val="004B3493"/>
    <w:rsid w:val="004B586F"/>
    <w:rsid w:val="004B5A69"/>
    <w:rsid w:val="004C0909"/>
    <w:rsid w:val="004C0BBF"/>
    <w:rsid w:val="004C0E47"/>
    <w:rsid w:val="004C34BD"/>
    <w:rsid w:val="004C769D"/>
    <w:rsid w:val="004D04CE"/>
    <w:rsid w:val="004D2C3E"/>
    <w:rsid w:val="004D39F6"/>
    <w:rsid w:val="004D5E26"/>
    <w:rsid w:val="004D7EE7"/>
    <w:rsid w:val="004E1D98"/>
    <w:rsid w:val="004E2E4E"/>
    <w:rsid w:val="004E2FC4"/>
    <w:rsid w:val="004E391A"/>
    <w:rsid w:val="004E6E80"/>
    <w:rsid w:val="004F01C4"/>
    <w:rsid w:val="004F0C09"/>
    <w:rsid w:val="004F1B35"/>
    <w:rsid w:val="004F284A"/>
    <w:rsid w:val="004F29E7"/>
    <w:rsid w:val="004F42BF"/>
    <w:rsid w:val="004F58DB"/>
    <w:rsid w:val="004F6ED1"/>
    <w:rsid w:val="0050009E"/>
    <w:rsid w:val="00500A6A"/>
    <w:rsid w:val="00501B1A"/>
    <w:rsid w:val="005020CE"/>
    <w:rsid w:val="005028CB"/>
    <w:rsid w:val="00503A6C"/>
    <w:rsid w:val="00503B9B"/>
    <w:rsid w:val="00503E47"/>
    <w:rsid w:val="0050533A"/>
    <w:rsid w:val="0050547D"/>
    <w:rsid w:val="005054E1"/>
    <w:rsid w:val="00505617"/>
    <w:rsid w:val="00506175"/>
    <w:rsid w:val="00506BC9"/>
    <w:rsid w:val="0050721C"/>
    <w:rsid w:val="00507B7E"/>
    <w:rsid w:val="00507C4E"/>
    <w:rsid w:val="005125C2"/>
    <w:rsid w:val="00513BCE"/>
    <w:rsid w:val="005201E4"/>
    <w:rsid w:val="00520DAE"/>
    <w:rsid w:val="00521E67"/>
    <w:rsid w:val="00522B2C"/>
    <w:rsid w:val="005234F4"/>
    <w:rsid w:val="005239DB"/>
    <w:rsid w:val="00525648"/>
    <w:rsid w:val="005274A4"/>
    <w:rsid w:val="005278C5"/>
    <w:rsid w:val="00527E2E"/>
    <w:rsid w:val="00527E59"/>
    <w:rsid w:val="00527F45"/>
    <w:rsid w:val="005310E9"/>
    <w:rsid w:val="005319C0"/>
    <w:rsid w:val="00531AC0"/>
    <w:rsid w:val="00532404"/>
    <w:rsid w:val="00533C1A"/>
    <w:rsid w:val="00534F8A"/>
    <w:rsid w:val="0053716B"/>
    <w:rsid w:val="00537489"/>
    <w:rsid w:val="00537722"/>
    <w:rsid w:val="005378FA"/>
    <w:rsid w:val="00540131"/>
    <w:rsid w:val="00540B92"/>
    <w:rsid w:val="00542581"/>
    <w:rsid w:val="00543285"/>
    <w:rsid w:val="00544023"/>
    <w:rsid w:val="00545636"/>
    <w:rsid w:val="00545BA1"/>
    <w:rsid w:val="005466A4"/>
    <w:rsid w:val="0054725B"/>
    <w:rsid w:val="005512CA"/>
    <w:rsid w:val="0055227C"/>
    <w:rsid w:val="0055363D"/>
    <w:rsid w:val="0055552C"/>
    <w:rsid w:val="00560D77"/>
    <w:rsid w:val="00560DDC"/>
    <w:rsid w:val="0056127F"/>
    <w:rsid w:val="0056189F"/>
    <w:rsid w:val="00562AEB"/>
    <w:rsid w:val="005643AE"/>
    <w:rsid w:val="00565E9C"/>
    <w:rsid w:val="0056629B"/>
    <w:rsid w:val="00566C08"/>
    <w:rsid w:val="00567CBE"/>
    <w:rsid w:val="0057015A"/>
    <w:rsid w:val="0057026C"/>
    <w:rsid w:val="005709B1"/>
    <w:rsid w:val="00570F0D"/>
    <w:rsid w:val="00573DFF"/>
    <w:rsid w:val="00574E77"/>
    <w:rsid w:val="00576A33"/>
    <w:rsid w:val="00577C41"/>
    <w:rsid w:val="00580590"/>
    <w:rsid w:val="0058310C"/>
    <w:rsid w:val="00583B72"/>
    <w:rsid w:val="00584482"/>
    <w:rsid w:val="00584A0C"/>
    <w:rsid w:val="00585CF6"/>
    <w:rsid w:val="005869C0"/>
    <w:rsid w:val="00587649"/>
    <w:rsid w:val="00587A86"/>
    <w:rsid w:val="00590186"/>
    <w:rsid w:val="00590FC9"/>
    <w:rsid w:val="0059182D"/>
    <w:rsid w:val="0059289F"/>
    <w:rsid w:val="0059367F"/>
    <w:rsid w:val="005939E6"/>
    <w:rsid w:val="00593E49"/>
    <w:rsid w:val="00594E0C"/>
    <w:rsid w:val="00594E6A"/>
    <w:rsid w:val="0059555F"/>
    <w:rsid w:val="00595CEC"/>
    <w:rsid w:val="00596B2A"/>
    <w:rsid w:val="00596EC8"/>
    <w:rsid w:val="00597058"/>
    <w:rsid w:val="0059726F"/>
    <w:rsid w:val="005A06D2"/>
    <w:rsid w:val="005A0F84"/>
    <w:rsid w:val="005A263C"/>
    <w:rsid w:val="005A5273"/>
    <w:rsid w:val="005A5531"/>
    <w:rsid w:val="005A5822"/>
    <w:rsid w:val="005A6561"/>
    <w:rsid w:val="005A6882"/>
    <w:rsid w:val="005B02B5"/>
    <w:rsid w:val="005B09F6"/>
    <w:rsid w:val="005B2111"/>
    <w:rsid w:val="005B330C"/>
    <w:rsid w:val="005B3A57"/>
    <w:rsid w:val="005B5CE0"/>
    <w:rsid w:val="005B5E4E"/>
    <w:rsid w:val="005B5FA2"/>
    <w:rsid w:val="005C0105"/>
    <w:rsid w:val="005C07A9"/>
    <w:rsid w:val="005C0CE5"/>
    <w:rsid w:val="005C2E69"/>
    <w:rsid w:val="005C3110"/>
    <w:rsid w:val="005C5644"/>
    <w:rsid w:val="005C5E57"/>
    <w:rsid w:val="005C7565"/>
    <w:rsid w:val="005D183E"/>
    <w:rsid w:val="005D2FB3"/>
    <w:rsid w:val="005D33BA"/>
    <w:rsid w:val="005D3C85"/>
    <w:rsid w:val="005D3FC2"/>
    <w:rsid w:val="005E00F1"/>
    <w:rsid w:val="005E2296"/>
    <w:rsid w:val="005E27FB"/>
    <w:rsid w:val="005E2FCF"/>
    <w:rsid w:val="005E51B2"/>
    <w:rsid w:val="005E5B1C"/>
    <w:rsid w:val="005E5CF2"/>
    <w:rsid w:val="005E74B3"/>
    <w:rsid w:val="005F097B"/>
    <w:rsid w:val="005F12A6"/>
    <w:rsid w:val="005F136C"/>
    <w:rsid w:val="005F370B"/>
    <w:rsid w:val="005F3905"/>
    <w:rsid w:val="005F3C38"/>
    <w:rsid w:val="005F5934"/>
    <w:rsid w:val="005F6166"/>
    <w:rsid w:val="00601009"/>
    <w:rsid w:val="00601195"/>
    <w:rsid w:val="0060261A"/>
    <w:rsid w:val="006026FC"/>
    <w:rsid w:val="006027F7"/>
    <w:rsid w:val="00603103"/>
    <w:rsid w:val="00603312"/>
    <w:rsid w:val="006063C1"/>
    <w:rsid w:val="00607122"/>
    <w:rsid w:val="006072E5"/>
    <w:rsid w:val="006122C3"/>
    <w:rsid w:val="00612A40"/>
    <w:rsid w:val="00612DA7"/>
    <w:rsid w:val="00613D00"/>
    <w:rsid w:val="00614A8E"/>
    <w:rsid w:val="00616D9C"/>
    <w:rsid w:val="0061766C"/>
    <w:rsid w:val="00620150"/>
    <w:rsid w:val="00620662"/>
    <w:rsid w:val="00621977"/>
    <w:rsid w:val="00621DD1"/>
    <w:rsid w:val="00623B8E"/>
    <w:rsid w:val="006258AC"/>
    <w:rsid w:val="00627204"/>
    <w:rsid w:val="00627907"/>
    <w:rsid w:val="00627AA7"/>
    <w:rsid w:val="00631C6C"/>
    <w:rsid w:val="0063317D"/>
    <w:rsid w:val="00633233"/>
    <w:rsid w:val="00633798"/>
    <w:rsid w:val="00634584"/>
    <w:rsid w:val="00634816"/>
    <w:rsid w:val="006349D8"/>
    <w:rsid w:val="00636157"/>
    <w:rsid w:val="006370F8"/>
    <w:rsid w:val="006373A3"/>
    <w:rsid w:val="00641BBB"/>
    <w:rsid w:val="00641C9B"/>
    <w:rsid w:val="00641E25"/>
    <w:rsid w:val="00642313"/>
    <w:rsid w:val="006423FB"/>
    <w:rsid w:val="00642B7B"/>
    <w:rsid w:val="00647FF0"/>
    <w:rsid w:val="00650507"/>
    <w:rsid w:val="00651140"/>
    <w:rsid w:val="00652817"/>
    <w:rsid w:val="006545BA"/>
    <w:rsid w:val="00655638"/>
    <w:rsid w:val="00656461"/>
    <w:rsid w:val="00660C80"/>
    <w:rsid w:val="00661369"/>
    <w:rsid w:val="0066148F"/>
    <w:rsid w:val="006614B8"/>
    <w:rsid w:val="006619D2"/>
    <w:rsid w:val="00661AD3"/>
    <w:rsid w:val="00662C87"/>
    <w:rsid w:val="00663610"/>
    <w:rsid w:val="00663901"/>
    <w:rsid w:val="00663E8D"/>
    <w:rsid w:val="00672D6E"/>
    <w:rsid w:val="006734E0"/>
    <w:rsid w:val="00673502"/>
    <w:rsid w:val="006745A0"/>
    <w:rsid w:val="006745C5"/>
    <w:rsid w:val="00676838"/>
    <w:rsid w:val="00677238"/>
    <w:rsid w:val="00677AF2"/>
    <w:rsid w:val="00677F6C"/>
    <w:rsid w:val="006801D3"/>
    <w:rsid w:val="00681478"/>
    <w:rsid w:val="006822C3"/>
    <w:rsid w:val="0068242E"/>
    <w:rsid w:val="00683160"/>
    <w:rsid w:val="006836B3"/>
    <w:rsid w:val="00684963"/>
    <w:rsid w:val="00685320"/>
    <w:rsid w:val="006860A0"/>
    <w:rsid w:val="006878FC"/>
    <w:rsid w:val="00687973"/>
    <w:rsid w:val="006905F5"/>
    <w:rsid w:val="0069083C"/>
    <w:rsid w:val="00692037"/>
    <w:rsid w:val="00694B86"/>
    <w:rsid w:val="006960A9"/>
    <w:rsid w:val="00696264"/>
    <w:rsid w:val="0069666D"/>
    <w:rsid w:val="00696952"/>
    <w:rsid w:val="006970CA"/>
    <w:rsid w:val="006A1F7B"/>
    <w:rsid w:val="006A549E"/>
    <w:rsid w:val="006A6D75"/>
    <w:rsid w:val="006A76BF"/>
    <w:rsid w:val="006A7F4B"/>
    <w:rsid w:val="006B07CC"/>
    <w:rsid w:val="006B110C"/>
    <w:rsid w:val="006B1666"/>
    <w:rsid w:val="006B545A"/>
    <w:rsid w:val="006B55C6"/>
    <w:rsid w:val="006B58B1"/>
    <w:rsid w:val="006C0B35"/>
    <w:rsid w:val="006C0D83"/>
    <w:rsid w:val="006C1D32"/>
    <w:rsid w:val="006C1ED3"/>
    <w:rsid w:val="006C2092"/>
    <w:rsid w:val="006C2418"/>
    <w:rsid w:val="006C4FE3"/>
    <w:rsid w:val="006C57A5"/>
    <w:rsid w:val="006C6A95"/>
    <w:rsid w:val="006D0C04"/>
    <w:rsid w:val="006D0C52"/>
    <w:rsid w:val="006D2024"/>
    <w:rsid w:val="006D5E65"/>
    <w:rsid w:val="006E07C6"/>
    <w:rsid w:val="006E13E7"/>
    <w:rsid w:val="006E2431"/>
    <w:rsid w:val="006E2E75"/>
    <w:rsid w:val="006E3BDE"/>
    <w:rsid w:val="006E41B6"/>
    <w:rsid w:val="006E579B"/>
    <w:rsid w:val="006E6630"/>
    <w:rsid w:val="006E6A9B"/>
    <w:rsid w:val="006E6C41"/>
    <w:rsid w:val="006E6D33"/>
    <w:rsid w:val="006F0913"/>
    <w:rsid w:val="006F0963"/>
    <w:rsid w:val="006F3B1C"/>
    <w:rsid w:val="006F4225"/>
    <w:rsid w:val="006F7BB5"/>
    <w:rsid w:val="007017AE"/>
    <w:rsid w:val="00701F86"/>
    <w:rsid w:val="0070304E"/>
    <w:rsid w:val="0070314B"/>
    <w:rsid w:val="00703E18"/>
    <w:rsid w:val="00705011"/>
    <w:rsid w:val="00705C53"/>
    <w:rsid w:val="007065E2"/>
    <w:rsid w:val="00706907"/>
    <w:rsid w:val="00706B9A"/>
    <w:rsid w:val="00707480"/>
    <w:rsid w:val="00711CBA"/>
    <w:rsid w:val="00712BC0"/>
    <w:rsid w:val="007136DC"/>
    <w:rsid w:val="00717433"/>
    <w:rsid w:val="00717DFB"/>
    <w:rsid w:val="007211F9"/>
    <w:rsid w:val="00721C36"/>
    <w:rsid w:val="00722661"/>
    <w:rsid w:val="007227D2"/>
    <w:rsid w:val="007227E0"/>
    <w:rsid w:val="0072548A"/>
    <w:rsid w:val="00731A07"/>
    <w:rsid w:val="0073235D"/>
    <w:rsid w:val="00732D84"/>
    <w:rsid w:val="00733348"/>
    <w:rsid w:val="007344FE"/>
    <w:rsid w:val="007350C0"/>
    <w:rsid w:val="0073566A"/>
    <w:rsid w:val="0073674E"/>
    <w:rsid w:val="0073737B"/>
    <w:rsid w:val="00741A7E"/>
    <w:rsid w:val="00742282"/>
    <w:rsid w:val="00743704"/>
    <w:rsid w:val="00743729"/>
    <w:rsid w:val="00744786"/>
    <w:rsid w:val="00744F41"/>
    <w:rsid w:val="00745230"/>
    <w:rsid w:val="0074681A"/>
    <w:rsid w:val="00750467"/>
    <w:rsid w:val="007506E2"/>
    <w:rsid w:val="007518FC"/>
    <w:rsid w:val="0075212F"/>
    <w:rsid w:val="00754D26"/>
    <w:rsid w:val="00756CB0"/>
    <w:rsid w:val="0075730B"/>
    <w:rsid w:val="00757893"/>
    <w:rsid w:val="00760C84"/>
    <w:rsid w:val="00761D77"/>
    <w:rsid w:val="00761F26"/>
    <w:rsid w:val="007620E2"/>
    <w:rsid w:val="0076362A"/>
    <w:rsid w:val="00763722"/>
    <w:rsid w:val="00763F4D"/>
    <w:rsid w:val="0076436D"/>
    <w:rsid w:val="00764878"/>
    <w:rsid w:val="0076528F"/>
    <w:rsid w:val="00765625"/>
    <w:rsid w:val="007670C5"/>
    <w:rsid w:val="0077014A"/>
    <w:rsid w:val="007732E2"/>
    <w:rsid w:val="00773704"/>
    <w:rsid w:val="007738FB"/>
    <w:rsid w:val="007749D6"/>
    <w:rsid w:val="00780BD1"/>
    <w:rsid w:val="00780F9D"/>
    <w:rsid w:val="0078388E"/>
    <w:rsid w:val="00786A32"/>
    <w:rsid w:val="00787691"/>
    <w:rsid w:val="00787DDD"/>
    <w:rsid w:val="007909E1"/>
    <w:rsid w:val="00794625"/>
    <w:rsid w:val="00794AF9"/>
    <w:rsid w:val="00794B28"/>
    <w:rsid w:val="007955DE"/>
    <w:rsid w:val="007963AC"/>
    <w:rsid w:val="007963ED"/>
    <w:rsid w:val="007A0FC4"/>
    <w:rsid w:val="007A148B"/>
    <w:rsid w:val="007A16ED"/>
    <w:rsid w:val="007A369E"/>
    <w:rsid w:val="007A38B8"/>
    <w:rsid w:val="007A5D58"/>
    <w:rsid w:val="007A608C"/>
    <w:rsid w:val="007A76B9"/>
    <w:rsid w:val="007B2A4F"/>
    <w:rsid w:val="007B50E8"/>
    <w:rsid w:val="007B57BB"/>
    <w:rsid w:val="007B6214"/>
    <w:rsid w:val="007C12CC"/>
    <w:rsid w:val="007C1F22"/>
    <w:rsid w:val="007C1FB0"/>
    <w:rsid w:val="007C2E02"/>
    <w:rsid w:val="007C4DE9"/>
    <w:rsid w:val="007C6240"/>
    <w:rsid w:val="007C6A21"/>
    <w:rsid w:val="007C6FCE"/>
    <w:rsid w:val="007D1053"/>
    <w:rsid w:val="007D3A47"/>
    <w:rsid w:val="007D3C56"/>
    <w:rsid w:val="007D78D3"/>
    <w:rsid w:val="007E0E49"/>
    <w:rsid w:val="007E208D"/>
    <w:rsid w:val="007E2478"/>
    <w:rsid w:val="007E39FF"/>
    <w:rsid w:val="007E5D7F"/>
    <w:rsid w:val="007E63F2"/>
    <w:rsid w:val="007E6CCA"/>
    <w:rsid w:val="007E7156"/>
    <w:rsid w:val="007E799B"/>
    <w:rsid w:val="007F09C1"/>
    <w:rsid w:val="007F1371"/>
    <w:rsid w:val="007F31FE"/>
    <w:rsid w:val="007F3337"/>
    <w:rsid w:val="007F34EC"/>
    <w:rsid w:val="007F3663"/>
    <w:rsid w:val="007F421F"/>
    <w:rsid w:val="007F42B5"/>
    <w:rsid w:val="007F7384"/>
    <w:rsid w:val="007F790C"/>
    <w:rsid w:val="00800A1B"/>
    <w:rsid w:val="00801EA6"/>
    <w:rsid w:val="00802A17"/>
    <w:rsid w:val="00802B62"/>
    <w:rsid w:val="008050D5"/>
    <w:rsid w:val="00805E3D"/>
    <w:rsid w:val="00811430"/>
    <w:rsid w:val="00813677"/>
    <w:rsid w:val="0081381A"/>
    <w:rsid w:val="0081524F"/>
    <w:rsid w:val="00815A80"/>
    <w:rsid w:val="00820031"/>
    <w:rsid w:val="00820710"/>
    <w:rsid w:val="00821152"/>
    <w:rsid w:val="0082144A"/>
    <w:rsid w:val="00821B8F"/>
    <w:rsid w:val="00821F7F"/>
    <w:rsid w:val="00824ECB"/>
    <w:rsid w:val="008259B9"/>
    <w:rsid w:val="008347A0"/>
    <w:rsid w:val="008353C3"/>
    <w:rsid w:val="00835E69"/>
    <w:rsid w:val="00836903"/>
    <w:rsid w:val="00836D9F"/>
    <w:rsid w:val="00840B3F"/>
    <w:rsid w:val="00840B75"/>
    <w:rsid w:val="0084226F"/>
    <w:rsid w:val="00842340"/>
    <w:rsid w:val="00844484"/>
    <w:rsid w:val="00845540"/>
    <w:rsid w:val="00845A14"/>
    <w:rsid w:val="008465FF"/>
    <w:rsid w:val="00846C59"/>
    <w:rsid w:val="00846F52"/>
    <w:rsid w:val="00850D73"/>
    <w:rsid w:val="0085126C"/>
    <w:rsid w:val="00853D8E"/>
    <w:rsid w:val="00854D00"/>
    <w:rsid w:val="00854F69"/>
    <w:rsid w:val="0085706B"/>
    <w:rsid w:val="00860C21"/>
    <w:rsid w:val="008611E3"/>
    <w:rsid w:val="00863E67"/>
    <w:rsid w:val="0086442A"/>
    <w:rsid w:val="008647E4"/>
    <w:rsid w:val="0086584F"/>
    <w:rsid w:val="00865CB6"/>
    <w:rsid w:val="00865E86"/>
    <w:rsid w:val="00871E3E"/>
    <w:rsid w:val="00871F5A"/>
    <w:rsid w:val="00872866"/>
    <w:rsid w:val="008728BD"/>
    <w:rsid w:val="00872AF4"/>
    <w:rsid w:val="00873019"/>
    <w:rsid w:val="008745F7"/>
    <w:rsid w:val="00875123"/>
    <w:rsid w:val="0087552D"/>
    <w:rsid w:val="00875F13"/>
    <w:rsid w:val="0087632A"/>
    <w:rsid w:val="00877432"/>
    <w:rsid w:val="0088039C"/>
    <w:rsid w:val="00880927"/>
    <w:rsid w:val="00882BF2"/>
    <w:rsid w:val="00884357"/>
    <w:rsid w:val="0088468F"/>
    <w:rsid w:val="00884E37"/>
    <w:rsid w:val="00884EB4"/>
    <w:rsid w:val="008856E5"/>
    <w:rsid w:val="00885B33"/>
    <w:rsid w:val="00890023"/>
    <w:rsid w:val="00890855"/>
    <w:rsid w:val="00891D46"/>
    <w:rsid w:val="00891D64"/>
    <w:rsid w:val="00892365"/>
    <w:rsid w:val="00893377"/>
    <w:rsid w:val="00893EDB"/>
    <w:rsid w:val="008952EB"/>
    <w:rsid w:val="0089574E"/>
    <w:rsid w:val="00895E74"/>
    <w:rsid w:val="00896831"/>
    <w:rsid w:val="008968DC"/>
    <w:rsid w:val="00897A32"/>
    <w:rsid w:val="008A1682"/>
    <w:rsid w:val="008A2EBF"/>
    <w:rsid w:val="008A34D6"/>
    <w:rsid w:val="008A3D4F"/>
    <w:rsid w:val="008A512E"/>
    <w:rsid w:val="008A527E"/>
    <w:rsid w:val="008A6A52"/>
    <w:rsid w:val="008A6C8F"/>
    <w:rsid w:val="008A6DE1"/>
    <w:rsid w:val="008B0DCA"/>
    <w:rsid w:val="008B166D"/>
    <w:rsid w:val="008B238B"/>
    <w:rsid w:val="008B4688"/>
    <w:rsid w:val="008B77A8"/>
    <w:rsid w:val="008C67B5"/>
    <w:rsid w:val="008D001C"/>
    <w:rsid w:val="008D024C"/>
    <w:rsid w:val="008D089B"/>
    <w:rsid w:val="008D0BA6"/>
    <w:rsid w:val="008D2088"/>
    <w:rsid w:val="008D2284"/>
    <w:rsid w:val="008D3CA5"/>
    <w:rsid w:val="008D3D7F"/>
    <w:rsid w:val="008D4C5C"/>
    <w:rsid w:val="008E0F9E"/>
    <w:rsid w:val="008E12EF"/>
    <w:rsid w:val="008E26E7"/>
    <w:rsid w:val="008E2C88"/>
    <w:rsid w:val="008E409A"/>
    <w:rsid w:val="008E4278"/>
    <w:rsid w:val="008E5AA9"/>
    <w:rsid w:val="008E5F42"/>
    <w:rsid w:val="008E7010"/>
    <w:rsid w:val="008E7817"/>
    <w:rsid w:val="008F0A39"/>
    <w:rsid w:val="008F0F91"/>
    <w:rsid w:val="008F326F"/>
    <w:rsid w:val="008F3700"/>
    <w:rsid w:val="008F3A41"/>
    <w:rsid w:val="008F3B25"/>
    <w:rsid w:val="008F3C75"/>
    <w:rsid w:val="008F47C7"/>
    <w:rsid w:val="008F54CC"/>
    <w:rsid w:val="008F739C"/>
    <w:rsid w:val="008F7D16"/>
    <w:rsid w:val="00900BF8"/>
    <w:rsid w:val="00902499"/>
    <w:rsid w:val="00903B3F"/>
    <w:rsid w:val="009051E7"/>
    <w:rsid w:val="0091277F"/>
    <w:rsid w:val="00912AAD"/>
    <w:rsid w:val="009156C6"/>
    <w:rsid w:val="009158B7"/>
    <w:rsid w:val="00915A21"/>
    <w:rsid w:val="009162C1"/>
    <w:rsid w:val="00916391"/>
    <w:rsid w:val="00921C04"/>
    <w:rsid w:val="009223ED"/>
    <w:rsid w:val="00925FCE"/>
    <w:rsid w:val="00927122"/>
    <w:rsid w:val="009272DF"/>
    <w:rsid w:val="0093071E"/>
    <w:rsid w:val="00932BD9"/>
    <w:rsid w:val="00932F4A"/>
    <w:rsid w:val="00933887"/>
    <w:rsid w:val="009347DB"/>
    <w:rsid w:val="00935A17"/>
    <w:rsid w:val="00936B18"/>
    <w:rsid w:val="00941840"/>
    <w:rsid w:val="0094217C"/>
    <w:rsid w:val="0094225F"/>
    <w:rsid w:val="00943948"/>
    <w:rsid w:val="009456EF"/>
    <w:rsid w:val="0094635C"/>
    <w:rsid w:val="009503BE"/>
    <w:rsid w:val="009505B2"/>
    <w:rsid w:val="00950F91"/>
    <w:rsid w:val="009545D2"/>
    <w:rsid w:val="0095462B"/>
    <w:rsid w:val="00954D53"/>
    <w:rsid w:val="00961BBA"/>
    <w:rsid w:val="00962F7B"/>
    <w:rsid w:val="00963F43"/>
    <w:rsid w:val="00964A3D"/>
    <w:rsid w:val="00965D9B"/>
    <w:rsid w:val="009662FB"/>
    <w:rsid w:val="009664C9"/>
    <w:rsid w:val="00966935"/>
    <w:rsid w:val="00966BCA"/>
    <w:rsid w:val="0096712D"/>
    <w:rsid w:val="009700C5"/>
    <w:rsid w:val="00971A9B"/>
    <w:rsid w:val="00971ABA"/>
    <w:rsid w:val="00971DF5"/>
    <w:rsid w:val="00972934"/>
    <w:rsid w:val="009745F3"/>
    <w:rsid w:val="0097491B"/>
    <w:rsid w:val="00974FEF"/>
    <w:rsid w:val="0097548E"/>
    <w:rsid w:val="00976F1B"/>
    <w:rsid w:val="009779CD"/>
    <w:rsid w:val="009813DA"/>
    <w:rsid w:val="009817C3"/>
    <w:rsid w:val="00981968"/>
    <w:rsid w:val="009821C2"/>
    <w:rsid w:val="00982BD1"/>
    <w:rsid w:val="009849A2"/>
    <w:rsid w:val="009851B8"/>
    <w:rsid w:val="009854EB"/>
    <w:rsid w:val="00985B18"/>
    <w:rsid w:val="00985EAE"/>
    <w:rsid w:val="0098731B"/>
    <w:rsid w:val="00987BFF"/>
    <w:rsid w:val="00990AD5"/>
    <w:rsid w:val="009916CD"/>
    <w:rsid w:val="009935AF"/>
    <w:rsid w:val="00993924"/>
    <w:rsid w:val="00993DFB"/>
    <w:rsid w:val="00997392"/>
    <w:rsid w:val="00997463"/>
    <w:rsid w:val="009A09EF"/>
    <w:rsid w:val="009A0C4D"/>
    <w:rsid w:val="009A1250"/>
    <w:rsid w:val="009A17D2"/>
    <w:rsid w:val="009A4235"/>
    <w:rsid w:val="009A45F8"/>
    <w:rsid w:val="009A4CD4"/>
    <w:rsid w:val="009A577E"/>
    <w:rsid w:val="009A586D"/>
    <w:rsid w:val="009A608C"/>
    <w:rsid w:val="009A7417"/>
    <w:rsid w:val="009B1E10"/>
    <w:rsid w:val="009B204C"/>
    <w:rsid w:val="009B387D"/>
    <w:rsid w:val="009B47B0"/>
    <w:rsid w:val="009B6CA0"/>
    <w:rsid w:val="009B6DB8"/>
    <w:rsid w:val="009B76ED"/>
    <w:rsid w:val="009C050F"/>
    <w:rsid w:val="009C11BF"/>
    <w:rsid w:val="009C4B89"/>
    <w:rsid w:val="009C5F09"/>
    <w:rsid w:val="009D08A5"/>
    <w:rsid w:val="009D0AFA"/>
    <w:rsid w:val="009D3943"/>
    <w:rsid w:val="009D4257"/>
    <w:rsid w:val="009D4708"/>
    <w:rsid w:val="009D5073"/>
    <w:rsid w:val="009D59C9"/>
    <w:rsid w:val="009D664E"/>
    <w:rsid w:val="009E04DE"/>
    <w:rsid w:val="009E1492"/>
    <w:rsid w:val="009E1EF2"/>
    <w:rsid w:val="009E2449"/>
    <w:rsid w:val="009E4093"/>
    <w:rsid w:val="009E41A2"/>
    <w:rsid w:val="009F0787"/>
    <w:rsid w:val="009F2E9F"/>
    <w:rsid w:val="009F2FAF"/>
    <w:rsid w:val="009F5071"/>
    <w:rsid w:val="009F67B8"/>
    <w:rsid w:val="009F73DD"/>
    <w:rsid w:val="009F78C4"/>
    <w:rsid w:val="00A017CD"/>
    <w:rsid w:val="00A01E15"/>
    <w:rsid w:val="00A020D2"/>
    <w:rsid w:val="00A02A2F"/>
    <w:rsid w:val="00A03166"/>
    <w:rsid w:val="00A035E5"/>
    <w:rsid w:val="00A0386A"/>
    <w:rsid w:val="00A039CA"/>
    <w:rsid w:val="00A05917"/>
    <w:rsid w:val="00A06A27"/>
    <w:rsid w:val="00A071A6"/>
    <w:rsid w:val="00A127D4"/>
    <w:rsid w:val="00A134CD"/>
    <w:rsid w:val="00A14901"/>
    <w:rsid w:val="00A14B14"/>
    <w:rsid w:val="00A15DE3"/>
    <w:rsid w:val="00A17555"/>
    <w:rsid w:val="00A17E2F"/>
    <w:rsid w:val="00A2007B"/>
    <w:rsid w:val="00A216EB"/>
    <w:rsid w:val="00A222B2"/>
    <w:rsid w:val="00A2395D"/>
    <w:rsid w:val="00A25912"/>
    <w:rsid w:val="00A25C4F"/>
    <w:rsid w:val="00A2607E"/>
    <w:rsid w:val="00A30ED6"/>
    <w:rsid w:val="00A31B52"/>
    <w:rsid w:val="00A329D6"/>
    <w:rsid w:val="00A32C53"/>
    <w:rsid w:val="00A332E5"/>
    <w:rsid w:val="00A33AF6"/>
    <w:rsid w:val="00A33B3F"/>
    <w:rsid w:val="00A3402C"/>
    <w:rsid w:val="00A34D72"/>
    <w:rsid w:val="00A36E42"/>
    <w:rsid w:val="00A37370"/>
    <w:rsid w:val="00A37B27"/>
    <w:rsid w:val="00A4362C"/>
    <w:rsid w:val="00A45493"/>
    <w:rsid w:val="00A46709"/>
    <w:rsid w:val="00A5066B"/>
    <w:rsid w:val="00A508A6"/>
    <w:rsid w:val="00A50F74"/>
    <w:rsid w:val="00A521D9"/>
    <w:rsid w:val="00A534D6"/>
    <w:rsid w:val="00A53977"/>
    <w:rsid w:val="00A5719C"/>
    <w:rsid w:val="00A60394"/>
    <w:rsid w:val="00A608CE"/>
    <w:rsid w:val="00A60D04"/>
    <w:rsid w:val="00A62D16"/>
    <w:rsid w:val="00A65109"/>
    <w:rsid w:val="00A6795D"/>
    <w:rsid w:val="00A721DA"/>
    <w:rsid w:val="00A733ED"/>
    <w:rsid w:val="00A74C83"/>
    <w:rsid w:val="00A7544C"/>
    <w:rsid w:val="00A75D9E"/>
    <w:rsid w:val="00A761DA"/>
    <w:rsid w:val="00A77065"/>
    <w:rsid w:val="00A82913"/>
    <w:rsid w:val="00A82B62"/>
    <w:rsid w:val="00A832C5"/>
    <w:rsid w:val="00A83B5F"/>
    <w:rsid w:val="00A849CE"/>
    <w:rsid w:val="00A84F4A"/>
    <w:rsid w:val="00A86920"/>
    <w:rsid w:val="00A86DE3"/>
    <w:rsid w:val="00A87094"/>
    <w:rsid w:val="00A87641"/>
    <w:rsid w:val="00A908EC"/>
    <w:rsid w:val="00A90B9A"/>
    <w:rsid w:val="00A91226"/>
    <w:rsid w:val="00A9149A"/>
    <w:rsid w:val="00A91E42"/>
    <w:rsid w:val="00A92676"/>
    <w:rsid w:val="00A9427E"/>
    <w:rsid w:val="00A953D2"/>
    <w:rsid w:val="00A9560E"/>
    <w:rsid w:val="00A9664A"/>
    <w:rsid w:val="00A971D9"/>
    <w:rsid w:val="00A9750F"/>
    <w:rsid w:val="00AA016C"/>
    <w:rsid w:val="00AA1DFD"/>
    <w:rsid w:val="00AA3EC1"/>
    <w:rsid w:val="00AA573E"/>
    <w:rsid w:val="00AA63B8"/>
    <w:rsid w:val="00AA6B59"/>
    <w:rsid w:val="00AB033B"/>
    <w:rsid w:val="00AB1D7F"/>
    <w:rsid w:val="00AB243A"/>
    <w:rsid w:val="00AB38D0"/>
    <w:rsid w:val="00AB51E7"/>
    <w:rsid w:val="00AB60A2"/>
    <w:rsid w:val="00AB671F"/>
    <w:rsid w:val="00AC0214"/>
    <w:rsid w:val="00AC0F90"/>
    <w:rsid w:val="00AC105A"/>
    <w:rsid w:val="00AC1570"/>
    <w:rsid w:val="00AC2B23"/>
    <w:rsid w:val="00AC2DCA"/>
    <w:rsid w:val="00AC435E"/>
    <w:rsid w:val="00AC441F"/>
    <w:rsid w:val="00AC59E5"/>
    <w:rsid w:val="00AC648E"/>
    <w:rsid w:val="00AC670C"/>
    <w:rsid w:val="00AD0408"/>
    <w:rsid w:val="00AD0C78"/>
    <w:rsid w:val="00AD16AD"/>
    <w:rsid w:val="00AD2EA9"/>
    <w:rsid w:val="00AD384F"/>
    <w:rsid w:val="00AD3EE1"/>
    <w:rsid w:val="00AD43B0"/>
    <w:rsid w:val="00AD52CE"/>
    <w:rsid w:val="00AD5E7F"/>
    <w:rsid w:val="00AD72FB"/>
    <w:rsid w:val="00AD7577"/>
    <w:rsid w:val="00AD76D7"/>
    <w:rsid w:val="00AD7949"/>
    <w:rsid w:val="00AE0C2E"/>
    <w:rsid w:val="00AE19D2"/>
    <w:rsid w:val="00AE2492"/>
    <w:rsid w:val="00AE3A3E"/>
    <w:rsid w:val="00AE3AB4"/>
    <w:rsid w:val="00AE495C"/>
    <w:rsid w:val="00AE6624"/>
    <w:rsid w:val="00AE6E42"/>
    <w:rsid w:val="00AF1461"/>
    <w:rsid w:val="00AF1CCF"/>
    <w:rsid w:val="00AF2D8C"/>
    <w:rsid w:val="00AF3595"/>
    <w:rsid w:val="00AF4B93"/>
    <w:rsid w:val="00AF5346"/>
    <w:rsid w:val="00AF6851"/>
    <w:rsid w:val="00B00A7D"/>
    <w:rsid w:val="00B01499"/>
    <w:rsid w:val="00B01D55"/>
    <w:rsid w:val="00B024F7"/>
    <w:rsid w:val="00B03949"/>
    <w:rsid w:val="00B03A19"/>
    <w:rsid w:val="00B051EB"/>
    <w:rsid w:val="00B05717"/>
    <w:rsid w:val="00B06761"/>
    <w:rsid w:val="00B074A1"/>
    <w:rsid w:val="00B076E4"/>
    <w:rsid w:val="00B11B12"/>
    <w:rsid w:val="00B12283"/>
    <w:rsid w:val="00B124A0"/>
    <w:rsid w:val="00B126FD"/>
    <w:rsid w:val="00B127F5"/>
    <w:rsid w:val="00B12C3D"/>
    <w:rsid w:val="00B13FB3"/>
    <w:rsid w:val="00B1542A"/>
    <w:rsid w:val="00B154A4"/>
    <w:rsid w:val="00B2043E"/>
    <w:rsid w:val="00B20FCF"/>
    <w:rsid w:val="00B2213A"/>
    <w:rsid w:val="00B228D7"/>
    <w:rsid w:val="00B2340E"/>
    <w:rsid w:val="00B24D6D"/>
    <w:rsid w:val="00B25151"/>
    <w:rsid w:val="00B2562F"/>
    <w:rsid w:val="00B30090"/>
    <w:rsid w:val="00B31BA2"/>
    <w:rsid w:val="00B342EC"/>
    <w:rsid w:val="00B35067"/>
    <w:rsid w:val="00B3529D"/>
    <w:rsid w:val="00B35D4B"/>
    <w:rsid w:val="00B3610F"/>
    <w:rsid w:val="00B3704B"/>
    <w:rsid w:val="00B406A1"/>
    <w:rsid w:val="00B425F4"/>
    <w:rsid w:val="00B42C40"/>
    <w:rsid w:val="00B42CFA"/>
    <w:rsid w:val="00B42E1B"/>
    <w:rsid w:val="00B435C6"/>
    <w:rsid w:val="00B47523"/>
    <w:rsid w:val="00B47DE5"/>
    <w:rsid w:val="00B5063D"/>
    <w:rsid w:val="00B50D3E"/>
    <w:rsid w:val="00B51E8E"/>
    <w:rsid w:val="00B523DA"/>
    <w:rsid w:val="00B54ACD"/>
    <w:rsid w:val="00B56407"/>
    <w:rsid w:val="00B6078E"/>
    <w:rsid w:val="00B61F5F"/>
    <w:rsid w:val="00B637F6"/>
    <w:rsid w:val="00B63AD2"/>
    <w:rsid w:val="00B640E2"/>
    <w:rsid w:val="00B6628B"/>
    <w:rsid w:val="00B665EE"/>
    <w:rsid w:val="00B66697"/>
    <w:rsid w:val="00B67544"/>
    <w:rsid w:val="00B72AC7"/>
    <w:rsid w:val="00B72F2F"/>
    <w:rsid w:val="00B73E29"/>
    <w:rsid w:val="00B74479"/>
    <w:rsid w:val="00B76266"/>
    <w:rsid w:val="00B76AFF"/>
    <w:rsid w:val="00B80A2B"/>
    <w:rsid w:val="00B81371"/>
    <w:rsid w:val="00B82E03"/>
    <w:rsid w:val="00B8353C"/>
    <w:rsid w:val="00B83546"/>
    <w:rsid w:val="00B845B0"/>
    <w:rsid w:val="00B84815"/>
    <w:rsid w:val="00B86041"/>
    <w:rsid w:val="00B87246"/>
    <w:rsid w:val="00B90365"/>
    <w:rsid w:val="00B91CAF"/>
    <w:rsid w:val="00B91FD5"/>
    <w:rsid w:val="00B92059"/>
    <w:rsid w:val="00B93231"/>
    <w:rsid w:val="00B94DAF"/>
    <w:rsid w:val="00B95DBE"/>
    <w:rsid w:val="00B9718B"/>
    <w:rsid w:val="00B97ED4"/>
    <w:rsid w:val="00BA004E"/>
    <w:rsid w:val="00BA2685"/>
    <w:rsid w:val="00BA2DE6"/>
    <w:rsid w:val="00BA3A2B"/>
    <w:rsid w:val="00BA74DA"/>
    <w:rsid w:val="00BB00CF"/>
    <w:rsid w:val="00BB04AA"/>
    <w:rsid w:val="00BB0D9F"/>
    <w:rsid w:val="00BB1203"/>
    <w:rsid w:val="00BB1227"/>
    <w:rsid w:val="00BB2047"/>
    <w:rsid w:val="00BB48DA"/>
    <w:rsid w:val="00BB4F95"/>
    <w:rsid w:val="00BB5387"/>
    <w:rsid w:val="00BB633A"/>
    <w:rsid w:val="00BB63AA"/>
    <w:rsid w:val="00BB6B8C"/>
    <w:rsid w:val="00BC3709"/>
    <w:rsid w:val="00BC65A1"/>
    <w:rsid w:val="00BC6C08"/>
    <w:rsid w:val="00BC7067"/>
    <w:rsid w:val="00BD027C"/>
    <w:rsid w:val="00BD05AB"/>
    <w:rsid w:val="00BD5BC3"/>
    <w:rsid w:val="00BD7122"/>
    <w:rsid w:val="00BD7CCA"/>
    <w:rsid w:val="00BE0598"/>
    <w:rsid w:val="00BE118E"/>
    <w:rsid w:val="00BE1482"/>
    <w:rsid w:val="00BE1696"/>
    <w:rsid w:val="00BE17D4"/>
    <w:rsid w:val="00BE199A"/>
    <w:rsid w:val="00BE349A"/>
    <w:rsid w:val="00BE76DB"/>
    <w:rsid w:val="00BF0725"/>
    <w:rsid w:val="00BF33E4"/>
    <w:rsid w:val="00BF3F08"/>
    <w:rsid w:val="00BF5502"/>
    <w:rsid w:val="00BF5770"/>
    <w:rsid w:val="00BF5916"/>
    <w:rsid w:val="00BF7ADC"/>
    <w:rsid w:val="00C02426"/>
    <w:rsid w:val="00C03812"/>
    <w:rsid w:val="00C03A74"/>
    <w:rsid w:val="00C05859"/>
    <w:rsid w:val="00C07D66"/>
    <w:rsid w:val="00C07EE8"/>
    <w:rsid w:val="00C10A01"/>
    <w:rsid w:val="00C1284C"/>
    <w:rsid w:val="00C15D0C"/>
    <w:rsid w:val="00C166A2"/>
    <w:rsid w:val="00C16EE3"/>
    <w:rsid w:val="00C17063"/>
    <w:rsid w:val="00C21EBC"/>
    <w:rsid w:val="00C21FBB"/>
    <w:rsid w:val="00C229DC"/>
    <w:rsid w:val="00C233BF"/>
    <w:rsid w:val="00C24CAF"/>
    <w:rsid w:val="00C2596B"/>
    <w:rsid w:val="00C25A07"/>
    <w:rsid w:val="00C2736C"/>
    <w:rsid w:val="00C2767E"/>
    <w:rsid w:val="00C27AEA"/>
    <w:rsid w:val="00C3088A"/>
    <w:rsid w:val="00C30D12"/>
    <w:rsid w:val="00C30E8F"/>
    <w:rsid w:val="00C31385"/>
    <w:rsid w:val="00C319C2"/>
    <w:rsid w:val="00C31AE5"/>
    <w:rsid w:val="00C32337"/>
    <w:rsid w:val="00C32F66"/>
    <w:rsid w:val="00C3534B"/>
    <w:rsid w:val="00C356AC"/>
    <w:rsid w:val="00C3579C"/>
    <w:rsid w:val="00C35830"/>
    <w:rsid w:val="00C36673"/>
    <w:rsid w:val="00C40251"/>
    <w:rsid w:val="00C4090B"/>
    <w:rsid w:val="00C4208B"/>
    <w:rsid w:val="00C437D4"/>
    <w:rsid w:val="00C442B4"/>
    <w:rsid w:val="00C44F07"/>
    <w:rsid w:val="00C45F1B"/>
    <w:rsid w:val="00C51B0D"/>
    <w:rsid w:val="00C53DCF"/>
    <w:rsid w:val="00C543B2"/>
    <w:rsid w:val="00C54E7B"/>
    <w:rsid w:val="00C56D0D"/>
    <w:rsid w:val="00C5750F"/>
    <w:rsid w:val="00C57579"/>
    <w:rsid w:val="00C57DFA"/>
    <w:rsid w:val="00C604CF"/>
    <w:rsid w:val="00C604D8"/>
    <w:rsid w:val="00C6162B"/>
    <w:rsid w:val="00C61A7E"/>
    <w:rsid w:val="00C624DF"/>
    <w:rsid w:val="00C630A9"/>
    <w:rsid w:val="00C6377A"/>
    <w:rsid w:val="00C66058"/>
    <w:rsid w:val="00C66709"/>
    <w:rsid w:val="00C673B5"/>
    <w:rsid w:val="00C70E1D"/>
    <w:rsid w:val="00C71DF6"/>
    <w:rsid w:val="00C74A66"/>
    <w:rsid w:val="00C755D4"/>
    <w:rsid w:val="00C75622"/>
    <w:rsid w:val="00C75CFC"/>
    <w:rsid w:val="00C77957"/>
    <w:rsid w:val="00C81B25"/>
    <w:rsid w:val="00C82E18"/>
    <w:rsid w:val="00C82FA5"/>
    <w:rsid w:val="00C84084"/>
    <w:rsid w:val="00C900DC"/>
    <w:rsid w:val="00C90BDB"/>
    <w:rsid w:val="00C9172C"/>
    <w:rsid w:val="00C92337"/>
    <w:rsid w:val="00C94441"/>
    <w:rsid w:val="00C94AC1"/>
    <w:rsid w:val="00C9537A"/>
    <w:rsid w:val="00C95AB5"/>
    <w:rsid w:val="00C96479"/>
    <w:rsid w:val="00C96D32"/>
    <w:rsid w:val="00CA2804"/>
    <w:rsid w:val="00CA4D7F"/>
    <w:rsid w:val="00CA58D2"/>
    <w:rsid w:val="00CA6B40"/>
    <w:rsid w:val="00CA7291"/>
    <w:rsid w:val="00CB195A"/>
    <w:rsid w:val="00CB2122"/>
    <w:rsid w:val="00CB22A5"/>
    <w:rsid w:val="00CB38E6"/>
    <w:rsid w:val="00CB3FEF"/>
    <w:rsid w:val="00CB44B6"/>
    <w:rsid w:val="00CB52BA"/>
    <w:rsid w:val="00CB6E42"/>
    <w:rsid w:val="00CB6F34"/>
    <w:rsid w:val="00CB70CF"/>
    <w:rsid w:val="00CB73EC"/>
    <w:rsid w:val="00CB786C"/>
    <w:rsid w:val="00CC004F"/>
    <w:rsid w:val="00CC035D"/>
    <w:rsid w:val="00CC0E42"/>
    <w:rsid w:val="00CC1762"/>
    <w:rsid w:val="00CC20A4"/>
    <w:rsid w:val="00CC34BC"/>
    <w:rsid w:val="00CC58F0"/>
    <w:rsid w:val="00CC661A"/>
    <w:rsid w:val="00CC78F3"/>
    <w:rsid w:val="00CC7B28"/>
    <w:rsid w:val="00CC7F05"/>
    <w:rsid w:val="00CD0A0B"/>
    <w:rsid w:val="00CD24B5"/>
    <w:rsid w:val="00CD3F92"/>
    <w:rsid w:val="00CD51F7"/>
    <w:rsid w:val="00CD5416"/>
    <w:rsid w:val="00CD57C6"/>
    <w:rsid w:val="00CD5E1A"/>
    <w:rsid w:val="00CD7A10"/>
    <w:rsid w:val="00CD7FF3"/>
    <w:rsid w:val="00CE245B"/>
    <w:rsid w:val="00CE3C6F"/>
    <w:rsid w:val="00CE40AF"/>
    <w:rsid w:val="00CE6BC9"/>
    <w:rsid w:val="00CE7798"/>
    <w:rsid w:val="00CE7A73"/>
    <w:rsid w:val="00CF00DF"/>
    <w:rsid w:val="00CF367F"/>
    <w:rsid w:val="00CF3871"/>
    <w:rsid w:val="00CF56E6"/>
    <w:rsid w:val="00CF5A4F"/>
    <w:rsid w:val="00CF5BD4"/>
    <w:rsid w:val="00CF7433"/>
    <w:rsid w:val="00CF7D9A"/>
    <w:rsid w:val="00D01861"/>
    <w:rsid w:val="00D02325"/>
    <w:rsid w:val="00D0396C"/>
    <w:rsid w:val="00D05912"/>
    <w:rsid w:val="00D05C73"/>
    <w:rsid w:val="00D10763"/>
    <w:rsid w:val="00D10AD0"/>
    <w:rsid w:val="00D1251A"/>
    <w:rsid w:val="00D15CFB"/>
    <w:rsid w:val="00D15D1B"/>
    <w:rsid w:val="00D16CF4"/>
    <w:rsid w:val="00D20845"/>
    <w:rsid w:val="00D21054"/>
    <w:rsid w:val="00D2207B"/>
    <w:rsid w:val="00D2247F"/>
    <w:rsid w:val="00D2327B"/>
    <w:rsid w:val="00D24D2E"/>
    <w:rsid w:val="00D25539"/>
    <w:rsid w:val="00D25FFF"/>
    <w:rsid w:val="00D26980"/>
    <w:rsid w:val="00D26ED1"/>
    <w:rsid w:val="00D27F50"/>
    <w:rsid w:val="00D307D6"/>
    <w:rsid w:val="00D31181"/>
    <w:rsid w:val="00D35B1E"/>
    <w:rsid w:val="00D360A2"/>
    <w:rsid w:val="00D36B80"/>
    <w:rsid w:val="00D4035D"/>
    <w:rsid w:val="00D41E0A"/>
    <w:rsid w:val="00D4233C"/>
    <w:rsid w:val="00D44E08"/>
    <w:rsid w:val="00D44FF7"/>
    <w:rsid w:val="00D46FD8"/>
    <w:rsid w:val="00D560EB"/>
    <w:rsid w:val="00D56F78"/>
    <w:rsid w:val="00D65F07"/>
    <w:rsid w:val="00D660C2"/>
    <w:rsid w:val="00D66599"/>
    <w:rsid w:val="00D7086E"/>
    <w:rsid w:val="00D7184C"/>
    <w:rsid w:val="00D7211D"/>
    <w:rsid w:val="00D729F8"/>
    <w:rsid w:val="00D742E9"/>
    <w:rsid w:val="00D75351"/>
    <w:rsid w:val="00D76AF6"/>
    <w:rsid w:val="00D83229"/>
    <w:rsid w:val="00D832BA"/>
    <w:rsid w:val="00D851DD"/>
    <w:rsid w:val="00D862B8"/>
    <w:rsid w:val="00D8759A"/>
    <w:rsid w:val="00D87740"/>
    <w:rsid w:val="00D93E70"/>
    <w:rsid w:val="00D94B19"/>
    <w:rsid w:val="00D94C58"/>
    <w:rsid w:val="00D969AE"/>
    <w:rsid w:val="00D96E99"/>
    <w:rsid w:val="00D979C4"/>
    <w:rsid w:val="00DA0300"/>
    <w:rsid w:val="00DA03EA"/>
    <w:rsid w:val="00DA2645"/>
    <w:rsid w:val="00DA2E45"/>
    <w:rsid w:val="00DA32BA"/>
    <w:rsid w:val="00DA55C6"/>
    <w:rsid w:val="00DB09FA"/>
    <w:rsid w:val="00DB0A45"/>
    <w:rsid w:val="00DB1B18"/>
    <w:rsid w:val="00DB31AD"/>
    <w:rsid w:val="00DB3CD9"/>
    <w:rsid w:val="00DB57D5"/>
    <w:rsid w:val="00DB61A4"/>
    <w:rsid w:val="00DB6B26"/>
    <w:rsid w:val="00DB79EE"/>
    <w:rsid w:val="00DC105A"/>
    <w:rsid w:val="00DC1F1C"/>
    <w:rsid w:val="00DC2F65"/>
    <w:rsid w:val="00DC3571"/>
    <w:rsid w:val="00DC4D18"/>
    <w:rsid w:val="00DC64AB"/>
    <w:rsid w:val="00DC7CC1"/>
    <w:rsid w:val="00DC7F7A"/>
    <w:rsid w:val="00DD2DE7"/>
    <w:rsid w:val="00DD3676"/>
    <w:rsid w:val="00DD3C03"/>
    <w:rsid w:val="00DD4EA0"/>
    <w:rsid w:val="00DD5072"/>
    <w:rsid w:val="00DD6663"/>
    <w:rsid w:val="00DD7479"/>
    <w:rsid w:val="00DE143D"/>
    <w:rsid w:val="00DE1DC9"/>
    <w:rsid w:val="00DE376F"/>
    <w:rsid w:val="00DE4158"/>
    <w:rsid w:val="00DE4775"/>
    <w:rsid w:val="00DE66CD"/>
    <w:rsid w:val="00DE6791"/>
    <w:rsid w:val="00DE6826"/>
    <w:rsid w:val="00DE6996"/>
    <w:rsid w:val="00DE6F2C"/>
    <w:rsid w:val="00DE73AF"/>
    <w:rsid w:val="00DE7833"/>
    <w:rsid w:val="00DF01B2"/>
    <w:rsid w:val="00DF051E"/>
    <w:rsid w:val="00DF0E74"/>
    <w:rsid w:val="00DF4F5C"/>
    <w:rsid w:val="00DF54AA"/>
    <w:rsid w:val="00DF6614"/>
    <w:rsid w:val="00E017C3"/>
    <w:rsid w:val="00E02F95"/>
    <w:rsid w:val="00E038B5"/>
    <w:rsid w:val="00E04A65"/>
    <w:rsid w:val="00E05C9B"/>
    <w:rsid w:val="00E063E5"/>
    <w:rsid w:val="00E06E19"/>
    <w:rsid w:val="00E07A31"/>
    <w:rsid w:val="00E10065"/>
    <w:rsid w:val="00E10615"/>
    <w:rsid w:val="00E10E16"/>
    <w:rsid w:val="00E10FDF"/>
    <w:rsid w:val="00E11704"/>
    <w:rsid w:val="00E1562B"/>
    <w:rsid w:val="00E204C8"/>
    <w:rsid w:val="00E20571"/>
    <w:rsid w:val="00E2132B"/>
    <w:rsid w:val="00E2153C"/>
    <w:rsid w:val="00E23020"/>
    <w:rsid w:val="00E2651A"/>
    <w:rsid w:val="00E277FD"/>
    <w:rsid w:val="00E300F3"/>
    <w:rsid w:val="00E3163E"/>
    <w:rsid w:val="00E320F4"/>
    <w:rsid w:val="00E34221"/>
    <w:rsid w:val="00E362CB"/>
    <w:rsid w:val="00E407C7"/>
    <w:rsid w:val="00E41325"/>
    <w:rsid w:val="00E4182C"/>
    <w:rsid w:val="00E42251"/>
    <w:rsid w:val="00E4228D"/>
    <w:rsid w:val="00E431E7"/>
    <w:rsid w:val="00E432A0"/>
    <w:rsid w:val="00E43D33"/>
    <w:rsid w:val="00E46620"/>
    <w:rsid w:val="00E46A40"/>
    <w:rsid w:val="00E46E81"/>
    <w:rsid w:val="00E47185"/>
    <w:rsid w:val="00E509DB"/>
    <w:rsid w:val="00E53BF4"/>
    <w:rsid w:val="00E53C93"/>
    <w:rsid w:val="00E5494A"/>
    <w:rsid w:val="00E552F1"/>
    <w:rsid w:val="00E55BC5"/>
    <w:rsid w:val="00E57D81"/>
    <w:rsid w:val="00E57F2C"/>
    <w:rsid w:val="00E60FC5"/>
    <w:rsid w:val="00E610A1"/>
    <w:rsid w:val="00E62F4F"/>
    <w:rsid w:val="00E646FD"/>
    <w:rsid w:val="00E64B05"/>
    <w:rsid w:val="00E66324"/>
    <w:rsid w:val="00E674B1"/>
    <w:rsid w:val="00E70608"/>
    <w:rsid w:val="00E70682"/>
    <w:rsid w:val="00E7157F"/>
    <w:rsid w:val="00E71B46"/>
    <w:rsid w:val="00E73F80"/>
    <w:rsid w:val="00E7477A"/>
    <w:rsid w:val="00E753BD"/>
    <w:rsid w:val="00E7667A"/>
    <w:rsid w:val="00E76B74"/>
    <w:rsid w:val="00E76F87"/>
    <w:rsid w:val="00E7730A"/>
    <w:rsid w:val="00E7756B"/>
    <w:rsid w:val="00E803B6"/>
    <w:rsid w:val="00E817A0"/>
    <w:rsid w:val="00E82206"/>
    <w:rsid w:val="00E829A3"/>
    <w:rsid w:val="00E84381"/>
    <w:rsid w:val="00E86376"/>
    <w:rsid w:val="00E900A8"/>
    <w:rsid w:val="00E906AE"/>
    <w:rsid w:val="00E933DF"/>
    <w:rsid w:val="00E94BB6"/>
    <w:rsid w:val="00E95F5F"/>
    <w:rsid w:val="00E97800"/>
    <w:rsid w:val="00E97D71"/>
    <w:rsid w:val="00E97D94"/>
    <w:rsid w:val="00EA49DE"/>
    <w:rsid w:val="00EA5084"/>
    <w:rsid w:val="00EB25AB"/>
    <w:rsid w:val="00EB389A"/>
    <w:rsid w:val="00EB5C6F"/>
    <w:rsid w:val="00EB6750"/>
    <w:rsid w:val="00EB70C4"/>
    <w:rsid w:val="00EC0674"/>
    <w:rsid w:val="00EC0686"/>
    <w:rsid w:val="00EC2E28"/>
    <w:rsid w:val="00EC3423"/>
    <w:rsid w:val="00EC6151"/>
    <w:rsid w:val="00EC649E"/>
    <w:rsid w:val="00EC6925"/>
    <w:rsid w:val="00EC778D"/>
    <w:rsid w:val="00EC7A2A"/>
    <w:rsid w:val="00EC7F59"/>
    <w:rsid w:val="00ED09C6"/>
    <w:rsid w:val="00ED2D25"/>
    <w:rsid w:val="00ED2DA2"/>
    <w:rsid w:val="00ED2FCD"/>
    <w:rsid w:val="00ED3740"/>
    <w:rsid w:val="00ED49A2"/>
    <w:rsid w:val="00ED5453"/>
    <w:rsid w:val="00ED7AD3"/>
    <w:rsid w:val="00EE034D"/>
    <w:rsid w:val="00EE3C49"/>
    <w:rsid w:val="00EE4A51"/>
    <w:rsid w:val="00EE53EE"/>
    <w:rsid w:val="00EE5FAD"/>
    <w:rsid w:val="00EE6403"/>
    <w:rsid w:val="00EE6E8B"/>
    <w:rsid w:val="00EE7CB2"/>
    <w:rsid w:val="00EF0227"/>
    <w:rsid w:val="00EF097A"/>
    <w:rsid w:val="00EF0B90"/>
    <w:rsid w:val="00EF17A2"/>
    <w:rsid w:val="00EF32D6"/>
    <w:rsid w:val="00EF7765"/>
    <w:rsid w:val="00F004B9"/>
    <w:rsid w:val="00F03B9E"/>
    <w:rsid w:val="00F0428B"/>
    <w:rsid w:val="00F0750C"/>
    <w:rsid w:val="00F078F8"/>
    <w:rsid w:val="00F127FC"/>
    <w:rsid w:val="00F128CB"/>
    <w:rsid w:val="00F13C66"/>
    <w:rsid w:val="00F140FA"/>
    <w:rsid w:val="00F146D6"/>
    <w:rsid w:val="00F16BA4"/>
    <w:rsid w:val="00F20EA9"/>
    <w:rsid w:val="00F22873"/>
    <w:rsid w:val="00F24E00"/>
    <w:rsid w:val="00F256F8"/>
    <w:rsid w:val="00F25D69"/>
    <w:rsid w:val="00F25D6A"/>
    <w:rsid w:val="00F26EB3"/>
    <w:rsid w:val="00F31F52"/>
    <w:rsid w:val="00F32965"/>
    <w:rsid w:val="00F33FE2"/>
    <w:rsid w:val="00F357AB"/>
    <w:rsid w:val="00F36670"/>
    <w:rsid w:val="00F3669A"/>
    <w:rsid w:val="00F37BC1"/>
    <w:rsid w:val="00F403B1"/>
    <w:rsid w:val="00F41192"/>
    <w:rsid w:val="00F4181E"/>
    <w:rsid w:val="00F43C18"/>
    <w:rsid w:val="00F46958"/>
    <w:rsid w:val="00F500EB"/>
    <w:rsid w:val="00F50122"/>
    <w:rsid w:val="00F50BB9"/>
    <w:rsid w:val="00F518B9"/>
    <w:rsid w:val="00F52C40"/>
    <w:rsid w:val="00F52F49"/>
    <w:rsid w:val="00F60D1D"/>
    <w:rsid w:val="00F60E18"/>
    <w:rsid w:val="00F6296C"/>
    <w:rsid w:val="00F63D67"/>
    <w:rsid w:val="00F63E0F"/>
    <w:rsid w:val="00F64953"/>
    <w:rsid w:val="00F64F6D"/>
    <w:rsid w:val="00F674CE"/>
    <w:rsid w:val="00F7052D"/>
    <w:rsid w:val="00F714AE"/>
    <w:rsid w:val="00F720C8"/>
    <w:rsid w:val="00F72339"/>
    <w:rsid w:val="00F739C2"/>
    <w:rsid w:val="00F764B7"/>
    <w:rsid w:val="00F773AB"/>
    <w:rsid w:val="00F80CF6"/>
    <w:rsid w:val="00F80F2C"/>
    <w:rsid w:val="00F81E15"/>
    <w:rsid w:val="00F82EC5"/>
    <w:rsid w:val="00F8334F"/>
    <w:rsid w:val="00F83C14"/>
    <w:rsid w:val="00F83EAD"/>
    <w:rsid w:val="00F8455C"/>
    <w:rsid w:val="00F84D0A"/>
    <w:rsid w:val="00F84DA8"/>
    <w:rsid w:val="00F8595C"/>
    <w:rsid w:val="00F9004E"/>
    <w:rsid w:val="00F90B34"/>
    <w:rsid w:val="00F92BA9"/>
    <w:rsid w:val="00F945BA"/>
    <w:rsid w:val="00F958D8"/>
    <w:rsid w:val="00F95CFC"/>
    <w:rsid w:val="00F95EEA"/>
    <w:rsid w:val="00F9658D"/>
    <w:rsid w:val="00FA18D4"/>
    <w:rsid w:val="00FA194B"/>
    <w:rsid w:val="00FA2043"/>
    <w:rsid w:val="00FA2F31"/>
    <w:rsid w:val="00FA35CA"/>
    <w:rsid w:val="00FA51F2"/>
    <w:rsid w:val="00FA66A7"/>
    <w:rsid w:val="00FA6AD3"/>
    <w:rsid w:val="00FA6DD8"/>
    <w:rsid w:val="00FB318E"/>
    <w:rsid w:val="00FB471F"/>
    <w:rsid w:val="00FB64FC"/>
    <w:rsid w:val="00FC0FFE"/>
    <w:rsid w:val="00FC21C1"/>
    <w:rsid w:val="00FC2B55"/>
    <w:rsid w:val="00FC3384"/>
    <w:rsid w:val="00FC3864"/>
    <w:rsid w:val="00FC4311"/>
    <w:rsid w:val="00FC5F68"/>
    <w:rsid w:val="00FC6CEE"/>
    <w:rsid w:val="00FC6E2F"/>
    <w:rsid w:val="00FC7625"/>
    <w:rsid w:val="00FD06C0"/>
    <w:rsid w:val="00FD1C21"/>
    <w:rsid w:val="00FD275C"/>
    <w:rsid w:val="00FD6361"/>
    <w:rsid w:val="00FD69BF"/>
    <w:rsid w:val="00FE29DA"/>
    <w:rsid w:val="00FE644B"/>
    <w:rsid w:val="00FF0822"/>
    <w:rsid w:val="00FF32E0"/>
    <w:rsid w:val="00FF7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573DFE"/>
  <w15:chartTrackingRefBased/>
  <w15:docId w15:val="{CA3E4426-EE1D-4F8B-9BC8-F30125AC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right"/>
      <w:outlineLvl w:val="0"/>
    </w:pPr>
    <w:rPr>
      <w:b/>
      <w:bCs/>
      <w:sz w:val="26"/>
      <w:szCs w:val="26"/>
    </w:rPr>
  </w:style>
  <w:style w:type="paragraph" w:styleId="Heading2">
    <w:name w:val="heading 2"/>
    <w:basedOn w:val="Normal"/>
    <w:next w:val="Normal"/>
    <w:qFormat/>
    <w:pPr>
      <w:keepNext/>
      <w:jc w:val="both"/>
      <w:outlineLvl w:val="1"/>
    </w:pPr>
    <w:rPr>
      <w:b/>
      <w:bCs/>
      <w:i/>
      <w:iCs/>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18"/>
      <w:szCs w:val="18"/>
    </w:rPr>
  </w:style>
  <w:style w:type="paragraph" w:styleId="Heading8">
    <w:name w:val="heading 8"/>
    <w:basedOn w:val="Normal"/>
    <w:next w:val="Normal"/>
    <w:qFormat/>
    <w:pPr>
      <w:keepNext/>
      <w:ind w:left="342" w:hanging="342"/>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Pr>
      <w:rFonts w:ascii="Calibri" w:eastAsia="Calibri" w:hAnsi="Calibri"/>
      <w:sz w:val="22"/>
      <w:szCs w:val="21"/>
    </w:rPr>
  </w:style>
  <w:style w:type="character" w:customStyle="1" w:styleId="BodyText3Char">
    <w:name w:val="Body Text 3 Char"/>
    <w:link w:val="BodyText3"/>
    <w:rPr>
      <w:b/>
      <w:bCs/>
      <w:sz w:val="18"/>
      <w:szCs w:val="18"/>
      <w:lang w:val="en-GB"/>
    </w:rPr>
  </w:style>
  <w:style w:type="character" w:styleId="CommentReference">
    <w:name w:val="annotation reference"/>
    <w:rPr>
      <w:sz w:val="16"/>
      <w:szCs w:val="16"/>
    </w:rPr>
  </w:style>
  <w:style w:type="character" w:styleId="PageNumber">
    <w:name w:val="page number"/>
    <w:basedOn w:val="DefaultParagraphFont"/>
  </w:style>
  <w:style w:type="paragraph" w:styleId="BodyTextIndent">
    <w:name w:val="Body Text Indent"/>
    <w:basedOn w:val="Normal"/>
    <w:pPr>
      <w:ind w:left="720" w:hanging="720"/>
    </w:pPr>
  </w:style>
  <w:style w:type="paragraph" w:styleId="BodyText3">
    <w:name w:val="Body Text 3"/>
    <w:basedOn w:val="Normal"/>
    <w:link w:val="BodyText3Char"/>
    <w:pPr>
      <w:jc w:val="center"/>
    </w:pPr>
    <w:rPr>
      <w:b/>
      <w:bCs/>
      <w:sz w:val="18"/>
      <w:szCs w:val="18"/>
      <w:lang w:eastAsia="x-none"/>
    </w:rPr>
  </w:style>
  <w:style w:type="paragraph" w:styleId="BodyText">
    <w:name w:val="Body Text"/>
    <w:basedOn w:val="Normal"/>
    <w:pPr>
      <w:jc w:val="both"/>
    </w:pPr>
    <w:rPr>
      <w:i/>
      <w:iCs/>
    </w:rPr>
  </w:style>
  <w:style w:type="paragraph" w:styleId="BlockText">
    <w:name w:val="Block Text"/>
    <w:basedOn w:val="Normal"/>
    <w:pPr>
      <w:tabs>
        <w:tab w:val="decimal" w:pos="6660"/>
        <w:tab w:val="decimal" w:pos="7020"/>
        <w:tab w:val="decimal" w:pos="8460"/>
      </w:tabs>
      <w:ind w:left="1134" w:right="90" w:hanging="425"/>
    </w:pPr>
    <w:rPr>
      <w:sz w:val="24"/>
      <w:szCs w:val="24"/>
    </w:rPr>
  </w:style>
  <w:style w:type="paragraph" w:styleId="BalloonText">
    <w:name w:val="Balloon Text"/>
    <w:basedOn w:val="Normal"/>
    <w:rPr>
      <w:rFonts w:ascii="Tahoma" w:hAnsi="Tahoma" w:cs="Tahoma"/>
      <w:sz w:val="16"/>
      <w:szCs w:val="16"/>
    </w:rPr>
  </w:style>
  <w:style w:type="paragraph" w:styleId="BodyText2">
    <w:name w:val="Body Text 2"/>
    <w:basedOn w:val="Normal"/>
    <w:rPr>
      <w:sz w:val="22"/>
      <w:szCs w:val="22"/>
    </w:rPr>
  </w:style>
  <w:style w:type="paragraph" w:styleId="BodyTextIndent2">
    <w:name w:val="Body Text Indent 2"/>
    <w:basedOn w:val="Normal"/>
    <w:link w:val="BodyTextIndent2Char"/>
    <w:pPr>
      <w:ind w:left="720" w:hanging="720"/>
    </w:pPr>
    <w:rPr>
      <w:rFonts w:ascii="Book Antiqua" w:hAnsi="Book Antiqua"/>
      <w:sz w:val="22"/>
      <w:szCs w:val="22"/>
    </w:rPr>
  </w:style>
  <w:style w:type="paragraph" w:styleId="BodyTextIndent3">
    <w:name w:val="Body Text Indent 3"/>
    <w:basedOn w:val="Normal"/>
    <w:pPr>
      <w:ind w:left="709"/>
    </w:pPr>
    <w:rPr>
      <w:rFonts w:ascii="Book Antiqua" w:hAnsi="Book Antiqua"/>
      <w:sz w:val="22"/>
      <w:szCs w:val="22"/>
    </w:rPr>
  </w:style>
  <w:style w:type="paragraph" w:styleId="CommentText">
    <w:name w:val="annotation text"/>
    <w:basedOn w:val="Normal"/>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eastAsia="Calibri"/>
      <w:color w:val="000000"/>
      <w:sz w:val="24"/>
      <w:szCs w:val="24"/>
      <w:lang w:val="en-US"/>
    </w:rPr>
  </w:style>
  <w:style w:type="paragraph" w:styleId="Title">
    <w:name w:val="Title"/>
    <w:basedOn w:val="Normal"/>
    <w:qFormat/>
    <w:pPr>
      <w:jc w:val="center"/>
    </w:pPr>
    <w:rPr>
      <w:b/>
      <w:sz w:val="28"/>
      <w:u w:val="single"/>
    </w:rPr>
  </w:style>
  <w:style w:type="paragraph" w:styleId="PlainText">
    <w:name w:val="Plain Text"/>
    <w:basedOn w:val="Normal"/>
    <w:link w:val="PlainTextChar"/>
    <w:rPr>
      <w:rFonts w:ascii="Calibri" w:eastAsia="Calibri" w:hAnsi="Calibri"/>
      <w:sz w:val="22"/>
      <w:szCs w:val="21"/>
      <w:lang w:val="x-none" w:eastAsia="x-none"/>
    </w:rPr>
  </w:style>
  <w:style w:type="paragraph" w:customStyle="1" w:styleId="StyleBodyTextLeft127cm">
    <w:name w:val="Style Body Text + Left:  1.27 cm"/>
    <w:basedOn w:val="BodyText"/>
    <w:pPr>
      <w:spacing w:before="120" w:after="120"/>
      <w:ind w:left="720"/>
    </w:pPr>
    <w:rPr>
      <w:rFonts w:ascii="Arial" w:eastAsia="SimSun" w:hAnsi="Arial"/>
      <w:i w:val="0"/>
      <w:iCs w:val="0"/>
      <w:sz w:val="18"/>
    </w:rPr>
  </w:style>
  <w:style w:type="paragraph" w:customStyle="1" w:styleId="ps-020-bullet-1000">
    <w:name w:val="ps-020-bullet-1000"/>
    <w:basedOn w:val="Normal"/>
    <w:pPr>
      <w:spacing w:after="120"/>
      <w:ind w:left="900" w:hanging="880"/>
    </w:pPr>
    <w:rPr>
      <w:rFonts w:ascii="Verdana" w:eastAsia="Times New Roman" w:hAnsi="Verdana"/>
      <w:color w:val="000000"/>
      <w:lang w:val="en-US" w:eastAsia="zh-CN"/>
    </w:rPr>
  </w:style>
  <w:style w:type="paragraph" w:customStyle="1" w:styleId="listparagraph">
    <w:name w:val="listparagraph"/>
    <w:basedOn w:val="Normal"/>
    <w:pPr>
      <w:overflowPunct w:val="0"/>
      <w:autoSpaceDE w:val="0"/>
      <w:autoSpaceDN w:val="0"/>
      <w:ind w:left="720"/>
    </w:pPr>
    <w:rPr>
      <w:rFonts w:eastAsia="Calibri"/>
      <w:sz w:val="24"/>
      <w:szCs w:val="24"/>
      <w:lang w:val="en-US"/>
    </w:rPr>
  </w:style>
  <w:style w:type="paragraph" w:styleId="ListParagraph0">
    <w:name w:val="List Paragraph"/>
    <w:basedOn w:val="Normal"/>
    <w:uiPriority w:val="34"/>
    <w:qFormat/>
    <w:pPr>
      <w:widowControl w:val="0"/>
      <w:overflowPunct w:val="0"/>
      <w:autoSpaceDE w:val="0"/>
      <w:autoSpaceDN w:val="0"/>
      <w:adjustRightInd w:val="0"/>
      <w:ind w:left="720"/>
      <w:contextualSpacing/>
      <w:textAlignment w:val="baseline"/>
    </w:pPr>
    <w:rPr>
      <w:rFonts w:eastAsia="SimSun"/>
      <w:sz w:val="24"/>
      <w:lang w:val="en-US"/>
    </w:rPr>
  </w:style>
  <w:style w:type="character" w:customStyle="1" w:styleId="BodyTextIndent2Char">
    <w:name w:val="Body Text Indent 2 Char"/>
    <w:link w:val="BodyTextIndent2"/>
    <w:rsid w:val="00AB60A2"/>
    <w:rPr>
      <w:rFonts w:ascii="Book Antiqua" w:hAnsi="Book Antiqua"/>
      <w:sz w:val="22"/>
      <w:szCs w:val="22"/>
      <w:lang w:val="en-GB" w:eastAsia="en-US"/>
    </w:rPr>
  </w:style>
  <w:style w:type="table" w:styleId="TableGrid">
    <w:name w:val="Table Grid"/>
    <w:basedOn w:val="TableNormal"/>
    <w:uiPriority w:val="59"/>
    <w:rsid w:val="0093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C57A5"/>
    <w:rPr>
      <w:rFonts w:eastAsia="Times New Roman"/>
      <w:lang w:val="en-US" w:eastAsia="zh-CN"/>
    </w:rPr>
  </w:style>
  <w:style w:type="character" w:customStyle="1" w:styleId="FootnoteTextChar">
    <w:name w:val="Footnote Text Char"/>
    <w:link w:val="FootnoteText"/>
    <w:semiHidden/>
    <w:rsid w:val="006C57A5"/>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7924">
      <w:bodyDiv w:val="1"/>
      <w:marLeft w:val="0"/>
      <w:marRight w:val="0"/>
      <w:marTop w:val="0"/>
      <w:marBottom w:val="0"/>
      <w:divBdr>
        <w:top w:val="none" w:sz="0" w:space="0" w:color="auto"/>
        <w:left w:val="none" w:sz="0" w:space="0" w:color="auto"/>
        <w:bottom w:val="none" w:sz="0" w:space="0" w:color="auto"/>
        <w:right w:val="none" w:sz="0" w:space="0" w:color="auto"/>
      </w:divBdr>
    </w:div>
    <w:div w:id="216093996">
      <w:bodyDiv w:val="1"/>
      <w:marLeft w:val="0"/>
      <w:marRight w:val="0"/>
      <w:marTop w:val="0"/>
      <w:marBottom w:val="0"/>
      <w:divBdr>
        <w:top w:val="none" w:sz="0" w:space="0" w:color="auto"/>
        <w:left w:val="none" w:sz="0" w:space="0" w:color="auto"/>
        <w:bottom w:val="none" w:sz="0" w:space="0" w:color="auto"/>
        <w:right w:val="none" w:sz="0" w:space="0" w:color="auto"/>
      </w:divBdr>
    </w:div>
    <w:div w:id="1136295367">
      <w:bodyDiv w:val="1"/>
      <w:marLeft w:val="0"/>
      <w:marRight w:val="0"/>
      <w:marTop w:val="0"/>
      <w:marBottom w:val="0"/>
      <w:divBdr>
        <w:top w:val="none" w:sz="0" w:space="0" w:color="auto"/>
        <w:left w:val="none" w:sz="0" w:space="0" w:color="auto"/>
        <w:bottom w:val="none" w:sz="0" w:space="0" w:color="auto"/>
        <w:right w:val="none" w:sz="0" w:space="0" w:color="auto"/>
      </w:divBdr>
    </w:div>
    <w:div w:id="1275405687">
      <w:bodyDiv w:val="1"/>
      <w:marLeft w:val="0"/>
      <w:marRight w:val="0"/>
      <w:marTop w:val="0"/>
      <w:marBottom w:val="0"/>
      <w:divBdr>
        <w:top w:val="none" w:sz="0" w:space="0" w:color="auto"/>
        <w:left w:val="none" w:sz="0" w:space="0" w:color="auto"/>
        <w:bottom w:val="none" w:sz="0" w:space="0" w:color="auto"/>
        <w:right w:val="none" w:sz="0" w:space="0" w:color="auto"/>
      </w:divBdr>
    </w:div>
    <w:div w:id="13711506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278C-8F45-4319-95D1-311F63EF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4616</Words>
  <Characters>26314</Characters>
  <Application>Microsoft Office Word</Application>
  <DocSecurity>0</DocSecurity>
  <PresentationFormat/>
  <Lines>219</Lines>
  <Paragraphs>61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Quarterly Report</vt:lpstr>
    </vt:vector>
  </TitlesOfParts>
  <Company>Bintulu Port Holdings Berhad</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dc:title>
  <dc:subject/>
  <dc:creator>Daiana</dc:creator>
  <cp:keywords/>
  <cp:lastModifiedBy>BPHB</cp:lastModifiedBy>
  <cp:revision>9</cp:revision>
  <cp:lastPrinted>2020-11-04T03:53:00Z</cp:lastPrinted>
  <dcterms:created xsi:type="dcterms:W3CDTF">2020-11-20T06:08:00Z</dcterms:created>
  <dcterms:modified xsi:type="dcterms:W3CDTF">2020-11-26T06:16:00Z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